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A6278" w:rsidP="001A6278">
      <w:pPr>
        <w:rPr>
          <w:rFonts w:ascii="Times New Roman" w:hAnsi="Times New Roman" w:cs="Times New Roman"/>
          <w:b/>
          <w:sz w:val="32"/>
        </w:rPr>
      </w:pPr>
      <w:commentRangeStart w:id="0"/>
      <w:r w:rsidRPr="001A6278">
        <w:rPr>
          <w:rFonts w:ascii="Times New Roman" w:hAnsi="Times New Roman" w:cs="Times New Roman"/>
          <w:b/>
          <w:sz w:val="32"/>
        </w:rPr>
        <w:t>Effectiveness of cognitive behavioral therapy in reinforcing positive adaption</w:t>
      </w:r>
      <w:r>
        <w:rPr>
          <w:rFonts w:ascii="Times New Roman" w:hAnsi="Times New Roman" w:cs="Times New Roman"/>
          <w:b/>
          <w:sz w:val="32"/>
        </w:rPr>
        <w:t xml:space="preserve"> </w:t>
      </w:r>
      <w:r w:rsidRPr="001A6278">
        <w:rPr>
          <w:rFonts w:ascii="Times New Roman" w:hAnsi="Times New Roman" w:cs="Times New Roman"/>
          <w:b/>
          <w:sz w:val="32"/>
        </w:rPr>
        <w:t>among patients with substance use disorders in the Gaza Strip</w:t>
      </w:r>
      <w:commentRangeEnd w:id="0"/>
      <w:r w:rsidR="005129BE">
        <w:rPr>
          <w:rStyle w:val="CommentReference"/>
        </w:rPr>
        <w:commentReference w:id="0"/>
      </w:r>
    </w:p>
    <w:p w:rsidR="0031742C" w:rsidRDefault="001A6278" w:rsidP="001A6278">
      <w:pPr>
        <w:rPr>
          <w:rFonts w:ascii="Times New Roman" w:hAnsi="Times New Roman" w:cs="Times New Roman"/>
          <w:sz w:val="24"/>
        </w:rPr>
      </w:pPr>
      <w:r w:rsidRPr="001A6278">
        <w:rPr>
          <w:rFonts w:ascii="Times New Roman" w:hAnsi="Times New Roman" w:cs="Times New Roman"/>
          <w:sz w:val="24"/>
        </w:rPr>
        <w:t xml:space="preserve">Osama </w:t>
      </w:r>
      <w:proofErr w:type="spellStart"/>
      <w:r w:rsidRPr="001A6278">
        <w:rPr>
          <w:rFonts w:ascii="Times New Roman" w:hAnsi="Times New Roman" w:cs="Times New Roman"/>
          <w:sz w:val="24"/>
        </w:rPr>
        <w:t>Jabr</w:t>
      </w:r>
      <w:proofErr w:type="spellEnd"/>
      <w:r w:rsidRPr="001A6278">
        <w:rPr>
          <w:rFonts w:ascii="Times New Roman" w:hAnsi="Times New Roman" w:cs="Times New Roman"/>
          <w:sz w:val="24"/>
        </w:rPr>
        <w:t xml:space="preserve"> </w:t>
      </w:r>
      <w:proofErr w:type="spellStart"/>
      <w:r w:rsidRPr="001A6278">
        <w:rPr>
          <w:rFonts w:ascii="Times New Roman" w:hAnsi="Times New Roman" w:cs="Times New Roman"/>
          <w:sz w:val="24"/>
        </w:rPr>
        <w:t>Emad</w:t>
      </w:r>
      <w:proofErr w:type="spellEnd"/>
    </w:p>
    <w:p w:rsidR="001A6278" w:rsidRPr="0031742C" w:rsidRDefault="0031742C" w:rsidP="001A6278">
      <w:pPr>
        <w:rPr>
          <w:rFonts w:ascii="Times New Roman" w:hAnsi="Times New Roman" w:cs="Times New Roman"/>
          <w:sz w:val="24"/>
        </w:rPr>
      </w:pPr>
      <w:r w:rsidRPr="0031742C">
        <w:rPr>
          <w:rFonts w:ascii="Times New Roman" w:hAnsi="Times New Roman" w:cs="Times New Roman"/>
        </w:rPr>
        <w:t>Islamic University of Gaza</w:t>
      </w:r>
      <w:r w:rsidR="001A6278" w:rsidRPr="001A6278">
        <w:rPr>
          <w:rFonts w:ascii="Times New Roman" w:hAnsi="Times New Roman" w:cs="Times New Roman"/>
        </w:rPr>
        <w:t xml:space="preserve">, </w:t>
      </w:r>
      <w:r>
        <w:rPr>
          <w:rFonts w:ascii="Times New Roman" w:hAnsi="Times New Roman" w:cs="Times New Roman"/>
        </w:rPr>
        <w:t>Ga</w:t>
      </w:r>
      <w:bookmarkStart w:id="1" w:name="_GoBack"/>
      <w:bookmarkEnd w:id="1"/>
      <w:r>
        <w:rPr>
          <w:rFonts w:ascii="Times New Roman" w:hAnsi="Times New Roman" w:cs="Times New Roman"/>
        </w:rPr>
        <w:t>za</w:t>
      </w:r>
    </w:p>
    <w:p w:rsidR="001A6278" w:rsidRPr="001A6278" w:rsidRDefault="001A6278" w:rsidP="001A6278">
      <w:pPr>
        <w:jc w:val="center"/>
        <w:rPr>
          <w:rFonts w:ascii="Times New Roman" w:hAnsi="Times New Roman" w:cs="Times New Roman"/>
          <w:b/>
          <w:sz w:val="24"/>
        </w:rPr>
      </w:pPr>
      <w:r w:rsidRPr="001A6278">
        <w:rPr>
          <w:rFonts w:ascii="Times New Roman" w:hAnsi="Times New Roman" w:cs="Times New Roman"/>
          <w:b/>
          <w:sz w:val="24"/>
        </w:rPr>
        <w:t>Abstract</w:t>
      </w:r>
    </w:p>
    <w:p w:rsidR="001A6278" w:rsidRPr="001A6278" w:rsidRDefault="001A6278" w:rsidP="001A6278">
      <w:pPr>
        <w:jc w:val="both"/>
        <w:rPr>
          <w:rFonts w:ascii="Times New Roman" w:hAnsi="Times New Roman" w:cs="Times New Roman"/>
          <w:sz w:val="20"/>
        </w:rPr>
      </w:pPr>
      <w:r w:rsidRPr="001A6278">
        <w:rPr>
          <w:rFonts w:ascii="Times New Roman" w:hAnsi="Times New Roman" w:cs="Times New Roman"/>
          <w:b/>
          <w:sz w:val="20"/>
        </w:rPr>
        <w:t>Background:</w:t>
      </w:r>
      <w:r w:rsidRPr="001A6278">
        <w:rPr>
          <w:rFonts w:ascii="Times New Roman" w:hAnsi="Times New Roman" w:cs="Times New Roman"/>
          <w:sz w:val="20"/>
        </w:rPr>
        <w:t xml:space="preserve"> Substance Use Disorders (SUDs) are a serious threat to health and society, focusing on the positive personality traits of the addict and reinforcing them through the CBT program is an important factor in addiction treatment.</w:t>
      </w:r>
    </w:p>
    <w:p w:rsidR="001A6278" w:rsidRPr="001A6278" w:rsidRDefault="001A6278" w:rsidP="001A6278">
      <w:pPr>
        <w:jc w:val="both"/>
        <w:rPr>
          <w:rFonts w:ascii="Times New Roman" w:hAnsi="Times New Roman" w:cs="Times New Roman"/>
          <w:sz w:val="20"/>
        </w:rPr>
      </w:pPr>
      <w:r w:rsidRPr="001A6278">
        <w:rPr>
          <w:rFonts w:ascii="Times New Roman" w:hAnsi="Times New Roman" w:cs="Times New Roman"/>
          <w:b/>
          <w:sz w:val="20"/>
        </w:rPr>
        <w:t>Objectives:</w:t>
      </w:r>
      <w:r w:rsidRPr="001A6278">
        <w:rPr>
          <w:rFonts w:ascii="Times New Roman" w:hAnsi="Times New Roman" w:cs="Times New Roman"/>
          <w:sz w:val="20"/>
        </w:rPr>
        <w:t xml:space="preserve"> The study aims to evaluate the effectiveness of Cognitive Behavioral Therapy (CBT) in reinforcing positive adaption among patients with SUBs in Gaza Strip.</w:t>
      </w:r>
    </w:p>
    <w:p w:rsidR="001A6278" w:rsidRPr="001A6278" w:rsidRDefault="001A6278" w:rsidP="001A6278">
      <w:pPr>
        <w:jc w:val="both"/>
        <w:rPr>
          <w:rFonts w:ascii="Times New Roman" w:hAnsi="Times New Roman" w:cs="Times New Roman"/>
          <w:sz w:val="20"/>
        </w:rPr>
      </w:pPr>
      <w:r w:rsidRPr="001A6278">
        <w:rPr>
          <w:rFonts w:ascii="Times New Roman" w:hAnsi="Times New Roman" w:cs="Times New Roman"/>
          <w:b/>
          <w:sz w:val="20"/>
        </w:rPr>
        <w:t>Methods:</w:t>
      </w:r>
      <w:r w:rsidRPr="001A6278">
        <w:rPr>
          <w:rFonts w:ascii="Times New Roman" w:hAnsi="Times New Roman" w:cs="Times New Roman"/>
          <w:sz w:val="20"/>
        </w:rPr>
        <w:t xml:space="preserve"> The experimental design was used; 30 male Participants were distributed randomly into two groups: </w:t>
      </w:r>
      <w:r>
        <w:rPr>
          <w:rFonts w:ascii="Times New Roman" w:hAnsi="Times New Roman" w:cs="Times New Roman"/>
          <w:sz w:val="20"/>
        </w:rPr>
        <w:t>experimental and control (n=</w:t>
      </w:r>
      <w:r w:rsidRPr="001A6278">
        <w:rPr>
          <w:rFonts w:ascii="Times New Roman" w:hAnsi="Times New Roman" w:cs="Times New Roman"/>
          <w:sz w:val="20"/>
        </w:rPr>
        <w:t>15) per group. Both groups received the standard treatment, while only the experimental group undergoes the CBT program consisting of (16) sessions over 2 months. All of the subjects completed a positive adaption questionnaire before and after the intervention, and 2 months later (follow-up). The required data were collected and analyzed.</w:t>
      </w:r>
    </w:p>
    <w:p w:rsidR="001A6278" w:rsidRPr="001A6278" w:rsidRDefault="001A6278" w:rsidP="001A6278">
      <w:pPr>
        <w:jc w:val="both"/>
        <w:rPr>
          <w:rFonts w:ascii="Times New Roman" w:hAnsi="Times New Roman" w:cs="Times New Roman"/>
          <w:sz w:val="20"/>
        </w:rPr>
      </w:pPr>
      <w:r w:rsidRPr="001A6278">
        <w:rPr>
          <w:rFonts w:ascii="Times New Roman" w:hAnsi="Times New Roman" w:cs="Times New Roman"/>
          <w:b/>
          <w:sz w:val="20"/>
        </w:rPr>
        <w:t>Results:</w:t>
      </w:r>
      <w:r>
        <w:rPr>
          <w:rFonts w:ascii="Times New Roman" w:hAnsi="Times New Roman" w:cs="Times New Roman"/>
          <w:b/>
          <w:sz w:val="20"/>
        </w:rPr>
        <w:t xml:space="preserve"> </w:t>
      </w:r>
      <w:r>
        <w:rPr>
          <w:rFonts w:ascii="Times New Roman" w:hAnsi="Times New Roman" w:cs="Times New Roman"/>
          <w:sz w:val="20"/>
        </w:rPr>
        <w:t>A</w:t>
      </w:r>
      <w:r w:rsidRPr="001A6278">
        <w:rPr>
          <w:rFonts w:ascii="Times New Roman" w:hAnsi="Times New Roman" w:cs="Times New Roman"/>
          <w:sz w:val="20"/>
        </w:rPr>
        <w:t xml:space="preserve"> statistically significant difference between the two groups in favor of the experimental group in the level of positive adaption. There are statistically significant differences between the grades ranking averages of the experimental group regarding the post and follow-up measurements on the positive adaption scal</w:t>
      </w:r>
      <w:r>
        <w:rPr>
          <w:rFonts w:ascii="Times New Roman" w:hAnsi="Times New Roman" w:cs="Times New Roman"/>
          <w:sz w:val="20"/>
        </w:rPr>
        <w:t>e after 2 months, the p-value &lt;</w:t>
      </w:r>
      <w:r w:rsidRPr="001A6278">
        <w:rPr>
          <w:rFonts w:ascii="Times New Roman" w:hAnsi="Times New Roman" w:cs="Times New Roman"/>
          <w:sz w:val="20"/>
        </w:rPr>
        <w:t>0.05 in positive-Adaption in posttest and follow-up measurement. Results indicated that CBT was effective in reinforcing positive adaption among patients with SUDs.</w:t>
      </w:r>
    </w:p>
    <w:p w:rsidR="001A6278" w:rsidRDefault="001A6278" w:rsidP="001A6278">
      <w:pPr>
        <w:jc w:val="both"/>
        <w:rPr>
          <w:rFonts w:ascii="Times New Roman" w:hAnsi="Times New Roman" w:cs="Times New Roman"/>
          <w:sz w:val="20"/>
        </w:rPr>
      </w:pPr>
      <w:r w:rsidRPr="001A6278">
        <w:rPr>
          <w:rFonts w:ascii="Times New Roman" w:hAnsi="Times New Roman" w:cs="Times New Roman"/>
          <w:b/>
          <w:sz w:val="20"/>
        </w:rPr>
        <w:t>Conclusion:</w:t>
      </w:r>
      <w:r w:rsidRPr="001A6278">
        <w:rPr>
          <w:rFonts w:ascii="Times New Roman" w:hAnsi="Times New Roman" w:cs="Times New Roman"/>
          <w:sz w:val="20"/>
        </w:rPr>
        <w:t xml:space="preserve"> The study concludes that CBT sessions have been effective and positive adaption among patients with SUD.</w:t>
      </w:r>
    </w:p>
    <w:p w:rsidR="001A6278" w:rsidRPr="001A6278" w:rsidRDefault="001A6278" w:rsidP="001A6278">
      <w:pPr>
        <w:rPr>
          <w:rFonts w:ascii="Times New Roman" w:hAnsi="Times New Roman" w:cs="Times New Roman"/>
          <w:b/>
          <w:sz w:val="24"/>
        </w:rPr>
      </w:pPr>
      <w:commentRangeStart w:id="2"/>
      <w:r w:rsidRPr="001A6278">
        <w:rPr>
          <w:rFonts w:ascii="Times New Roman" w:hAnsi="Times New Roman" w:cs="Times New Roman"/>
          <w:b/>
          <w:sz w:val="24"/>
        </w:rPr>
        <w:t>Biography</w:t>
      </w:r>
      <w:commentRangeEnd w:id="2"/>
      <w:r>
        <w:rPr>
          <w:rStyle w:val="CommentReference"/>
        </w:rPr>
        <w:commentReference w:id="2"/>
      </w:r>
    </w:p>
    <w:sectPr w:rsidR="001A6278" w:rsidRPr="001A627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30T10:39:00Z" w:initials="SS">
    <w:p w:rsidR="005129BE" w:rsidRDefault="005129BE">
      <w:pPr>
        <w:pStyle w:val="CommentText"/>
      </w:pPr>
      <w:r>
        <w:rPr>
          <w:rStyle w:val="CommentReference"/>
        </w:rPr>
        <w:annotationRef/>
      </w:r>
      <w:r>
        <w:t>Already published. Please find the below links for your reference.</w:t>
      </w:r>
    </w:p>
    <w:p w:rsidR="005129BE" w:rsidRDefault="005129BE">
      <w:pPr>
        <w:pStyle w:val="CommentText"/>
      </w:pPr>
    </w:p>
    <w:p w:rsidR="005129BE" w:rsidRDefault="005129BE" w:rsidP="005129BE">
      <w:pPr>
        <w:pStyle w:val="CommentText"/>
        <w:numPr>
          <w:ilvl w:val="0"/>
          <w:numId w:val="1"/>
        </w:numPr>
      </w:pPr>
      <w:hyperlink r:id="rId1" w:history="1">
        <w:r w:rsidRPr="00902A85">
          <w:rPr>
            <w:rStyle w:val="Hyperlink"/>
          </w:rPr>
          <w:t>https://www.researchgate.net/publication/343744470_Effectiveness_of_cognitive_behavioural_therapy_in_reinforcing_positive_adaption_among_patients_with_substance_use_disorders_in_the_Gaza_Strip</w:t>
        </w:r>
      </w:hyperlink>
    </w:p>
    <w:p w:rsidR="005129BE" w:rsidRDefault="005129BE" w:rsidP="005129BE">
      <w:pPr>
        <w:pStyle w:val="CommentText"/>
        <w:numPr>
          <w:ilvl w:val="0"/>
          <w:numId w:val="1"/>
        </w:numPr>
      </w:pPr>
      <w:hyperlink r:id="rId2" w:history="1">
        <w:r w:rsidRPr="00902A85">
          <w:rPr>
            <w:rStyle w:val="Hyperlink"/>
          </w:rPr>
          <w:t>https://www.tandfonline.com/doi/abs/10.1080/14659891.2020.1800843</w:t>
        </w:r>
      </w:hyperlink>
    </w:p>
    <w:p w:rsidR="005129BE" w:rsidRDefault="005129BE" w:rsidP="005129BE">
      <w:pPr>
        <w:pStyle w:val="CommentText"/>
        <w:numPr>
          <w:ilvl w:val="0"/>
          <w:numId w:val="1"/>
        </w:numPr>
      </w:pPr>
      <w:hyperlink r:id="rId3" w:history="1">
        <w:r w:rsidRPr="00902A85">
          <w:rPr>
            <w:rStyle w:val="Hyperlink"/>
          </w:rPr>
          <w:t>https://www.researchgate.net/lab/Yousef-Ibrahim-Aljeesh-Lab</w:t>
        </w:r>
      </w:hyperlink>
    </w:p>
    <w:p w:rsidR="005129BE" w:rsidRDefault="005129BE" w:rsidP="005129BE">
      <w:pPr>
        <w:pStyle w:val="CommentText"/>
      </w:pPr>
    </w:p>
  </w:comment>
  <w:comment w:id="2" w:author="Swetha Sandala" w:date="2022-06-29T19:03:00Z" w:initials="SS">
    <w:p w:rsidR="001A6278" w:rsidRDefault="001A627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13C21"/>
    <w:multiLevelType w:val="hybridMultilevel"/>
    <w:tmpl w:val="4AFE4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278"/>
    <w:rsid w:val="001A6278"/>
    <w:rsid w:val="0031742C"/>
    <w:rsid w:val="00474203"/>
    <w:rsid w:val="005129BE"/>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278"/>
    <w:rPr>
      <w:sz w:val="16"/>
      <w:szCs w:val="16"/>
    </w:rPr>
  </w:style>
  <w:style w:type="paragraph" w:styleId="CommentText">
    <w:name w:val="annotation text"/>
    <w:basedOn w:val="Normal"/>
    <w:link w:val="CommentTextChar"/>
    <w:uiPriority w:val="99"/>
    <w:semiHidden/>
    <w:unhideWhenUsed/>
    <w:rsid w:val="001A6278"/>
    <w:pPr>
      <w:spacing w:line="240" w:lineRule="auto"/>
    </w:pPr>
    <w:rPr>
      <w:sz w:val="20"/>
      <w:szCs w:val="20"/>
    </w:rPr>
  </w:style>
  <w:style w:type="character" w:customStyle="1" w:styleId="CommentTextChar">
    <w:name w:val="Comment Text Char"/>
    <w:basedOn w:val="DefaultParagraphFont"/>
    <w:link w:val="CommentText"/>
    <w:uiPriority w:val="99"/>
    <w:semiHidden/>
    <w:rsid w:val="001A6278"/>
    <w:rPr>
      <w:sz w:val="20"/>
      <w:szCs w:val="20"/>
    </w:rPr>
  </w:style>
  <w:style w:type="paragraph" w:styleId="CommentSubject">
    <w:name w:val="annotation subject"/>
    <w:basedOn w:val="CommentText"/>
    <w:next w:val="CommentText"/>
    <w:link w:val="CommentSubjectChar"/>
    <w:uiPriority w:val="99"/>
    <w:semiHidden/>
    <w:unhideWhenUsed/>
    <w:rsid w:val="001A6278"/>
    <w:rPr>
      <w:b/>
      <w:bCs/>
    </w:rPr>
  </w:style>
  <w:style w:type="character" w:customStyle="1" w:styleId="CommentSubjectChar">
    <w:name w:val="Comment Subject Char"/>
    <w:basedOn w:val="CommentTextChar"/>
    <w:link w:val="CommentSubject"/>
    <w:uiPriority w:val="99"/>
    <w:semiHidden/>
    <w:rsid w:val="001A6278"/>
    <w:rPr>
      <w:b/>
      <w:bCs/>
      <w:sz w:val="20"/>
      <w:szCs w:val="20"/>
    </w:rPr>
  </w:style>
  <w:style w:type="paragraph" w:styleId="BalloonText">
    <w:name w:val="Balloon Text"/>
    <w:basedOn w:val="Normal"/>
    <w:link w:val="BalloonTextChar"/>
    <w:uiPriority w:val="99"/>
    <w:semiHidden/>
    <w:unhideWhenUsed/>
    <w:rsid w:val="001A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278"/>
    <w:rPr>
      <w:rFonts w:ascii="Tahoma" w:hAnsi="Tahoma" w:cs="Tahoma"/>
      <w:sz w:val="16"/>
      <w:szCs w:val="16"/>
    </w:rPr>
  </w:style>
  <w:style w:type="character" w:styleId="Hyperlink">
    <w:name w:val="Hyperlink"/>
    <w:basedOn w:val="DefaultParagraphFont"/>
    <w:uiPriority w:val="99"/>
    <w:unhideWhenUsed/>
    <w:rsid w:val="005129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278"/>
    <w:rPr>
      <w:sz w:val="16"/>
      <w:szCs w:val="16"/>
    </w:rPr>
  </w:style>
  <w:style w:type="paragraph" w:styleId="CommentText">
    <w:name w:val="annotation text"/>
    <w:basedOn w:val="Normal"/>
    <w:link w:val="CommentTextChar"/>
    <w:uiPriority w:val="99"/>
    <w:semiHidden/>
    <w:unhideWhenUsed/>
    <w:rsid w:val="001A6278"/>
    <w:pPr>
      <w:spacing w:line="240" w:lineRule="auto"/>
    </w:pPr>
    <w:rPr>
      <w:sz w:val="20"/>
      <w:szCs w:val="20"/>
    </w:rPr>
  </w:style>
  <w:style w:type="character" w:customStyle="1" w:styleId="CommentTextChar">
    <w:name w:val="Comment Text Char"/>
    <w:basedOn w:val="DefaultParagraphFont"/>
    <w:link w:val="CommentText"/>
    <w:uiPriority w:val="99"/>
    <w:semiHidden/>
    <w:rsid w:val="001A6278"/>
    <w:rPr>
      <w:sz w:val="20"/>
      <w:szCs w:val="20"/>
    </w:rPr>
  </w:style>
  <w:style w:type="paragraph" w:styleId="CommentSubject">
    <w:name w:val="annotation subject"/>
    <w:basedOn w:val="CommentText"/>
    <w:next w:val="CommentText"/>
    <w:link w:val="CommentSubjectChar"/>
    <w:uiPriority w:val="99"/>
    <w:semiHidden/>
    <w:unhideWhenUsed/>
    <w:rsid w:val="001A6278"/>
    <w:rPr>
      <w:b/>
      <w:bCs/>
    </w:rPr>
  </w:style>
  <w:style w:type="character" w:customStyle="1" w:styleId="CommentSubjectChar">
    <w:name w:val="Comment Subject Char"/>
    <w:basedOn w:val="CommentTextChar"/>
    <w:link w:val="CommentSubject"/>
    <w:uiPriority w:val="99"/>
    <w:semiHidden/>
    <w:rsid w:val="001A6278"/>
    <w:rPr>
      <w:b/>
      <w:bCs/>
      <w:sz w:val="20"/>
      <w:szCs w:val="20"/>
    </w:rPr>
  </w:style>
  <w:style w:type="paragraph" w:styleId="BalloonText">
    <w:name w:val="Balloon Text"/>
    <w:basedOn w:val="Normal"/>
    <w:link w:val="BalloonTextChar"/>
    <w:uiPriority w:val="99"/>
    <w:semiHidden/>
    <w:unhideWhenUsed/>
    <w:rsid w:val="001A6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278"/>
    <w:rPr>
      <w:rFonts w:ascii="Tahoma" w:hAnsi="Tahoma" w:cs="Tahoma"/>
      <w:sz w:val="16"/>
      <w:szCs w:val="16"/>
    </w:rPr>
  </w:style>
  <w:style w:type="character" w:styleId="Hyperlink">
    <w:name w:val="Hyperlink"/>
    <w:basedOn w:val="DefaultParagraphFont"/>
    <w:uiPriority w:val="99"/>
    <w:unhideWhenUsed/>
    <w:rsid w:val="005129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lab/Yousef-Ibrahim-Aljeesh-Lab" TargetMode="External"/><Relationship Id="rId2" Type="http://schemas.openxmlformats.org/officeDocument/2006/relationships/hyperlink" Target="https://www.tandfonline.com/doi/abs/10.1080/14659891.2020.1800843" TargetMode="External"/><Relationship Id="rId1" Type="http://schemas.openxmlformats.org/officeDocument/2006/relationships/hyperlink" Target="https://www.researchgate.net/publication/343744470_Effectiveness_of_cognitive_behavioural_therapy_in_reinforcing_positive_adaption_among_patients_with_substance_use_disorders_in_the_Gaza_Strip"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258</Words>
  <Characters>1473</Characters>
  <Application>Microsoft Office Word</Application>
  <DocSecurity>0</DocSecurity>
  <Lines>12</Lines>
  <Paragraphs>3</Paragraphs>
  <ScaleCrop>false</ScaleCrop>
  <Company/>
  <LinksUpToDate>false</LinksUpToDate>
  <CharactersWithSpaces>1728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2022-06-29T13:28:00Z</dcterms:created>
  <dcterms:modified xsi:type="dcterms:W3CDTF">2022-06-30T05:09:00Z</dcterms:modified>
</cp:coreProperties>
</file>