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6F1E9" w14:textId="77777777" w:rsidR="001842CB" w:rsidRDefault="00995F4B" w:rsidP="003928DE">
      <w:pPr>
        <w:spacing w:after="100" w:afterAutospacing="1"/>
        <w:rPr>
          <w:rFonts w:ascii="Times New Roman" w:hAnsi="Times New Roman" w:cs="Times New Roman"/>
          <w:b/>
          <w:bCs/>
          <w:sz w:val="32"/>
          <w:szCs w:val="24"/>
        </w:rPr>
      </w:pPr>
      <w:r w:rsidRPr="003928DE">
        <w:rPr>
          <w:rFonts w:ascii="Times New Roman" w:hAnsi="Times New Roman" w:cs="Times New Roman"/>
          <w:b/>
          <w:bCs/>
          <w:sz w:val="32"/>
          <w:szCs w:val="24"/>
        </w:rPr>
        <w:t>Kritik: A peer review platform for undergraduate psychiatric nursing education</w:t>
      </w:r>
    </w:p>
    <w:p w14:paraId="54AC166D" w14:textId="0E8F0DEF" w:rsidR="003928DE" w:rsidRDefault="003928DE" w:rsidP="003928DE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3928DE">
        <w:rPr>
          <w:rFonts w:ascii="Times New Roman" w:hAnsi="Times New Roman" w:cs="Times New Roman"/>
          <w:bCs/>
          <w:sz w:val="24"/>
          <w:szCs w:val="24"/>
        </w:rPr>
        <w:t>Kimberley</w:t>
      </w:r>
    </w:p>
    <w:p w14:paraId="241932A7" w14:textId="59AADAE1" w:rsidR="00354F63" w:rsidRPr="00354F63" w:rsidRDefault="00354F63" w:rsidP="003928DE">
      <w:pPr>
        <w:spacing w:after="120"/>
        <w:rPr>
          <w:rFonts w:ascii="Times New Roman" w:hAnsi="Times New Roman" w:cs="Times New Roman"/>
          <w:bCs/>
          <w:szCs w:val="24"/>
        </w:rPr>
      </w:pPr>
      <w:r w:rsidRPr="00354F63">
        <w:rPr>
          <w:rFonts w:ascii="Times New Roman" w:hAnsi="Times New Roman" w:cs="Times New Roman"/>
          <w:bCs/>
          <w:szCs w:val="24"/>
        </w:rPr>
        <w:t>Brandon University, Canada</w:t>
      </w:r>
    </w:p>
    <w:p w14:paraId="211632F6" w14:textId="070A726C" w:rsidR="003928DE" w:rsidRPr="003928DE" w:rsidRDefault="003928DE" w:rsidP="003928DE">
      <w:pPr>
        <w:spacing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928DE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176DB1E7" w14:textId="2407125C" w:rsidR="00995F4B" w:rsidRPr="003928DE" w:rsidRDefault="001842CB" w:rsidP="003928DE">
      <w:pPr>
        <w:jc w:val="both"/>
        <w:rPr>
          <w:rFonts w:ascii="Times New Roman" w:hAnsi="Times New Roman" w:cs="Times New Roman"/>
          <w:sz w:val="20"/>
          <w:szCs w:val="24"/>
        </w:rPr>
      </w:pPr>
      <w:r w:rsidRPr="003928DE">
        <w:rPr>
          <w:rFonts w:ascii="Times New Roman" w:hAnsi="Times New Roman" w:cs="Times New Roman"/>
          <w:sz w:val="20"/>
          <w:szCs w:val="24"/>
        </w:rPr>
        <w:t xml:space="preserve">Kritik is a novel, on-line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platform developed for the purpose of facilitating </w:t>
      </w:r>
      <w:r w:rsidR="00995F4B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peer-to-peer learning and evaluation.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It aims to </w:t>
      </w:r>
      <w:r w:rsidR="006B7C25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integrate the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use</w:t>
      </w:r>
      <w:r w:rsidR="006B7C25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Bloom’s Taxonomy</w:t>
      </w:r>
      <w:r w:rsidR="006B7C25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of Learning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to </w:t>
      </w:r>
      <w:r w:rsidR="006B7C25" w:rsidRPr="003928DE">
        <w:rPr>
          <w:rFonts w:ascii="Times New Roman" w:hAnsi="Times New Roman" w:cs="Times New Roman"/>
          <w:sz w:val="20"/>
          <w:szCs w:val="24"/>
          <w:lang w:val="en-CA"/>
        </w:rPr>
        <w:t>promote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further </w:t>
      </w:r>
      <w:r w:rsidR="00995F4B" w:rsidRPr="003928DE">
        <w:rPr>
          <w:rFonts w:ascii="Times New Roman" w:hAnsi="Times New Roman" w:cs="Times New Roman"/>
          <w:sz w:val="20"/>
          <w:szCs w:val="24"/>
          <w:lang w:val="en-CA"/>
        </w:rPr>
        <w:t>critical thinking skill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development in leaners. </w:t>
      </w:r>
    </w:p>
    <w:p w14:paraId="4F4B367A" w14:textId="6349C0F1" w:rsidR="004A0E21" w:rsidRPr="003928DE" w:rsidRDefault="006B7C25" w:rsidP="003928DE">
      <w:pPr>
        <w:jc w:val="both"/>
        <w:rPr>
          <w:rFonts w:ascii="Times New Roman" w:hAnsi="Times New Roman" w:cs="Times New Roman"/>
          <w:sz w:val="20"/>
          <w:szCs w:val="24"/>
          <w:lang w:val="en-CA"/>
        </w:rPr>
      </w:pP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Registered Psychiatric Nursing in </w:t>
      </w:r>
      <w:r w:rsidR="008932B1" w:rsidRPr="003928DE">
        <w:rPr>
          <w:rFonts w:ascii="Times New Roman" w:hAnsi="Times New Roman" w:cs="Times New Roman"/>
          <w:sz w:val="20"/>
          <w:szCs w:val="24"/>
          <w:lang w:val="en-CA"/>
        </w:rPr>
        <w:t>Canada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is a unique, distinct domain of nursing, </w:t>
      </w:r>
      <w:r w:rsidR="008806D6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recognized only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within the four western provinces</w:t>
      </w:r>
      <w:r w:rsidR="008806D6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. As with any other nursing profession, critical thinking is an essential entry level psychiatric nursing profession competency. </w:t>
      </w:r>
    </w:p>
    <w:p w14:paraId="0B7A9397" w14:textId="60782D36" w:rsidR="00900ACD" w:rsidRPr="003928DE" w:rsidRDefault="008806D6" w:rsidP="003928DE">
      <w:pPr>
        <w:jc w:val="both"/>
        <w:rPr>
          <w:rFonts w:ascii="Times New Roman" w:hAnsi="Times New Roman" w:cs="Times New Roman"/>
          <w:sz w:val="20"/>
          <w:szCs w:val="24"/>
          <w:lang w:val="en-CA"/>
        </w:rPr>
      </w:pPr>
      <w:r w:rsidRPr="003928DE">
        <w:rPr>
          <w:rFonts w:ascii="Times New Roman" w:hAnsi="Times New Roman" w:cs="Times New Roman"/>
          <w:sz w:val="20"/>
          <w:szCs w:val="24"/>
          <w:lang w:val="en-CA"/>
        </w:rPr>
        <w:t>With involvement in undergraduate psychiatric nursing education for nearly three decades, t</w:t>
      </w:r>
      <w:r w:rsidR="006B7C25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his study’s researcher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is passionate about pedagogy that encourages active learning 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for the purpose of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critical thinking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facilitation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.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  <w:r w:rsidR="00F50BFE" w:rsidRPr="003928DE">
        <w:rPr>
          <w:rFonts w:ascii="Times New Roman" w:hAnsi="Times New Roman" w:cs="Times New Roman"/>
          <w:sz w:val="20"/>
          <w:szCs w:val="24"/>
          <w:lang w:val="en-CA"/>
        </w:rPr>
        <w:t>Previously a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>ttempts</w:t>
      </w:r>
      <w:r w:rsidR="00F50BFE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, five years ago, 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>to implement peer review in a 4</w:t>
      </w:r>
      <w:r w:rsidR="004A0E21" w:rsidRPr="003928DE">
        <w:rPr>
          <w:rFonts w:ascii="Times New Roman" w:hAnsi="Times New Roman" w:cs="Times New Roman"/>
          <w:sz w:val="20"/>
          <w:szCs w:val="24"/>
          <w:vertAlign w:val="superscript"/>
          <w:lang w:val="en-CA"/>
        </w:rPr>
        <w:t>th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year psychiatric nursing course failed miserably with students becoming mutinous, complaining that they were expected to do the teacher’s job</w:t>
      </w:r>
      <w:r w:rsidR="00F50BFE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. The 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researcher </w:t>
      </w:r>
      <w:r w:rsidR="00F50BFE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was encouraged strongly by administration to </w:t>
      </w:r>
      <w:r w:rsidR="004A0E2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adjust pedagogy to meet the demands of students. </w:t>
      </w:r>
    </w:p>
    <w:p w14:paraId="6510DD51" w14:textId="5CC843FB" w:rsidR="00F50BFE" w:rsidRPr="003928DE" w:rsidRDefault="00F50BFE" w:rsidP="003928DE">
      <w:pPr>
        <w:jc w:val="both"/>
        <w:rPr>
          <w:rFonts w:ascii="Times New Roman" w:hAnsi="Times New Roman" w:cs="Times New Roman"/>
          <w:sz w:val="20"/>
          <w:szCs w:val="24"/>
          <w:lang w:val="en-CA"/>
        </w:rPr>
      </w:pPr>
      <w:r w:rsidRPr="003928DE">
        <w:rPr>
          <w:rFonts w:ascii="Times New Roman" w:hAnsi="Times New Roman" w:cs="Times New Roman"/>
          <w:sz w:val="20"/>
          <w:szCs w:val="24"/>
          <w:lang w:val="en-CA"/>
        </w:rPr>
        <w:t>In 2021, an announcement about piloting Kritik caught the researcher’s attention. Subsequently</w:t>
      </w:r>
      <w:r w:rsidR="00E069F8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, </w:t>
      </w:r>
      <w:r w:rsidR="003D3744" w:rsidRPr="003928DE">
        <w:rPr>
          <w:rFonts w:ascii="Times New Roman" w:hAnsi="Times New Roman" w:cs="Times New Roman"/>
          <w:sz w:val="20"/>
          <w:szCs w:val="24"/>
          <w:lang w:val="en-CA"/>
        </w:rPr>
        <w:t>the researcher agreed to pilot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Kritik in </w:t>
      </w:r>
      <w:r w:rsidR="008932B1" w:rsidRPr="003928DE">
        <w:rPr>
          <w:rFonts w:ascii="Times New Roman" w:hAnsi="Times New Roman" w:cs="Times New Roman"/>
          <w:sz w:val="20"/>
          <w:szCs w:val="24"/>
          <w:lang w:val="en-CA"/>
        </w:rPr>
        <w:t>fall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  <w:r w:rsidR="00C75E2A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2021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term and </w:t>
      </w:r>
      <w:r w:rsidR="008932B1" w:rsidRPr="003928DE">
        <w:rPr>
          <w:rFonts w:ascii="Times New Roman" w:hAnsi="Times New Roman" w:cs="Times New Roman"/>
          <w:sz w:val="20"/>
          <w:szCs w:val="24"/>
          <w:lang w:val="en-CA"/>
        </w:rPr>
        <w:t>winter</w:t>
      </w:r>
      <w:r w:rsidR="00C75E2A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2022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term </w:t>
      </w:r>
      <w:r w:rsidR="003D3744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undergraduate psychiatric nursing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course</w:t>
      </w:r>
      <w:r w:rsidR="003D3744" w:rsidRPr="003928DE">
        <w:rPr>
          <w:rFonts w:ascii="Times New Roman" w:hAnsi="Times New Roman" w:cs="Times New Roman"/>
          <w:sz w:val="20"/>
          <w:szCs w:val="24"/>
          <w:lang w:val="en-CA"/>
        </w:rPr>
        <w:t>s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. Based on </w:t>
      </w:r>
      <w:r w:rsidR="00234D5E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student 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learning outcomes</w:t>
      </w:r>
      <w:r w:rsidR="007E5026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associated with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  <w:r w:rsidR="00E1084A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the </w:t>
      </w:r>
      <w:r w:rsidR="007E5026" w:rsidRPr="003928DE">
        <w:rPr>
          <w:rFonts w:ascii="Times New Roman" w:hAnsi="Times New Roman" w:cs="Times New Roman"/>
          <w:sz w:val="20"/>
          <w:szCs w:val="24"/>
          <w:lang w:val="en-CA"/>
        </w:rPr>
        <w:t>Kritik</w:t>
      </w:r>
      <w:r w:rsidR="00E1084A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pilot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>, the researcher intends to use</w:t>
      </w:r>
      <w:r w:rsidR="00B614B7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Kritik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  <w:r w:rsidR="00B614B7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as </w:t>
      </w:r>
      <w:r w:rsidR="00E1084A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a </w:t>
      </w:r>
      <w:r w:rsidR="00114141" w:rsidRPr="003928DE">
        <w:rPr>
          <w:rFonts w:ascii="Times New Roman" w:hAnsi="Times New Roman" w:cs="Times New Roman"/>
          <w:sz w:val="20"/>
          <w:szCs w:val="24"/>
          <w:lang w:val="en-CA"/>
        </w:rPr>
        <w:t>pedagogical approach</w:t>
      </w:r>
      <w:r w:rsidR="00B614B7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in two courses</w:t>
      </w:r>
      <w:r w:rsidR="008F6E41" w:rsidRPr="003928DE">
        <w:rPr>
          <w:rFonts w:ascii="Times New Roman" w:hAnsi="Times New Roman" w:cs="Times New Roman"/>
          <w:sz w:val="20"/>
          <w:szCs w:val="24"/>
          <w:lang w:val="en-CA"/>
        </w:rPr>
        <w:t>; one an entry level and the other a 4</w:t>
      </w:r>
      <w:r w:rsidR="008F6E41" w:rsidRPr="003928DE">
        <w:rPr>
          <w:rFonts w:ascii="Times New Roman" w:hAnsi="Times New Roman" w:cs="Times New Roman"/>
          <w:sz w:val="20"/>
          <w:szCs w:val="24"/>
          <w:vertAlign w:val="superscript"/>
          <w:lang w:val="en-CA"/>
        </w:rPr>
        <w:t>th</w:t>
      </w:r>
      <w:r w:rsidR="008F6E41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year</w:t>
      </w:r>
      <w:r w:rsidR="008B4E4C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course, </w:t>
      </w:r>
      <w:r w:rsidR="00B614B7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this coming Fall </w:t>
      </w:r>
      <w:r w:rsidR="00C3709C"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2022 </w:t>
      </w:r>
      <w:r w:rsidR="00B614B7" w:rsidRPr="003928DE">
        <w:rPr>
          <w:rFonts w:ascii="Times New Roman" w:hAnsi="Times New Roman" w:cs="Times New Roman"/>
          <w:sz w:val="20"/>
          <w:szCs w:val="24"/>
          <w:lang w:val="en-CA"/>
        </w:rPr>
        <w:t>term</w:t>
      </w:r>
      <w:r w:rsidR="00C3709C" w:rsidRPr="003928DE">
        <w:rPr>
          <w:rFonts w:ascii="Times New Roman" w:hAnsi="Times New Roman" w:cs="Times New Roman"/>
          <w:sz w:val="20"/>
          <w:szCs w:val="24"/>
          <w:lang w:val="en-CA"/>
        </w:rPr>
        <w:t>.</w:t>
      </w:r>
      <w:r w:rsidRPr="003928DE">
        <w:rPr>
          <w:rFonts w:ascii="Times New Roman" w:hAnsi="Times New Roman" w:cs="Times New Roman"/>
          <w:sz w:val="20"/>
          <w:szCs w:val="24"/>
          <w:lang w:val="en-CA"/>
        </w:rPr>
        <w:t xml:space="preserve"> </w:t>
      </w:r>
    </w:p>
    <w:p w14:paraId="260FA283" w14:textId="7C5FEF0B" w:rsidR="00995F4B" w:rsidRPr="003928DE" w:rsidRDefault="00995F4B" w:rsidP="003928DE">
      <w:pPr>
        <w:spacing w:after="100" w:afterAutospacing="1"/>
        <w:jc w:val="both"/>
        <w:rPr>
          <w:rFonts w:ascii="Times New Roman" w:hAnsi="Times New Roman" w:cs="Times New Roman"/>
          <w:sz w:val="20"/>
          <w:szCs w:val="24"/>
        </w:rPr>
      </w:pPr>
      <w:r w:rsidRPr="003928DE">
        <w:rPr>
          <w:rFonts w:ascii="Times New Roman" w:hAnsi="Times New Roman" w:cs="Times New Roman"/>
          <w:sz w:val="20"/>
          <w:szCs w:val="24"/>
        </w:rPr>
        <w:t>This presentation</w:t>
      </w:r>
      <w:r w:rsidR="00900ACD" w:rsidRPr="003928DE">
        <w:rPr>
          <w:rFonts w:ascii="Times New Roman" w:hAnsi="Times New Roman" w:cs="Times New Roman"/>
          <w:sz w:val="20"/>
          <w:szCs w:val="24"/>
        </w:rPr>
        <w:t xml:space="preserve"> is based on quantitative findings of research conducted over two years with different students registered in two psychiatric nursing education courses. </w:t>
      </w:r>
      <w:r w:rsidR="00B614B7" w:rsidRPr="003928DE">
        <w:rPr>
          <w:rFonts w:ascii="Times New Roman" w:hAnsi="Times New Roman" w:cs="Times New Roman"/>
          <w:sz w:val="20"/>
          <w:szCs w:val="24"/>
        </w:rPr>
        <w:t>U</w:t>
      </w:r>
      <w:r w:rsidRPr="003928DE">
        <w:rPr>
          <w:rFonts w:ascii="Times New Roman" w:hAnsi="Times New Roman" w:cs="Times New Roman"/>
          <w:sz w:val="20"/>
          <w:szCs w:val="24"/>
        </w:rPr>
        <w:t xml:space="preserve">se of peer review in undergraduate psychiatric nursing education </w:t>
      </w:r>
      <w:r w:rsidR="00B614B7" w:rsidRPr="003928DE">
        <w:rPr>
          <w:rFonts w:ascii="Times New Roman" w:hAnsi="Times New Roman" w:cs="Times New Roman"/>
          <w:sz w:val="20"/>
          <w:szCs w:val="24"/>
        </w:rPr>
        <w:t xml:space="preserve">is highlighted, </w:t>
      </w:r>
      <w:r w:rsidRPr="003928DE">
        <w:rPr>
          <w:rFonts w:ascii="Times New Roman" w:hAnsi="Times New Roman" w:cs="Times New Roman"/>
          <w:sz w:val="20"/>
          <w:szCs w:val="24"/>
        </w:rPr>
        <w:t xml:space="preserve">with a particular focus on </w:t>
      </w:r>
      <w:r w:rsidR="00B614B7" w:rsidRPr="003928DE">
        <w:rPr>
          <w:rFonts w:ascii="Times New Roman" w:hAnsi="Times New Roman" w:cs="Times New Roman"/>
          <w:sz w:val="20"/>
          <w:szCs w:val="24"/>
        </w:rPr>
        <w:t xml:space="preserve">feedback from </w:t>
      </w:r>
      <w:r w:rsidRPr="003928DE">
        <w:rPr>
          <w:rFonts w:ascii="Times New Roman" w:hAnsi="Times New Roman" w:cs="Times New Roman"/>
          <w:sz w:val="20"/>
          <w:szCs w:val="24"/>
        </w:rPr>
        <w:t>students who participate</w:t>
      </w:r>
      <w:r w:rsidR="00B614B7" w:rsidRPr="003928DE">
        <w:rPr>
          <w:rFonts w:ascii="Times New Roman" w:hAnsi="Times New Roman" w:cs="Times New Roman"/>
          <w:sz w:val="20"/>
          <w:szCs w:val="24"/>
        </w:rPr>
        <w:t>d</w:t>
      </w:r>
      <w:r w:rsidRPr="003928DE">
        <w:rPr>
          <w:rFonts w:ascii="Times New Roman" w:hAnsi="Times New Roman" w:cs="Times New Roman"/>
          <w:sz w:val="20"/>
          <w:szCs w:val="24"/>
        </w:rPr>
        <w:t xml:space="preserve"> in the peer review process as part of their required course work.</w:t>
      </w:r>
      <w:r w:rsidR="00B614B7" w:rsidRPr="003928DE">
        <w:rPr>
          <w:rFonts w:ascii="Times New Roman" w:hAnsi="Times New Roman" w:cs="Times New Roman"/>
          <w:sz w:val="20"/>
          <w:szCs w:val="24"/>
        </w:rPr>
        <w:t xml:space="preserve"> Additionally, pedagogical lessons learned will be </w:t>
      </w:r>
      <w:r w:rsidR="00114141" w:rsidRPr="003928DE">
        <w:rPr>
          <w:rFonts w:ascii="Times New Roman" w:hAnsi="Times New Roman" w:cs="Times New Roman"/>
          <w:sz w:val="20"/>
          <w:szCs w:val="24"/>
        </w:rPr>
        <w:t>shared</w:t>
      </w:r>
      <w:r w:rsidR="00B614B7" w:rsidRPr="003928DE">
        <w:rPr>
          <w:rFonts w:ascii="Times New Roman" w:hAnsi="Times New Roman" w:cs="Times New Roman"/>
          <w:sz w:val="20"/>
          <w:szCs w:val="24"/>
        </w:rPr>
        <w:t>.</w:t>
      </w:r>
    </w:p>
    <w:p w14:paraId="580859DA" w14:textId="0B951C84" w:rsidR="008932B1" w:rsidRPr="003928DE" w:rsidRDefault="003928DE">
      <w:pPr>
        <w:rPr>
          <w:rFonts w:ascii="Times New Roman" w:hAnsi="Times New Roman" w:cs="Times New Roman"/>
          <w:b/>
          <w:sz w:val="24"/>
          <w:szCs w:val="24"/>
        </w:rPr>
      </w:pPr>
      <w:r w:rsidRPr="003928D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44C41B11" w14:textId="536BE007" w:rsidR="008932B1" w:rsidRPr="003928DE" w:rsidRDefault="008932B1" w:rsidP="003928DE">
      <w:pPr>
        <w:jc w:val="both"/>
        <w:rPr>
          <w:rFonts w:ascii="Times New Roman" w:hAnsi="Times New Roman" w:cs="Times New Roman"/>
          <w:sz w:val="20"/>
          <w:szCs w:val="24"/>
        </w:rPr>
      </w:pPr>
      <w:r w:rsidRPr="003928DE">
        <w:rPr>
          <w:rFonts w:ascii="Times New Roman" w:hAnsi="Times New Roman" w:cs="Times New Roman"/>
          <w:sz w:val="20"/>
          <w:szCs w:val="24"/>
        </w:rPr>
        <w:t>Kimberley’s expertise in undergraduate psychiatric nursing education spans more than three decades while concurrently engaged in active clinical practice initially as a front line psychiatric nurse and later in Administrative/Management capacity as an Evening Supervisor at the Brandon Regional Health Centre. Kimberley currently offers Equine Assisted Psychotherapy services through not-for-profit, private practice.</w:t>
      </w:r>
    </w:p>
    <w:sectPr w:rsidR="008932B1" w:rsidRPr="00392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F6612"/>
    <w:multiLevelType w:val="hybridMultilevel"/>
    <w:tmpl w:val="21A89972"/>
    <w:lvl w:ilvl="0" w:tplc="3F226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741B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742E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A039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E6B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9893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2A86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A02D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CA9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4B"/>
    <w:rsid w:val="00114141"/>
    <w:rsid w:val="001842CB"/>
    <w:rsid w:val="00234D5E"/>
    <w:rsid w:val="00354F63"/>
    <w:rsid w:val="003928DE"/>
    <w:rsid w:val="003D3744"/>
    <w:rsid w:val="004A0E21"/>
    <w:rsid w:val="004A762F"/>
    <w:rsid w:val="006B7C25"/>
    <w:rsid w:val="007E5026"/>
    <w:rsid w:val="008806D6"/>
    <w:rsid w:val="008932B1"/>
    <w:rsid w:val="008B4E4C"/>
    <w:rsid w:val="008F6E41"/>
    <w:rsid w:val="00900ACD"/>
    <w:rsid w:val="00995F4B"/>
    <w:rsid w:val="00B614B7"/>
    <w:rsid w:val="00C3709C"/>
    <w:rsid w:val="00C75E2A"/>
    <w:rsid w:val="00E069F8"/>
    <w:rsid w:val="00E1084A"/>
    <w:rsid w:val="00E72D25"/>
    <w:rsid w:val="00F5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C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F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F4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F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95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22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Brandon University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Ryan</dc:creator>
  <cp:lastModifiedBy>Swetha Sandala</cp:lastModifiedBy>
  <cp:revision>4</cp:revision>
  <dcterms:created xsi:type="dcterms:W3CDTF">2022-05-25T05:42:00Z</dcterms:created>
  <dcterms:modified xsi:type="dcterms:W3CDTF">2022-05-25T09:00:00Z</dcterms:modified>
</cp:coreProperties>
</file>