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B67544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B67544">
        <w:rPr>
          <w:rFonts w:ascii="Times New Roman" w:hAnsi="Times New Roman" w:cs="Times New Roman"/>
          <w:b/>
          <w:sz w:val="32"/>
        </w:rPr>
        <w:t xml:space="preserve">Survey and molecular detection of two </w:t>
      </w:r>
      <w:proofErr w:type="spellStart"/>
      <w:r w:rsidRPr="00B67544">
        <w:rPr>
          <w:rFonts w:ascii="Times New Roman" w:hAnsi="Times New Roman" w:cs="Times New Roman"/>
          <w:b/>
          <w:sz w:val="32"/>
        </w:rPr>
        <w:t>viroids</w:t>
      </w:r>
      <w:proofErr w:type="spellEnd"/>
      <w:r w:rsidRPr="00B67544">
        <w:rPr>
          <w:rFonts w:ascii="Times New Roman" w:hAnsi="Times New Roman" w:cs="Times New Roman"/>
          <w:b/>
          <w:sz w:val="32"/>
        </w:rPr>
        <w:t xml:space="preserve"> associated with fruit and vegetable crops in six states in Sudan</w:t>
      </w:r>
    </w:p>
    <w:p w:rsidR="00B67544" w:rsidRDefault="00B67544">
      <w:pPr>
        <w:rPr>
          <w:rFonts w:ascii="Times New Roman" w:hAnsi="Times New Roman" w:cs="Times New Roman"/>
          <w:sz w:val="24"/>
        </w:rPr>
      </w:pPr>
      <w:proofErr w:type="spellStart"/>
      <w:r w:rsidRPr="00B67544">
        <w:rPr>
          <w:rFonts w:ascii="Times New Roman" w:hAnsi="Times New Roman" w:cs="Times New Roman"/>
          <w:sz w:val="24"/>
        </w:rPr>
        <w:t>Faris</w:t>
      </w:r>
      <w:proofErr w:type="spellEnd"/>
      <w:r w:rsidRPr="00B67544">
        <w:rPr>
          <w:rFonts w:ascii="Times New Roman" w:hAnsi="Times New Roman" w:cs="Times New Roman"/>
          <w:sz w:val="24"/>
        </w:rPr>
        <w:t xml:space="preserve"> Ibrahim</w:t>
      </w:r>
    </w:p>
    <w:p w:rsidR="00B67544" w:rsidRPr="00B67544" w:rsidRDefault="00B67544">
      <w:pPr>
        <w:rPr>
          <w:rFonts w:ascii="Times New Roman" w:hAnsi="Times New Roman" w:cs="Times New Roman"/>
        </w:rPr>
      </w:pPr>
      <w:r w:rsidRPr="00B67544">
        <w:rPr>
          <w:rFonts w:ascii="Times New Roman" w:hAnsi="Times New Roman" w:cs="Times New Roman"/>
        </w:rPr>
        <w:t>University of Khartoum, Sudan</w:t>
      </w:r>
    </w:p>
    <w:p w:rsidR="00B67544" w:rsidRPr="00B67544" w:rsidRDefault="00B67544" w:rsidP="00B67544">
      <w:pPr>
        <w:jc w:val="center"/>
        <w:rPr>
          <w:rFonts w:ascii="Times New Roman" w:hAnsi="Times New Roman" w:cs="Times New Roman"/>
          <w:b/>
          <w:sz w:val="24"/>
        </w:rPr>
      </w:pPr>
      <w:r w:rsidRPr="00B67544">
        <w:rPr>
          <w:rFonts w:ascii="Times New Roman" w:hAnsi="Times New Roman" w:cs="Times New Roman"/>
          <w:b/>
          <w:sz w:val="24"/>
        </w:rPr>
        <w:t>Abstract</w:t>
      </w:r>
    </w:p>
    <w:p w:rsidR="00B67544" w:rsidRDefault="00B67544" w:rsidP="00B67544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B67544">
        <w:rPr>
          <w:rFonts w:ascii="Times New Roman" w:hAnsi="Times New Roman" w:cs="Times New Roman"/>
          <w:sz w:val="20"/>
        </w:rPr>
        <w:t>Viroids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are serious pathogens of vegetable and fruit crops which are circular, 246-401 nucleotide long, and composed of non-protein coding </w:t>
      </w:r>
      <w:proofErr w:type="spellStart"/>
      <w:r w:rsidRPr="00B67544">
        <w:rPr>
          <w:rFonts w:ascii="Times New Roman" w:hAnsi="Times New Roman" w:cs="Times New Roman"/>
          <w:sz w:val="20"/>
        </w:rPr>
        <w:t>ssRNA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with autonomous replication. The most recent study on </w:t>
      </w:r>
      <w:proofErr w:type="spellStart"/>
      <w:r w:rsidRPr="00B67544">
        <w:rPr>
          <w:rFonts w:ascii="Times New Roman" w:hAnsi="Times New Roman" w:cs="Times New Roman"/>
          <w:sz w:val="20"/>
        </w:rPr>
        <w:t>viroids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diseases in Sudan dated back to 2010. The objective of this study was to explore the prevalence of Citrus Cachexia Viroid (CVD-</w:t>
      </w:r>
      <w:proofErr w:type="spellStart"/>
      <w:r w:rsidRPr="00B67544">
        <w:rPr>
          <w:rFonts w:ascii="Times New Roman" w:hAnsi="Times New Roman" w:cs="Times New Roman"/>
          <w:sz w:val="20"/>
        </w:rPr>
        <w:t>IIb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) and Citrus </w:t>
      </w:r>
      <w:proofErr w:type="spellStart"/>
      <w:r w:rsidRPr="00B67544">
        <w:rPr>
          <w:rFonts w:ascii="Times New Roman" w:hAnsi="Times New Roman" w:cs="Times New Roman"/>
          <w:sz w:val="20"/>
        </w:rPr>
        <w:t>Exocrotis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Viroid (</w:t>
      </w:r>
      <w:proofErr w:type="spellStart"/>
      <w:r w:rsidRPr="00B67544">
        <w:rPr>
          <w:rFonts w:ascii="Times New Roman" w:hAnsi="Times New Roman" w:cs="Times New Roman"/>
          <w:sz w:val="20"/>
        </w:rPr>
        <w:t>CEVd</w:t>
      </w:r>
      <w:proofErr w:type="spellEnd"/>
      <w:r w:rsidRPr="00B67544">
        <w:rPr>
          <w:rFonts w:ascii="Times New Roman" w:hAnsi="Times New Roman" w:cs="Times New Roman"/>
          <w:sz w:val="20"/>
        </w:rPr>
        <w:t>) in vegetables and fruit crops. During field surveys targeting vegetable and fruit crops showing viroid-like symptoms, samples were collected from 13 locations in six states of Sudan. Plant tissues were examined visually or with the aid of a hand lens. Total RNA was extracted from leaves and young plant tissues. Complementary DNA (</w:t>
      </w:r>
      <w:proofErr w:type="spellStart"/>
      <w:r w:rsidRPr="00B67544">
        <w:rPr>
          <w:rFonts w:ascii="Times New Roman" w:hAnsi="Times New Roman" w:cs="Times New Roman"/>
          <w:sz w:val="20"/>
        </w:rPr>
        <w:t>cDNA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) was synthesized from total RNA extracted from plant tissues. Amplification of </w:t>
      </w:r>
      <w:proofErr w:type="spellStart"/>
      <w:r w:rsidRPr="00B67544">
        <w:rPr>
          <w:rFonts w:ascii="Times New Roman" w:hAnsi="Times New Roman" w:cs="Times New Roman"/>
          <w:sz w:val="20"/>
        </w:rPr>
        <w:t>cDNA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was carried out using </w:t>
      </w:r>
      <w:proofErr w:type="spellStart"/>
      <w:r w:rsidRPr="00B67544">
        <w:rPr>
          <w:rFonts w:ascii="Times New Roman" w:hAnsi="Times New Roman" w:cs="Times New Roman"/>
          <w:sz w:val="20"/>
        </w:rPr>
        <w:t>Pospi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primer. The amplified products were visualized by standard gel electrophoresis. </w:t>
      </w:r>
      <w:proofErr w:type="spellStart"/>
      <w:proofErr w:type="gramStart"/>
      <w:r w:rsidRPr="00B67544">
        <w:rPr>
          <w:rFonts w:ascii="Times New Roman" w:hAnsi="Times New Roman" w:cs="Times New Roman"/>
          <w:sz w:val="20"/>
        </w:rPr>
        <w:t>cDNA</w:t>
      </w:r>
      <w:proofErr w:type="spellEnd"/>
      <w:proofErr w:type="gramEnd"/>
      <w:r w:rsidRPr="00B67544">
        <w:rPr>
          <w:rFonts w:ascii="Times New Roman" w:hAnsi="Times New Roman" w:cs="Times New Roman"/>
          <w:sz w:val="20"/>
        </w:rPr>
        <w:t xml:space="preserve"> samples which were positive for </w:t>
      </w:r>
      <w:proofErr w:type="spellStart"/>
      <w:r w:rsidRPr="00B67544">
        <w:rPr>
          <w:rFonts w:ascii="Times New Roman" w:hAnsi="Times New Roman" w:cs="Times New Roman"/>
          <w:sz w:val="20"/>
        </w:rPr>
        <w:t>pospiviroidae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were then amplified with CVD-</w:t>
      </w:r>
      <w:proofErr w:type="spellStart"/>
      <w:r w:rsidRPr="00B67544">
        <w:rPr>
          <w:rFonts w:ascii="Times New Roman" w:hAnsi="Times New Roman" w:cs="Times New Roman"/>
          <w:sz w:val="20"/>
        </w:rPr>
        <w:t>IIb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B67544">
        <w:rPr>
          <w:rFonts w:ascii="Times New Roman" w:hAnsi="Times New Roman" w:cs="Times New Roman"/>
          <w:sz w:val="20"/>
        </w:rPr>
        <w:t>CEVd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primers and visualized as for </w:t>
      </w:r>
      <w:proofErr w:type="spellStart"/>
      <w:r w:rsidRPr="00B67544">
        <w:rPr>
          <w:rFonts w:ascii="Times New Roman" w:hAnsi="Times New Roman" w:cs="Times New Roman"/>
          <w:sz w:val="20"/>
        </w:rPr>
        <w:t>Pospi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primer. During the field survey, 254 samples showing viroid-like symptoms were collected from 7 types of fruit crops and 13 types of vegetable crops. For fruit samples (n=82) the incidence was 34.1% and the overall (n=254) incidence level was 42.35%. Among </w:t>
      </w:r>
      <w:proofErr w:type="spellStart"/>
      <w:r w:rsidRPr="00B67544">
        <w:rPr>
          <w:rFonts w:ascii="Times New Roman" w:hAnsi="Times New Roman" w:cs="Times New Roman"/>
          <w:sz w:val="20"/>
        </w:rPr>
        <w:t>pospiviroidae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positive vegetable samples (n=84) the prevalence of CVD-</w:t>
      </w:r>
      <w:proofErr w:type="spellStart"/>
      <w:r w:rsidRPr="00B67544">
        <w:rPr>
          <w:rFonts w:ascii="Times New Roman" w:hAnsi="Times New Roman" w:cs="Times New Roman"/>
          <w:sz w:val="20"/>
        </w:rPr>
        <w:t>IIb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was 48.8%. With the exception of eggplant and American cucumber, all other tested vegetable crops were found to </w:t>
      </w:r>
      <w:proofErr w:type="spellStart"/>
      <w:r w:rsidRPr="00B67544">
        <w:rPr>
          <w:rFonts w:ascii="Times New Roman" w:hAnsi="Times New Roman" w:cs="Times New Roman"/>
          <w:sz w:val="20"/>
        </w:rPr>
        <w:t>harbour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CVD-</w:t>
      </w:r>
      <w:proofErr w:type="spellStart"/>
      <w:r w:rsidRPr="00B67544">
        <w:rPr>
          <w:rFonts w:ascii="Times New Roman" w:hAnsi="Times New Roman" w:cs="Times New Roman"/>
          <w:sz w:val="20"/>
        </w:rPr>
        <w:t>IIb</w:t>
      </w:r>
      <w:proofErr w:type="spellEnd"/>
      <w:r w:rsidRPr="00B67544">
        <w:rPr>
          <w:rFonts w:ascii="Times New Roman" w:hAnsi="Times New Roman" w:cs="Times New Roman"/>
          <w:sz w:val="20"/>
        </w:rPr>
        <w:t>. CVD-</w:t>
      </w:r>
      <w:proofErr w:type="spellStart"/>
      <w:r w:rsidRPr="00B67544">
        <w:rPr>
          <w:rFonts w:ascii="Times New Roman" w:hAnsi="Times New Roman" w:cs="Times New Roman"/>
          <w:sz w:val="20"/>
        </w:rPr>
        <w:t>IIb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was detected in 38.9%, 27%, 17.6% and 6% of citrus samples collected from different States. The prevalence of </w:t>
      </w:r>
      <w:proofErr w:type="spellStart"/>
      <w:r w:rsidRPr="00B67544">
        <w:rPr>
          <w:rFonts w:ascii="Times New Roman" w:hAnsi="Times New Roman" w:cs="Times New Roman"/>
          <w:sz w:val="20"/>
        </w:rPr>
        <w:t>CEVd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among </w:t>
      </w:r>
      <w:proofErr w:type="spellStart"/>
      <w:r w:rsidRPr="00B67544">
        <w:rPr>
          <w:rFonts w:ascii="Times New Roman" w:hAnsi="Times New Roman" w:cs="Times New Roman"/>
          <w:sz w:val="20"/>
        </w:rPr>
        <w:t>pospiviroidae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-positive vegetable samples was 13.1%. </w:t>
      </w:r>
      <w:proofErr w:type="spellStart"/>
      <w:r w:rsidRPr="00B67544">
        <w:rPr>
          <w:rFonts w:ascii="Times New Roman" w:hAnsi="Times New Roman" w:cs="Times New Roman"/>
          <w:sz w:val="20"/>
        </w:rPr>
        <w:t>CEVd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was not detected in any of the 28 </w:t>
      </w:r>
      <w:proofErr w:type="spellStart"/>
      <w:r w:rsidRPr="00B67544">
        <w:rPr>
          <w:rFonts w:ascii="Times New Roman" w:hAnsi="Times New Roman" w:cs="Times New Roman"/>
          <w:sz w:val="20"/>
        </w:rPr>
        <w:t>pospiviroidae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-positive fruit samples. However, a set of different bands nonspecific for </w:t>
      </w:r>
      <w:proofErr w:type="spellStart"/>
      <w:r w:rsidRPr="00B67544">
        <w:rPr>
          <w:rFonts w:ascii="Times New Roman" w:hAnsi="Times New Roman" w:cs="Times New Roman"/>
          <w:sz w:val="20"/>
        </w:rPr>
        <w:t>CEVd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was detected in citrus. During the field survey, it was noticed that most </w:t>
      </w:r>
      <w:proofErr w:type="spellStart"/>
      <w:r w:rsidRPr="00B67544">
        <w:rPr>
          <w:rFonts w:ascii="Times New Roman" w:hAnsi="Times New Roman" w:cs="Times New Roman"/>
          <w:sz w:val="20"/>
        </w:rPr>
        <w:t>Jbain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(</w:t>
      </w:r>
      <w:proofErr w:type="spellStart"/>
      <w:r w:rsidRPr="00B67544">
        <w:rPr>
          <w:rFonts w:ascii="Times New Roman" w:hAnsi="Times New Roman" w:cs="Times New Roman"/>
          <w:sz w:val="20"/>
        </w:rPr>
        <w:t>Solanum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67544">
        <w:rPr>
          <w:rFonts w:ascii="Times New Roman" w:hAnsi="Times New Roman" w:cs="Times New Roman"/>
          <w:sz w:val="20"/>
        </w:rPr>
        <w:t>dopium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) shrubs growing widely by the side of vegetable fields were showing typical viroid-like symptoms. Upon investigation, this plant was found to </w:t>
      </w:r>
      <w:proofErr w:type="spellStart"/>
      <w:r w:rsidRPr="00B67544">
        <w:rPr>
          <w:rFonts w:ascii="Times New Roman" w:hAnsi="Times New Roman" w:cs="Times New Roman"/>
          <w:sz w:val="20"/>
        </w:rPr>
        <w:t>harbour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CVD-</w:t>
      </w:r>
      <w:proofErr w:type="spellStart"/>
      <w:r w:rsidRPr="00B67544">
        <w:rPr>
          <w:rFonts w:ascii="Times New Roman" w:hAnsi="Times New Roman" w:cs="Times New Roman"/>
          <w:sz w:val="20"/>
        </w:rPr>
        <w:t>IIb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and maybe two other </w:t>
      </w:r>
      <w:proofErr w:type="spellStart"/>
      <w:r w:rsidRPr="00B67544">
        <w:rPr>
          <w:rFonts w:ascii="Times New Roman" w:hAnsi="Times New Roman" w:cs="Times New Roman"/>
          <w:sz w:val="20"/>
        </w:rPr>
        <w:t>pospiviroidae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species. Results generated in this study form baseline data for the distribution of CVD-</w:t>
      </w:r>
      <w:proofErr w:type="spellStart"/>
      <w:r w:rsidRPr="00B67544">
        <w:rPr>
          <w:rFonts w:ascii="Times New Roman" w:hAnsi="Times New Roman" w:cs="Times New Roman"/>
          <w:sz w:val="20"/>
        </w:rPr>
        <w:t>IIb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B67544">
        <w:rPr>
          <w:rFonts w:ascii="Times New Roman" w:hAnsi="Times New Roman" w:cs="Times New Roman"/>
          <w:sz w:val="20"/>
        </w:rPr>
        <w:t>CEVd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67544">
        <w:rPr>
          <w:rFonts w:ascii="Times New Roman" w:hAnsi="Times New Roman" w:cs="Times New Roman"/>
          <w:sz w:val="20"/>
        </w:rPr>
        <w:t>viroids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infecting vegetables and fruits in the studied areas. A similar shady on other </w:t>
      </w:r>
      <w:proofErr w:type="spellStart"/>
      <w:r w:rsidRPr="00B67544">
        <w:rPr>
          <w:rFonts w:ascii="Times New Roman" w:hAnsi="Times New Roman" w:cs="Times New Roman"/>
          <w:sz w:val="20"/>
        </w:rPr>
        <w:t>pospiviroidae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species is required as many bands non-specific for either CVD-</w:t>
      </w:r>
      <w:proofErr w:type="spellStart"/>
      <w:r w:rsidRPr="00B67544">
        <w:rPr>
          <w:rFonts w:ascii="Times New Roman" w:hAnsi="Times New Roman" w:cs="Times New Roman"/>
          <w:sz w:val="20"/>
        </w:rPr>
        <w:t>IIb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or </w:t>
      </w:r>
      <w:proofErr w:type="spellStart"/>
      <w:r w:rsidRPr="00B67544">
        <w:rPr>
          <w:rFonts w:ascii="Times New Roman" w:hAnsi="Times New Roman" w:cs="Times New Roman"/>
          <w:sz w:val="20"/>
        </w:rPr>
        <w:t>CEVd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were detected. Also, it is recommended that the perennial shrub </w:t>
      </w:r>
      <w:proofErr w:type="spellStart"/>
      <w:r w:rsidRPr="00B67544">
        <w:rPr>
          <w:rFonts w:ascii="Times New Roman" w:hAnsi="Times New Roman" w:cs="Times New Roman"/>
          <w:sz w:val="20"/>
        </w:rPr>
        <w:t>Solanum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67544">
        <w:rPr>
          <w:rFonts w:ascii="Times New Roman" w:hAnsi="Times New Roman" w:cs="Times New Roman"/>
          <w:sz w:val="20"/>
        </w:rPr>
        <w:t>dopium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should be eradicated from vegetable fields as it can be an agent of CVD-</w:t>
      </w:r>
      <w:proofErr w:type="spellStart"/>
      <w:r w:rsidRPr="00B67544">
        <w:rPr>
          <w:rFonts w:ascii="Times New Roman" w:hAnsi="Times New Roman" w:cs="Times New Roman"/>
          <w:sz w:val="20"/>
        </w:rPr>
        <w:t>IIb</w:t>
      </w:r>
      <w:proofErr w:type="spellEnd"/>
      <w:r w:rsidRPr="00B67544">
        <w:rPr>
          <w:rFonts w:ascii="Times New Roman" w:hAnsi="Times New Roman" w:cs="Times New Roman"/>
          <w:sz w:val="20"/>
        </w:rPr>
        <w:t xml:space="preserve"> transmission to vegetable crops from season to season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B67544">
        <w:rPr>
          <w:rFonts w:ascii="Times New Roman" w:hAnsi="Times New Roman" w:cs="Times New Roman"/>
          <w:sz w:val="20"/>
        </w:rPr>
        <w:t>.</w:t>
      </w:r>
    </w:p>
    <w:p w:rsidR="00B67544" w:rsidRDefault="00B67544" w:rsidP="00B67544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795ADEBB">
            <wp:extent cx="3164205" cy="12496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67544" w:rsidRPr="00B67544" w:rsidRDefault="00B67544" w:rsidP="00B67544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B67544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B67544">
        <w:rPr>
          <w:rFonts w:ascii="Times New Roman" w:hAnsi="Times New Roman" w:cs="Times New Roman"/>
          <w:i/>
          <w:sz w:val="18"/>
        </w:rPr>
        <w:t xml:space="preserve"> </w:t>
      </w:r>
      <w:proofErr w:type="spellStart"/>
      <w:proofErr w:type="gramStart"/>
      <w:r w:rsidRPr="00B67544">
        <w:rPr>
          <w:rFonts w:ascii="Times New Roman" w:hAnsi="Times New Roman" w:cs="Times New Roman"/>
          <w:i/>
          <w:sz w:val="18"/>
        </w:rPr>
        <w:t>Pospivirodae</w:t>
      </w:r>
      <w:proofErr w:type="spellEnd"/>
      <w:r w:rsidRPr="00B67544">
        <w:rPr>
          <w:rFonts w:ascii="Times New Roman" w:hAnsi="Times New Roman" w:cs="Times New Roman"/>
          <w:i/>
          <w:sz w:val="18"/>
        </w:rPr>
        <w:t xml:space="preserve"> genome.</w:t>
      </w:r>
      <w:proofErr w:type="gramEnd"/>
    </w:p>
    <w:p w:rsidR="00B67544" w:rsidRPr="00B67544" w:rsidRDefault="00B67544" w:rsidP="00B67544">
      <w:pPr>
        <w:rPr>
          <w:rFonts w:ascii="Times New Roman" w:hAnsi="Times New Roman" w:cs="Times New Roman"/>
          <w:b/>
          <w:sz w:val="24"/>
        </w:rPr>
      </w:pPr>
      <w:r w:rsidRPr="00B67544">
        <w:rPr>
          <w:rFonts w:ascii="Times New Roman" w:hAnsi="Times New Roman" w:cs="Times New Roman"/>
          <w:b/>
          <w:sz w:val="24"/>
        </w:rPr>
        <w:t>Biography</w:t>
      </w:r>
    </w:p>
    <w:p w:rsidR="00B67544" w:rsidRPr="00B67544" w:rsidRDefault="00B67544" w:rsidP="00B67544">
      <w:pPr>
        <w:jc w:val="both"/>
        <w:rPr>
          <w:rFonts w:ascii="Times New Roman" w:hAnsi="Times New Roman" w:cs="Times New Roman"/>
          <w:sz w:val="20"/>
        </w:rPr>
      </w:pPr>
      <w:r w:rsidRPr="00B67544">
        <w:rPr>
          <w:rFonts w:ascii="Times New Roman" w:hAnsi="Times New Roman" w:cs="Times New Roman"/>
          <w:sz w:val="20"/>
        </w:rPr>
        <w:t xml:space="preserve">Ibrahim is 30 years old researcher, he is highly trained microbiology and molecular biology &amp; field agent for plant collection, preservation and molecular analysis, with strong background of quality control analysis, recently </w:t>
      </w:r>
      <w:r w:rsidRPr="00B67544">
        <w:rPr>
          <w:rFonts w:ascii="Times New Roman" w:hAnsi="Times New Roman" w:cs="Times New Roman"/>
          <w:sz w:val="20"/>
        </w:rPr>
        <w:lastRenderedPageBreak/>
        <w:t>obtained his MSc degree from University of Khartoum which involves viroid detection in cultivated crops and vegetables in Sudan.</w:t>
      </w:r>
      <w:bookmarkEnd w:id="0"/>
    </w:p>
    <w:sectPr w:rsidR="00B67544" w:rsidRPr="00B675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44"/>
    <w:rsid w:val="00474203"/>
    <w:rsid w:val="00535872"/>
    <w:rsid w:val="00924B33"/>
    <w:rsid w:val="00B6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7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5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7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5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470</Words>
  <Characters>2682</Characters>
  <Application>Microsoft Office Word</Application>
  <DocSecurity>0</DocSecurity>
  <Lines>22</Lines>
  <Paragraphs>6</Paragraphs>
  <ScaleCrop>false</ScaleCrop>
  <Company/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2022-11-03T08:45:00Z</dcterms:created>
  <dcterms:modified xsi:type="dcterms:W3CDTF">2022-11-03T08:54:00Z</dcterms:modified>
</cp:coreProperties>
</file>