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143" w:rsidRPr="00896EA2" w:rsidRDefault="00FA44DF" w:rsidP="00603FFC">
      <w:pPr>
        <w:pStyle w:val="NoSpacing"/>
        <w:spacing w:after="240"/>
        <w:rPr>
          <w:rFonts w:ascii="Times New Roman" w:hAnsi="Times New Roman" w:cs="Times New Roman"/>
          <w:b/>
          <w:sz w:val="28"/>
          <w:szCs w:val="28"/>
        </w:rPr>
      </w:pPr>
      <w:r w:rsidRPr="00603FFC">
        <w:rPr>
          <w:rFonts w:ascii="Times New Roman" w:hAnsi="Times New Roman" w:cs="Times New Roman"/>
          <w:b/>
          <w:sz w:val="32"/>
          <w:szCs w:val="28"/>
        </w:rPr>
        <w:t>New approaches for</w:t>
      </w:r>
      <w:r w:rsidR="00860143" w:rsidRPr="00603FFC">
        <w:rPr>
          <w:rFonts w:ascii="Times New Roman" w:hAnsi="Times New Roman" w:cs="Times New Roman"/>
          <w:b/>
          <w:sz w:val="32"/>
          <w:szCs w:val="28"/>
        </w:rPr>
        <w:t xml:space="preserve"> Pear</w:t>
      </w:r>
      <w:r w:rsidR="006D7CF2" w:rsidRPr="00603FFC">
        <w:rPr>
          <w:rFonts w:ascii="Times New Roman" w:hAnsi="Times New Roman" w:cs="Times New Roman"/>
          <w:b/>
          <w:sz w:val="32"/>
          <w:szCs w:val="28"/>
        </w:rPr>
        <w:t xml:space="preserve"> </w:t>
      </w:r>
      <w:r w:rsidR="00A65E8A" w:rsidRPr="00603FFC">
        <w:rPr>
          <w:rFonts w:ascii="Times New Roman" w:hAnsi="Times New Roman" w:cs="Times New Roman"/>
          <w:b/>
          <w:sz w:val="32"/>
          <w:szCs w:val="28"/>
        </w:rPr>
        <w:t>(</w:t>
      </w:r>
      <w:proofErr w:type="spellStart"/>
      <w:r w:rsidR="00A65E8A" w:rsidRPr="00603FFC">
        <w:rPr>
          <w:rFonts w:ascii="Times New Roman" w:hAnsi="Times New Roman" w:cs="Times New Roman"/>
          <w:b/>
          <w:i/>
          <w:sz w:val="32"/>
          <w:szCs w:val="28"/>
        </w:rPr>
        <w:t>Pyrus</w:t>
      </w:r>
      <w:proofErr w:type="spellEnd"/>
      <w:r w:rsidR="006D7CF2" w:rsidRPr="00603FFC">
        <w:rPr>
          <w:rFonts w:ascii="Times New Roman" w:hAnsi="Times New Roman" w:cs="Times New Roman"/>
          <w:b/>
          <w:i/>
          <w:sz w:val="32"/>
          <w:szCs w:val="28"/>
        </w:rPr>
        <w:t xml:space="preserve"> </w:t>
      </w:r>
      <w:proofErr w:type="spellStart"/>
      <w:r w:rsidR="006D7CF2" w:rsidRPr="00603FFC">
        <w:rPr>
          <w:rFonts w:ascii="Times New Roman" w:hAnsi="Times New Roman" w:cs="Times New Roman"/>
          <w:b/>
          <w:i/>
          <w:sz w:val="32"/>
          <w:szCs w:val="28"/>
        </w:rPr>
        <w:t>communis</w:t>
      </w:r>
      <w:proofErr w:type="spellEnd"/>
      <w:r w:rsidR="006D7CF2" w:rsidRPr="00603FFC">
        <w:rPr>
          <w:rFonts w:ascii="Times New Roman" w:hAnsi="Times New Roman" w:cs="Times New Roman"/>
          <w:b/>
          <w:sz w:val="32"/>
          <w:szCs w:val="28"/>
        </w:rPr>
        <w:t xml:space="preserve"> L.)</w:t>
      </w:r>
      <w:r w:rsidRPr="00603FFC">
        <w:rPr>
          <w:rFonts w:ascii="Times New Roman" w:hAnsi="Times New Roman" w:cs="Times New Roman"/>
          <w:b/>
          <w:sz w:val="32"/>
          <w:szCs w:val="28"/>
        </w:rPr>
        <w:t xml:space="preserve"> production </w:t>
      </w:r>
      <w:r w:rsidR="00896EA2" w:rsidRPr="00603FFC">
        <w:rPr>
          <w:rFonts w:ascii="Times New Roman" w:hAnsi="Times New Roman" w:cs="Times New Roman"/>
          <w:b/>
          <w:sz w:val="32"/>
          <w:szCs w:val="28"/>
        </w:rPr>
        <w:t xml:space="preserve">in </w:t>
      </w:r>
      <w:r w:rsidR="00603FFC" w:rsidRPr="00603FFC">
        <w:rPr>
          <w:rFonts w:ascii="Times New Roman" w:hAnsi="Times New Roman" w:cs="Times New Roman"/>
          <w:b/>
          <w:sz w:val="32"/>
          <w:szCs w:val="28"/>
        </w:rPr>
        <w:t>sub-tropical</w:t>
      </w:r>
      <w:r w:rsidRPr="00603FFC">
        <w:rPr>
          <w:rFonts w:ascii="Times New Roman" w:hAnsi="Times New Roman" w:cs="Times New Roman"/>
          <w:b/>
          <w:sz w:val="32"/>
          <w:szCs w:val="28"/>
        </w:rPr>
        <w:t xml:space="preserve"> </w:t>
      </w:r>
      <w:r w:rsidRPr="00896EA2">
        <w:rPr>
          <w:rFonts w:ascii="Times New Roman" w:hAnsi="Times New Roman" w:cs="Times New Roman"/>
          <w:b/>
          <w:sz w:val="28"/>
          <w:szCs w:val="28"/>
        </w:rPr>
        <w:t>zones of India</w:t>
      </w:r>
      <w:r w:rsidR="00272721" w:rsidRPr="00896EA2">
        <w:rPr>
          <w:rFonts w:ascii="Times New Roman" w:hAnsi="Times New Roman" w:cs="Times New Roman"/>
          <w:b/>
          <w:sz w:val="28"/>
          <w:szCs w:val="28"/>
        </w:rPr>
        <w:t xml:space="preserve">: A </w:t>
      </w:r>
      <w:r w:rsidR="00603FFC">
        <w:rPr>
          <w:rFonts w:ascii="Times New Roman" w:hAnsi="Times New Roman" w:cs="Times New Roman"/>
          <w:b/>
          <w:sz w:val="28"/>
          <w:szCs w:val="28"/>
        </w:rPr>
        <w:t>r</w:t>
      </w:r>
      <w:r w:rsidR="00272721" w:rsidRPr="00896EA2">
        <w:rPr>
          <w:rFonts w:ascii="Times New Roman" w:hAnsi="Times New Roman" w:cs="Times New Roman"/>
          <w:b/>
          <w:sz w:val="28"/>
          <w:szCs w:val="28"/>
        </w:rPr>
        <w:t>eview</w:t>
      </w:r>
    </w:p>
    <w:p w:rsidR="006D7CF2" w:rsidRPr="00603FFC" w:rsidRDefault="006D7CF2" w:rsidP="00603FFC">
      <w:pPr>
        <w:pStyle w:val="NoSpacing"/>
        <w:spacing w:after="240"/>
        <w:rPr>
          <w:rFonts w:ascii="Times New Roman" w:eastAsia="Gungsuh" w:hAnsi="Times New Roman" w:cs="Times New Roman"/>
          <w:sz w:val="24"/>
          <w:szCs w:val="24"/>
        </w:rPr>
      </w:pPr>
      <w:r w:rsidRPr="00603FFC">
        <w:rPr>
          <w:rFonts w:ascii="Times New Roman" w:eastAsia="Gungsuh" w:hAnsi="Times New Roman" w:cs="Times New Roman"/>
          <w:sz w:val="24"/>
          <w:szCs w:val="24"/>
        </w:rPr>
        <w:t>Ashok Kumar¹</w:t>
      </w:r>
      <w:r w:rsidR="00603FFC">
        <w:rPr>
          <w:rFonts w:ascii="Times New Roman" w:eastAsia="Gungsuh" w:hAnsi="Times New Roman" w:cs="Times New Roman"/>
          <w:sz w:val="24"/>
          <w:szCs w:val="24"/>
        </w:rPr>
        <w:t>*</w:t>
      </w:r>
      <w:r w:rsidRPr="00603FFC">
        <w:rPr>
          <w:rFonts w:ascii="Times New Roman" w:eastAsia="Gungsuh" w:hAnsi="Times New Roman" w:cs="Times New Roman"/>
          <w:sz w:val="24"/>
          <w:szCs w:val="24"/>
        </w:rPr>
        <w:t xml:space="preserve">, </w:t>
      </w:r>
      <w:proofErr w:type="spellStart"/>
      <w:r w:rsidRPr="00603FFC">
        <w:rPr>
          <w:rFonts w:ascii="Times New Roman" w:eastAsia="Gungsuh" w:hAnsi="Times New Roman" w:cs="Times New Roman"/>
          <w:sz w:val="24"/>
          <w:szCs w:val="24"/>
        </w:rPr>
        <w:t>Bhuj</w:t>
      </w:r>
      <w:proofErr w:type="spellEnd"/>
      <w:r w:rsidR="00870D3E" w:rsidRPr="00603FFC">
        <w:rPr>
          <w:rFonts w:ascii="Times New Roman" w:eastAsia="Gungsuh" w:hAnsi="Times New Roman" w:cs="Times New Roman"/>
          <w:sz w:val="24"/>
          <w:szCs w:val="24"/>
        </w:rPr>
        <w:t xml:space="preserve"> </w:t>
      </w:r>
      <w:r w:rsidR="00603FFC">
        <w:rPr>
          <w:rFonts w:ascii="Times New Roman" w:eastAsia="Gungsuh" w:hAnsi="Times New Roman" w:cs="Times New Roman"/>
          <w:sz w:val="24"/>
          <w:szCs w:val="24"/>
        </w:rPr>
        <w:t>BD</w:t>
      </w:r>
      <w:r w:rsidR="00603FFC" w:rsidRPr="00603FFC">
        <w:rPr>
          <w:rFonts w:ascii="Times New Roman" w:eastAsia="Gungsuh" w:hAnsi="Times New Roman" w:cs="Times New Roman"/>
          <w:sz w:val="24"/>
          <w:szCs w:val="24"/>
          <w:vertAlign w:val="superscript"/>
        </w:rPr>
        <w:t>2</w:t>
      </w:r>
      <w:r w:rsidR="00603FFC">
        <w:rPr>
          <w:rFonts w:ascii="Times New Roman" w:eastAsia="Gungsuh" w:hAnsi="Times New Roman" w:cs="Times New Roman"/>
          <w:sz w:val="24"/>
          <w:szCs w:val="24"/>
          <w:vertAlign w:val="superscript"/>
        </w:rPr>
        <w:t xml:space="preserve"> </w:t>
      </w:r>
      <w:r w:rsidR="00870D3E" w:rsidRPr="00603FFC">
        <w:rPr>
          <w:rFonts w:ascii="Times New Roman" w:eastAsia="Gungsuh" w:hAnsi="Times New Roman" w:cs="Times New Roman"/>
          <w:sz w:val="24"/>
          <w:szCs w:val="24"/>
        </w:rPr>
        <w:t>and</w:t>
      </w:r>
      <w:r w:rsidRPr="00603FFC">
        <w:rPr>
          <w:rFonts w:ascii="Times New Roman" w:eastAsia="Gungsuh" w:hAnsi="Times New Roman" w:cs="Times New Roman"/>
          <w:sz w:val="24"/>
          <w:szCs w:val="24"/>
        </w:rPr>
        <w:t xml:space="preserve"> </w:t>
      </w:r>
      <w:proofErr w:type="spellStart"/>
      <w:r w:rsidRPr="00603FFC">
        <w:rPr>
          <w:rFonts w:ascii="Times New Roman" w:eastAsia="Gungsuh" w:hAnsi="Times New Roman" w:cs="Times New Roman"/>
          <w:sz w:val="24"/>
          <w:szCs w:val="24"/>
        </w:rPr>
        <w:t>Shri</w:t>
      </w:r>
      <w:proofErr w:type="spellEnd"/>
      <w:r w:rsidRPr="00603FFC">
        <w:rPr>
          <w:rFonts w:ascii="Times New Roman" w:eastAsia="Gungsuh" w:hAnsi="Times New Roman" w:cs="Times New Roman"/>
          <w:sz w:val="24"/>
          <w:szCs w:val="24"/>
        </w:rPr>
        <w:t xml:space="preserve"> Dhar</w:t>
      </w:r>
      <w:r w:rsidRPr="00603FFC">
        <w:rPr>
          <w:rFonts w:ascii="Times New Roman" w:eastAsia="Gungsuh" w:hAnsi="Times New Roman" w:cs="Times New Roman"/>
          <w:sz w:val="24"/>
          <w:szCs w:val="24"/>
          <w:vertAlign w:val="superscript"/>
        </w:rPr>
        <w:t>3</w:t>
      </w:r>
    </w:p>
    <w:p w:rsidR="006D7CF2" w:rsidRPr="00603FFC" w:rsidRDefault="006D7CF2" w:rsidP="006D7CF2">
      <w:pPr>
        <w:pStyle w:val="NoSpacing"/>
        <w:rPr>
          <w:rFonts w:ascii="Times New Roman" w:eastAsia="Gungsuh" w:hAnsi="Times New Roman" w:cs="Times New Roman"/>
          <w:szCs w:val="24"/>
        </w:rPr>
      </w:pPr>
      <w:r w:rsidRPr="00603FFC">
        <w:rPr>
          <w:rFonts w:ascii="Times New Roman" w:eastAsia="Gungsuh" w:hAnsi="Times New Roman" w:cs="Times New Roman"/>
          <w:szCs w:val="24"/>
          <w:vertAlign w:val="superscript"/>
        </w:rPr>
        <w:t>1</w:t>
      </w:r>
      <w:r w:rsidR="000245FC" w:rsidRPr="00603FFC">
        <w:rPr>
          <w:rFonts w:ascii="Times New Roman" w:eastAsia="Gungsuh" w:hAnsi="Times New Roman" w:cs="Times New Roman"/>
          <w:szCs w:val="24"/>
        </w:rPr>
        <w:t>Sa</w:t>
      </w:r>
      <w:r w:rsidR="00D51AF3" w:rsidRPr="00603FFC">
        <w:rPr>
          <w:rFonts w:ascii="Times New Roman" w:eastAsia="Gungsuh" w:hAnsi="Times New Roman" w:cs="Times New Roman"/>
          <w:szCs w:val="24"/>
        </w:rPr>
        <w:t>nskrit University</w:t>
      </w:r>
      <w:r w:rsidR="000245FC" w:rsidRPr="00603FFC">
        <w:rPr>
          <w:rFonts w:ascii="Times New Roman" w:eastAsia="Gungsuh" w:hAnsi="Times New Roman" w:cs="Times New Roman"/>
          <w:szCs w:val="24"/>
        </w:rPr>
        <w:t>, India</w:t>
      </w:r>
    </w:p>
    <w:p w:rsidR="006D7CF2" w:rsidRPr="00603FFC" w:rsidRDefault="006D7CF2" w:rsidP="006D7CF2">
      <w:pPr>
        <w:pStyle w:val="NoSpacing"/>
        <w:rPr>
          <w:rFonts w:ascii="Times New Roman" w:eastAsia="Gungsuh" w:hAnsi="Times New Roman" w:cs="Times New Roman"/>
          <w:szCs w:val="24"/>
        </w:rPr>
      </w:pPr>
      <w:r w:rsidRPr="00603FFC">
        <w:rPr>
          <w:rFonts w:ascii="Times New Roman" w:eastAsia="Gungsuh" w:hAnsi="Times New Roman" w:cs="Times New Roman"/>
          <w:szCs w:val="24"/>
          <w:vertAlign w:val="superscript"/>
        </w:rPr>
        <w:t>2</w:t>
      </w:r>
      <w:r w:rsidR="00D51AF3" w:rsidRPr="00603FFC">
        <w:rPr>
          <w:rFonts w:ascii="Times New Roman" w:eastAsia="Gungsuh" w:hAnsi="Times New Roman" w:cs="Times New Roman"/>
          <w:szCs w:val="24"/>
        </w:rPr>
        <w:t xml:space="preserve">G.B. Pant University </w:t>
      </w:r>
      <w:r w:rsidR="00603FFC">
        <w:rPr>
          <w:rFonts w:ascii="Times New Roman" w:eastAsia="Gungsuh" w:hAnsi="Times New Roman" w:cs="Times New Roman"/>
          <w:szCs w:val="24"/>
        </w:rPr>
        <w:t>o</w:t>
      </w:r>
      <w:r w:rsidR="00D51AF3" w:rsidRPr="00603FFC">
        <w:rPr>
          <w:rFonts w:ascii="Times New Roman" w:eastAsia="Gungsuh" w:hAnsi="Times New Roman" w:cs="Times New Roman"/>
          <w:szCs w:val="24"/>
        </w:rPr>
        <w:t xml:space="preserve">f Agriculture </w:t>
      </w:r>
      <w:r w:rsidR="00603FFC" w:rsidRPr="00603FFC">
        <w:rPr>
          <w:rFonts w:ascii="Times New Roman" w:eastAsia="Gungsuh" w:hAnsi="Times New Roman" w:cs="Times New Roman"/>
          <w:szCs w:val="24"/>
        </w:rPr>
        <w:t>and</w:t>
      </w:r>
      <w:r w:rsidR="00D51AF3" w:rsidRPr="00603FFC">
        <w:rPr>
          <w:rFonts w:ascii="Times New Roman" w:eastAsia="Gungsuh" w:hAnsi="Times New Roman" w:cs="Times New Roman"/>
          <w:szCs w:val="24"/>
        </w:rPr>
        <w:t xml:space="preserve"> Technology, </w:t>
      </w:r>
      <w:r w:rsidRPr="00603FFC">
        <w:rPr>
          <w:rFonts w:ascii="Times New Roman" w:eastAsia="Gungsuh" w:hAnsi="Times New Roman" w:cs="Times New Roman"/>
          <w:szCs w:val="24"/>
        </w:rPr>
        <w:t>India</w:t>
      </w:r>
    </w:p>
    <w:p w:rsidR="006D7CF2" w:rsidRPr="00603FFC" w:rsidRDefault="00D51AF3" w:rsidP="00C120A5">
      <w:pPr>
        <w:pStyle w:val="NoSpacing"/>
        <w:spacing w:after="100" w:afterAutospacing="1"/>
        <w:rPr>
          <w:rFonts w:ascii="Times New Roman" w:eastAsia="Gungsuh" w:hAnsi="Times New Roman" w:cs="Times New Roman"/>
          <w:szCs w:val="24"/>
        </w:rPr>
      </w:pPr>
      <w:r w:rsidRPr="00603FFC">
        <w:rPr>
          <w:rFonts w:ascii="Times New Roman" w:eastAsia="Gungsuh" w:hAnsi="Times New Roman" w:cs="Times New Roman"/>
          <w:szCs w:val="24"/>
          <w:vertAlign w:val="superscript"/>
        </w:rPr>
        <w:t>3</w:t>
      </w:r>
      <w:r w:rsidR="00603FFC">
        <w:rPr>
          <w:rFonts w:ascii="Times New Roman" w:eastAsia="Gungsuh" w:hAnsi="Times New Roman" w:cs="Times New Roman"/>
          <w:szCs w:val="24"/>
        </w:rPr>
        <w:t>Division of Vegetable Science, I</w:t>
      </w:r>
      <w:r w:rsidRPr="00603FFC">
        <w:rPr>
          <w:rFonts w:ascii="Times New Roman" w:eastAsia="Gungsuh" w:hAnsi="Times New Roman" w:cs="Times New Roman"/>
          <w:szCs w:val="24"/>
        </w:rPr>
        <w:t>ndia</w:t>
      </w:r>
    </w:p>
    <w:p w:rsidR="006D7CF2" w:rsidRPr="00870D3E" w:rsidRDefault="00870D3E" w:rsidP="00C120A5">
      <w:pPr>
        <w:pStyle w:val="NoSpacing"/>
        <w:spacing w:before="240" w:after="100" w:afterAutospacing="1"/>
        <w:jc w:val="center"/>
        <w:rPr>
          <w:rFonts w:ascii="Times New Roman" w:hAnsi="Times New Roman" w:cs="Times New Roman"/>
          <w:b/>
          <w:sz w:val="24"/>
          <w:szCs w:val="24"/>
        </w:rPr>
      </w:pPr>
      <w:r w:rsidRPr="00870D3E">
        <w:rPr>
          <w:rFonts w:ascii="Times New Roman" w:hAnsi="Times New Roman" w:cs="Times New Roman"/>
          <w:b/>
          <w:sz w:val="24"/>
          <w:szCs w:val="24"/>
        </w:rPr>
        <w:t>Abstract</w:t>
      </w:r>
    </w:p>
    <w:p w:rsidR="004F5A9B" w:rsidRPr="00C120A5" w:rsidRDefault="00C120A5" w:rsidP="00C120A5">
      <w:pPr>
        <w:pStyle w:val="NoSpacing"/>
        <w:spacing w:after="100" w:afterAutospacing="1"/>
        <w:jc w:val="both"/>
        <w:rPr>
          <w:rFonts w:ascii="Times New Roman" w:eastAsia="Gungsuh" w:hAnsi="Times New Roman" w:cs="Times New Roman"/>
          <w:sz w:val="20"/>
          <w:szCs w:val="24"/>
        </w:rPr>
      </w:pPr>
      <w:r>
        <w:rPr>
          <w:rFonts w:ascii="Times New Roman" w:eastAsia="Gungsuh" w:hAnsi="Times New Roman" w:cs="Times New Roman"/>
          <w:sz w:val="20"/>
          <w:szCs w:val="24"/>
        </w:rPr>
        <w:t xml:space="preserve">Pear </w:t>
      </w:r>
      <w:r w:rsidR="00870D3E" w:rsidRPr="00C120A5">
        <w:rPr>
          <w:rFonts w:ascii="Times New Roman" w:eastAsia="Gungsuh" w:hAnsi="Times New Roman" w:cs="Times New Roman"/>
          <w:sz w:val="20"/>
          <w:szCs w:val="24"/>
        </w:rPr>
        <w:t xml:space="preserve">(genus </w:t>
      </w:r>
      <w:proofErr w:type="spellStart"/>
      <w:r w:rsidR="00870D3E" w:rsidRPr="00C120A5">
        <w:rPr>
          <w:rFonts w:ascii="Times New Roman" w:eastAsia="Gungsuh" w:hAnsi="Times New Roman" w:cs="Times New Roman"/>
          <w:i/>
          <w:sz w:val="20"/>
          <w:szCs w:val="24"/>
        </w:rPr>
        <w:t>Pyrus</w:t>
      </w:r>
      <w:proofErr w:type="spellEnd"/>
      <w:r w:rsidR="00870D3E" w:rsidRPr="00C120A5">
        <w:rPr>
          <w:rFonts w:ascii="Times New Roman" w:eastAsia="Gungsuh" w:hAnsi="Times New Roman" w:cs="Times New Roman"/>
          <w:sz w:val="20"/>
          <w:szCs w:val="24"/>
        </w:rPr>
        <w:t>), genus of some 20–45 trees and shrubs in the rose family (</w:t>
      </w:r>
      <w:proofErr w:type="spellStart"/>
      <w:r w:rsidR="00870D3E" w:rsidRPr="00C120A5">
        <w:rPr>
          <w:rFonts w:ascii="Times New Roman" w:eastAsia="Gungsuh" w:hAnsi="Times New Roman" w:cs="Times New Roman"/>
          <w:sz w:val="20"/>
          <w:szCs w:val="24"/>
        </w:rPr>
        <w:t>Rosaceae</w:t>
      </w:r>
      <w:proofErr w:type="spellEnd"/>
      <w:r w:rsidR="00870D3E" w:rsidRPr="00C120A5">
        <w:rPr>
          <w:rFonts w:ascii="Times New Roman" w:eastAsia="Gungsuh" w:hAnsi="Times New Roman" w:cs="Times New Roman"/>
          <w:sz w:val="20"/>
          <w:szCs w:val="24"/>
        </w:rPr>
        <w:t>), including the common pear (</w:t>
      </w:r>
      <w:proofErr w:type="spellStart"/>
      <w:r w:rsidR="00870D3E" w:rsidRPr="00C120A5">
        <w:rPr>
          <w:rFonts w:ascii="Times New Roman" w:eastAsia="Gungsuh" w:hAnsi="Times New Roman" w:cs="Times New Roman"/>
          <w:i/>
          <w:sz w:val="20"/>
          <w:szCs w:val="24"/>
        </w:rPr>
        <w:t>Pyrus</w:t>
      </w:r>
      <w:proofErr w:type="spellEnd"/>
      <w:r w:rsidR="00870D3E" w:rsidRPr="00C120A5">
        <w:rPr>
          <w:rFonts w:ascii="Times New Roman" w:eastAsia="Gungsuh" w:hAnsi="Times New Roman" w:cs="Times New Roman"/>
          <w:i/>
          <w:sz w:val="20"/>
          <w:szCs w:val="24"/>
        </w:rPr>
        <w:t xml:space="preserve"> </w:t>
      </w:r>
      <w:proofErr w:type="spellStart"/>
      <w:r w:rsidR="00870D3E" w:rsidRPr="00C120A5">
        <w:rPr>
          <w:rFonts w:ascii="Times New Roman" w:eastAsia="Gungsuh" w:hAnsi="Times New Roman" w:cs="Times New Roman"/>
          <w:i/>
          <w:sz w:val="20"/>
          <w:szCs w:val="24"/>
        </w:rPr>
        <w:t>communis</w:t>
      </w:r>
      <w:proofErr w:type="spellEnd"/>
      <w:r w:rsidR="00870D3E" w:rsidRPr="00C120A5">
        <w:rPr>
          <w:rFonts w:ascii="Times New Roman" w:eastAsia="Gungsuh" w:hAnsi="Times New Roman" w:cs="Times New Roman"/>
          <w:sz w:val="20"/>
          <w:szCs w:val="24"/>
        </w:rPr>
        <w:t xml:space="preserve">). One of the most important fruit trees in the world, the common pear is cultivated in all temperate-zone countries of both hemispheres. The fruit is commonly eaten fresh or is canned. It is used to produce </w:t>
      </w:r>
      <w:proofErr w:type="spellStart"/>
      <w:r w:rsidR="00870D3E" w:rsidRPr="00C120A5">
        <w:rPr>
          <w:rFonts w:ascii="Times New Roman" w:eastAsia="Gungsuh" w:hAnsi="Times New Roman" w:cs="Times New Roman"/>
          <w:sz w:val="20"/>
          <w:szCs w:val="24"/>
        </w:rPr>
        <w:t>perry</w:t>
      </w:r>
      <w:proofErr w:type="spellEnd"/>
      <w:r w:rsidR="00870D3E" w:rsidRPr="00C120A5">
        <w:rPr>
          <w:rFonts w:ascii="Times New Roman" w:eastAsia="Gungsuh" w:hAnsi="Times New Roman" w:cs="Times New Roman"/>
          <w:sz w:val="20"/>
          <w:szCs w:val="24"/>
        </w:rPr>
        <w:t>, an alc</w:t>
      </w:r>
      <w:bookmarkStart w:id="0" w:name="_GoBack"/>
      <w:bookmarkEnd w:id="0"/>
      <w:r w:rsidR="00870D3E" w:rsidRPr="00C120A5">
        <w:rPr>
          <w:rFonts w:ascii="Times New Roman" w:eastAsia="Gungsuh" w:hAnsi="Times New Roman" w:cs="Times New Roman"/>
          <w:sz w:val="20"/>
          <w:szCs w:val="24"/>
        </w:rPr>
        <w:t xml:space="preserve">oholic beverage. Several species, such as the </w:t>
      </w:r>
      <w:proofErr w:type="spellStart"/>
      <w:r w:rsidR="00870D3E" w:rsidRPr="00C120A5">
        <w:rPr>
          <w:rFonts w:ascii="Times New Roman" w:eastAsia="Gungsuh" w:hAnsi="Times New Roman" w:cs="Times New Roman"/>
          <w:sz w:val="20"/>
          <w:szCs w:val="24"/>
        </w:rPr>
        <w:t>Callery</w:t>
      </w:r>
      <w:proofErr w:type="spellEnd"/>
      <w:r w:rsidR="00870D3E" w:rsidRPr="00C120A5">
        <w:rPr>
          <w:rFonts w:ascii="Times New Roman" w:eastAsia="Gungsuh" w:hAnsi="Times New Roman" w:cs="Times New Roman"/>
          <w:sz w:val="20"/>
          <w:szCs w:val="24"/>
        </w:rPr>
        <w:t xml:space="preserve"> pear (</w:t>
      </w:r>
      <w:proofErr w:type="spellStart"/>
      <w:r w:rsidRPr="00C120A5">
        <w:rPr>
          <w:rFonts w:ascii="Times New Roman" w:eastAsia="Gungsuh" w:hAnsi="Times New Roman" w:cs="Times New Roman"/>
          <w:i/>
          <w:sz w:val="20"/>
          <w:szCs w:val="24"/>
        </w:rPr>
        <w:t>Pyrus</w:t>
      </w:r>
      <w:proofErr w:type="spellEnd"/>
      <w:r w:rsidRPr="00C120A5">
        <w:rPr>
          <w:rFonts w:ascii="Times New Roman" w:eastAsia="Gungsuh" w:hAnsi="Times New Roman" w:cs="Times New Roman"/>
          <w:i/>
          <w:sz w:val="20"/>
          <w:szCs w:val="24"/>
        </w:rPr>
        <w:t xml:space="preserve"> </w:t>
      </w:r>
      <w:proofErr w:type="spellStart"/>
      <w:r w:rsidRPr="00C120A5">
        <w:rPr>
          <w:rFonts w:ascii="Times New Roman" w:eastAsia="Gungsuh" w:hAnsi="Times New Roman" w:cs="Times New Roman"/>
          <w:i/>
          <w:sz w:val="20"/>
          <w:szCs w:val="24"/>
        </w:rPr>
        <w:t>calleryana</w:t>
      </w:r>
      <w:proofErr w:type="spellEnd"/>
      <w:r w:rsidR="00870D3E" w:rsidRPr="00C120A5">
        <w:rPr>
          <w:rFonts w:ascii="Times New Roman" w:eastAsia="Gungsuh" w:hAnsi="Times New Roman" w:cs="Times New Roman"/>
          <w:sz w:val="20"/>
          <w:szCs w:val="24"/>
        </w:rPr>
        <w:t xml:space="preserve">), are grown as ornamentals. The common pear tree is broad-headed and up to 13 </w:t>
      </w:r>
      <w:r w:rsidRPr="00C120A5">
        <w:rPr>
          <w:rFonts w:ascii="Times New Roman" w:eastAsia="Gungsuh" w:hAnsi="Times New Roman" w:cs="Times New Roman"/>
          <w:sz w:val="20"/>
          <w:szCs w:val="24"/>
        </w:rPr>
        <w:t>meters</w:t>
      </w:r>
      <w:r w:rsidR="00870D3E" w:rsidRPr="00C120A5">
        <w:rPr>
          <w:rFonts w:ascii="Times New Roman" w:eastAsia="Gungsuh" w:hAnsi="Times New Roman" w:cs="Times New Roman"/>
          <w:sz w:val="20"/>
          <w:szCs w:val="24"/>
        </w:rPr>
        <w:t xml:space="preserve"> (43 feet) high at maturity. The trees are relatively long-lived (50 to 75 years) and may reach considerable size unless carefully trained and pruned. The roundish to oval leathery leaves, somewhat wedge-shaped at their bases, appear about the same time as the flowers, which are about 2.5 cm (1 inch) wide and usually white. Pear flowers are usually white or pink and have five petals and sepals; the bases of the five styles are separated. Pear fruits are generally sweeter and of softer texture than apples and are distinguished by the presence of hard cells in the flesh, the so-called grit, or stone cells. In Europe the main rootstock used is quince (</w:t>
      </w:r>
      <w:proofErr w:type="spellStart"/>
      <w:r w:rsidR="00870D3E" w:rsidRPr="00C120A5">
        <w:rPr>
          <w:rFonts w:ascii="Times New Roman" w:eastAsia="Gungsuh" w:hAnsi="Times New Roman" w:cs="Times New Roman"/>
          <w:i/>
          <w:sz w:val="20"/>
          <w:szCs w:val="24"/>
        </w:rPr>
        <w:t>Cydonia</w:t>
      </w:r>
      <w:proofErr w:type="spellEnd"/>
      <w:r w:rsidR="00870D3E" w:rsidRPr="00C120A5">
        <w:rPr>
          <w:rFonts w:ascii="Times New Roman" w:eastAsia="Gungsuh" w:hAnsi="Times New Roman" w:cs="Times New Roman"/>
          <w:i/>
          <w:sz w:val="20"/>
          <w:szCs w:val="24"/>
        </w:rPr>
        <w:t xml:space="preserve"> </w:t>
      </w:r>
      <w:proofErr w:type="spellStart"/>
      <w:r w:rsidR="00870D3E" w:rsidRPr="00C120A5">
        <w:rPr>
          <w:rFonts w:ascii="Times New Roman" w:eastAsia="Gungsuh" w:hAnsi="Times New Roman" w:cs="Times New Roman"/>
          <w:i/>
          <w:sz w:val="20"/>
          <w:szCs w:val="24"/>
        </w:rPr>
        <w:t>oblonga</w:t>
      </w:r>
      <w:proofErr w:type="spellEnd"/>
      <w:r w:rsidR="00870D3E" w:rsidRPr="00C120A5">
        <w:rPr>
          <w:rFonts w:ascii="Times New Roman" w:eastAsia="Gungsuh" w:hAnsi="Times New Roman" w:cs="Times New Roman"/>
          <w:sz w:val="20"/>
          <w:szCs w:val="24"/>
        </w:rPr>
        <w:t>), which produces a dwarfed tree that fruits at an earlier age than most of the trees on pear rootstocks.</w:t>
      </w:r>
    </w:p>
    <w:p w:rsidR="00870D3E" w:rsidRDefault="00870D3E" w:rsidP="00C120A5">
      <w:pPr>
        <w:pStyle w:val="NoSpacing"/>
        <w:spacing w:before="120" w:after="100" w:afterAutospacing="1"/>
        <w:rPr>
          <w:rFonts w:ascii="Times New Roman" w:hAnsi="Times New Roman" w:cs="Times New Roman"/>
          <w:b/>
          <w:sz w:val="24"/>
          <w:szCs w:val="24"/>
        </w:rPr>
      </w:pPr>
      <w:r>
        <w:rPr>
          <w:rFonts w:ascii="Times New Roman" w:hAnsi="Times New Roman" w:cs="Times New Roman"/>
          <w:b/>
          <w:sz w:val="24"/>
          <w:szCs w:val="24"/>
        </w:rPr>
        <w:t>Biography</w:t>
      </w:r>
    </w:p>
    <w:p w:rsidR="004F5A9B" w:rsidRPr="00C120A5" w:rsidRDefault="004F5A9B" w:rsidP="00C120A5">
      <w:pPr>
        <w:pStyle w:val="NoSpacing"/>
        <w:jc w:val="both"/>
        <w:rPr>
          <w:rFonts w:ascii="Times New Roman" w:eastAsia="Gungsuh" w:hAnsi="Times New Roman" w:cs="Times New Roman"/>
          <w:sz w:val="20"/>
          <w:szCs w:val="24"/>
        </w:rPr>
      </w:pPr>
      <w:r w:rsidRPr="00C120A5">
        <w:rPr>
          <w:rFonts w:ascii="Times New Roman" w:eastAsia="Gungsuh" w:hAnsi="Times New Roman" w:cs="Times New Roman"/>
          <w:sz w:val="20"/>
          <w:szCs w:val="24"/>
        </w:rPr>
        <w:t xml:space="preserve">Ashok </w:t>
      </w:r>
      <w:proofErr w:type="spellStart"/>
      <w:r w:rsidRPr="00C120A5">
        <w:rPr>
          <w:rFonts w:ascii="Times New Roman" w:eastAsia="Gungsuh" w:hAnsi="Times New Roman" w:cs="Times New Roman"/>
          <w:sz w:val="20"/>
          <w:szCs w:val="24"/>
        </w:rPr>
        <w:t>kumar</w:t>
      </w:r>
      <w:proofErr w:type="spellEnd"/>
      <w:r w:rsidR="00870D3E" w:rsidRPr="00C120A5">
        <w:rPr>
          <w:rFonts w:ascii="Times New Roman" w:eastAsia="Gungsuh" w:hAnsi="Times New Roman" w:cs="Times New Roman"/>
          <w:sz w:val="20"/>
          <w:szCs w:val="24"/>
        </w:rPr>
        <w:t xml:space="preserve"> hardworking Landscape Horticulturist who has track record of creating and maintaining gardens, lawns and parks that’s are tidy, environmentally friendly and safe possessing compare intensive knowledge of botany and Horticulture as well as the various planting seasons for trees, vegetables and flowers. Developing and maintaining a set of client </w:t>
      </w:r>
      <w:r w:rsidR="00CE0E58">
        <w:rPr>
          <w:rFonts w:ascii="Times New Roman" w:eastAsia="Gungsuh" w:hAnsi="Times New Roman" w:cs="Times New Roman"/>
          <w:sz w:val="20"/>
          <w:szCs w:val="24"/>
        </w:rPr>
        <w:t>c</w:t>
      </w:r>
      <w:r w:rsidR="00870D3E" w:rsidRPr="00C120A5">
        <w:rPr>
          <w:rFonts w:ascii="Times New Roman" w:eastAsia="Gungsuh" w:hAnsi="Times New Roman" w:cs="Times New Roman"/>
          <w:sz w:val="20"/>
          <w:szCs w:val="24"/>
        </w:rPr>
        <w:t>ontacts visiting project undertaking environmental assessments.</w:t>
      </w:r>
      <w:r w:rsidR="00CE0E58">
        <w:rPr>
          <w:rFonts w:ascii="Times New Roman" w:eastAsia="Gungsuh" w:hAnsi="Times New Roman" w:cs="Times New Roman"/>
          <w:sz w:val="20"/>
          <w:szCs w:val="24"/>
        </w:rPr>
        <w:t xml:space="preserve"> </w:t>
      </w:r>
      <w:r w:rsidR="00870D3E" w:rsidRPr="00C120A5">
        <w:rPr>
          <w:rFonts w:ascii="Times New Roman" w:eastAsia="Gungsuh" w:hAnsi="Times New Roman" w:cs="Times New Roman"/>
          <w:sz w:val="20"/>
          <w:szCs w:val="24"/>
        </w:rPr>
        <w:t>Designing garden plans/planting layouts advising about tree planting schemes organizing horticultural trials.</w:t>
      </w:r>
      <w:r w:rsidR="00C120A5">
        <w:rPr>
          <w:rFonts w:ascii="Times New Roman" w:eastAsia="Gungsuh" w:hAnsi="Times New Roman" w:cs="Times New Roman"/>
          <w:sz w:val="20"/>
          <w:szCs w:val="24"/>
        </w:rPr>
        <w:t xml:space="preserve"> </w:t>
      </w:r>
      <w:r w:rsidR="00870D3E" w:rsidRPr="00C120A5">
        <w:rPr>
          <w:rFonts w:ascii="Times New Roman" w:eastAsia="Gungsuh" w:hAnsi="Times New Roman" w:cs="Times New Roman"/>
          <w:sz w:val="20"/>
          <w:szCs w:val="24"/>
        </w:rPr>
        <w:t>Writing technical specification and assessment reports</w:t>
      </w:r>
      <w:r w:rsidR="00C120A5">
        <w:rPr>
          <w:rFonts w:ascii="Times New Roman" w:eastAsia="Gungsuh" w:hAnsi="Times New Roman" w:cs="Times New Roman"/>
          <w:sz w:val="20"/>
          <w:szCs w:val="24"/>
        </w:rPr>
        <w:t>,</w:t>
      </w:r>
      <w:r w:rsidR="00870D3E" w:rsidRPr="00C120A5">
        <w:rPr>
          <w:rFonts w:ascii="Times New Roman" w:eastAsia="Gungsuh" w:hAnsi="Times New Roman" w:cs="Times New Roman"/>
          <w:sz w:val="20"/>
          <w:szCs w:val="24"/>
        </w:rPr>
        <w:t xml:space="preserve"> </w:t>
      </w:r>
      <w:r w:rsidR="00C120A5">
        <w:rPr>
          <w:rFonts w:ascii="Times New Roman" w:eastAsia="Gungsuh" w:hAnsi="Times New Roman" w:cs="Times New Roman"/>
          <w:sz w:val="20"/>
          <w:szCs w:val="24"/>
        </w:rPr>
        <w:t>p</w:t>
      </w:r>
      <w:r w:rsidR="00870D3E" w:rsidRPr="00C120A5">
        <w:rPr>
          <w:rFonts w:ascii="Times New Roman" w:eastAsia="Gungsuh" w:hAnsi="Times New Roman" w:cs="Times New Roman"/>
          <w:sz w:val="20"/>
          <w:szCs w:val="24"/>
        </w:rPr>
        <w:t xml:space="preserve">roject scheduling and </w:t>
      </w:r>
      <w:r w:rsidR="00C120A5">
        <w:rPr>
          <w:rFonts w:ascii="Times New Roman" w:eastAsia="Gungsuh" w:hAnsi="Times New Roman" w:cs="Times New Roman"/>
          <w:sz w:val="20"/>
          <w:szCs w:val="24"/>
        </w:rPr>
        <w:t>r</w:t>
      </w:r>
      <w:r w:rsidR="00870D3E" w:rsidRPr="00C120A5">
        <w:rPr>
          <w:rFonts w:ascii="Times New Roman" w:eastAsia="Gungsuh" w:hAnsi="Times New Roman" w:cs="Times New Roman"/>
          <w:sz w:val="20"/>
          <w:szCs w:val="24"/>
        </w:rPr>
        <w:t>esource planning</w:t>
      </w:r>
      <w:r w:rsidR="00C120A5">
        <w:rPr>
          <w:rFonts w:ascii="Times New Roman" w:eastAsia="Gungsuh" w:hAnsi="Times New Roman" w:cs="Times New Roman"/>
          <w:sz w:val="20"/>
          <w:szCs w:val="24"/>
        </w:rPr>
        <w:t>,</w:t>
      </w:r>
      <w:r w:rsidR="00870D3E" w:rsidRPr="00C120A5">
        <w:rPr>
          <w:rFonts w:ascii="Times New Roman" w:eastAsia="Gungsuh" w:hAnsi="Times New Roman" w:cs="Times New Roman"/>
          <w:sz w:val="20"/>
          <w:szCs w:val="24"/>
        </w:rPr>
        <w:t xml:space="preserve"> </w:t>
      </w:r>
      <w:r w:rsidR="00C120A5">
        <w:rPr>
          <w:rFonts w:ascii="Times New Roman" w:eastAsia="Gungsuh" w:hAnsi="Times New Roman" w:cs="Times New Roman"/>
          <w:sz w:val="20"/>
          <w:szCs w:val="24"/>
        </w:rPr>
        <w:t>m</w:t>
      </w:r>
      <w:r w:rsidR="00870D3E" w:rsidRPr="00C120A5">
        <w:rPr>
          <w:rFonts w:ascii="Times New Roman" w:eastAsia="Gungsuh" w:hAnsi="Times New Roman" w:cs="Times New Roman"/>
          <w:sz w:val="20"/>
          <w:szCs w:val="24"/>
        </w:rPr>
        <w:t xml:space="preserve">aintaining awareness of industry developments </w:t>
      </w:r>
      <w:r w:rsidR="00C120A5">
        <w:rPr>
          <w:rFonts w:ascii="Times New Roman" w:eastAsia="Gungsuh" w:hAnsi="Times New Roman" w:cs="Times New Roman"/>
          <w:sz w:val="20"/>
          <w:szCs w:val="24"/>
        </w:rPr>
        <w:t xml:space="preserve">and </w:t>
      </w:r>
      <w:r w:rsidR="00870D3E" w:rsidRPr="00C120A5">
        <w:rPr>
          <w:rFonts w:ascii="Times New Roman" w:eastAsia="Gungsuh" w:hAnsi="Times New Roman" w:cs="Times New Roman"/>
          <w:sz w:val="20"/>
          <w:szCs w:val="24"/>
        </w:rPr>
        <w:t xml:space="preserve">undertaking research </w:t>
      </w:r>
      <w:r w:rsidR="00C120A5">
        <w:rPr>
          <w:rFonts w:ascii="Times New Roman" w:eastAsia="Gungsuh" w:hAnsi="Times New Roman" w:cs="Times New Roman"/>
          <w:sz w:val="20"/>
          <w:szCs w:val="24"/>
        </w:rPr>
        <w:t>l</w:t>
      </w:r>
      <w:r w:rsidR="00870D3E" w:rsidRPr="00C120A5">
        <w:rPr>
          <w:rFonts w:ascii="Times New Roman" w:eastAsia="Gungsuh" w:hAnsi="Times New Roman" w:cs="Times New Roman"/>
          <w:sz w:val="20"/>
          <w:szCs w:val="24"/>
        </w:rPr>
        <w:t>iaise with local authority inspection.</w:t>
      </w:r>
      <w:r w:rsidR="00CE0E58">
        <w:rPr>
          <w:rFonts w:ascii="Times New Roman" w:eastAsia="Gungsuh" w:hAnsi="Times New Roman" w:cs="Times New Roman"/>
          <w:sz w:val="20"/>
          <w:szCs w:val="24"/>
        </w:rPr>
        <w:t xml:space="preserve"> </w:t>
      </w:r>
      <w:r w:rsidR="00870D3E" w:rsidRPr="00C120A5">
        <w:rPr>
          <w:rFonts w:ascii="Times New Roman" w:eastAsia="Gungsuh" w:hAnsi="Times New Roman" w:cs="Times New Roman"/>
          <w:sz w:val="20"/>
          <w:szCs w:val="24"/>
        </w:rPr>
        <w:t>Review monthly progress claim till final account settlement Carry out soil inspection, preparation of planter for soil media, Inspect tree pegging Review shop drawing and as built drawing.</w:t>
      </w:r>
    </w:p>
    <w:p w:rsidR="006D7CF2" w:rsidRPr="00870D3E" w:rsidRDefault="006D7CF2" w:rsidP="006D7CF2">
      <w:pPr>
        <w:pStyle w:val="NoSpacing"/>
        <w:jc w:val="center"/>
        <w:rPr>
          <w:rFonts w:ascii="Times New Roman" w:hAnsi="Times New Roman" w:cs="Times New Roman"/>
          <w:sz w:val="24"/>
          <w:szCs w:val="24"/>
        </w:rPr>
      </w:pPr>
    </w:p>
    <w:sectPr w:rsidR="006D7CF2" w:rsidRPr="00870D3E" w:rsidSect="00D51A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4F62" w:rsidRDefault="00904F62" w:rsidP="00692197">
      <w:pPr>
        <w:spacing w:after="0" w:line="240" w:lineRule="auto"/>
      </w:pPr>
      <w:r>
        <w:separator/>
      </w:r>
    </w:p>
  </w:endnote>
  <w:endnote w:type="continuationSeparator" w:id="0">
    <w:p w:rsidR="00904F62" w:rsidRDefault="00904F62" w:rsidP="00692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ungsuh">
    <w:altName w:val="Arial Unicode MS"/>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4F62" w:rsidRDefault="00904F62" w:rsidP="00692197">
      <w:pPr>
        <w:spacing w:after="0" w:line="240" w:lineRule="auto"/>
      </w:pPr>
      <w:r>
        <w:separator/>
      </w:r>
    </w:p>
  </w:footnote>
  <w:footnote w:type="continuationSeparator" w:id="0">
    <w:p w:rsidR="00904F62" w:rsidRDefault="00904F62" w:rsidP="006921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AE5A31"/>
    <w:multiLevelType w:val="hybridMultilevel"/>
    <w:tmpl w:val="917CE884"/>
    <w:lvl w:ilvl="0" w:tplc="2DAEE4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4004E2"/>
    <w:multiLevelType w:val="hybridMultilevel"/>
    <w:tmpl w:val="42D4180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E481458"/>
    <w:multiLevelType w:val="hybridMultilevel"/>
    <w:tmpl w:val="52FE6D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744270A"/>
    <w:multiLevelType w:val="hybridMultilevel"/>
    <w:tmpl w:val="AC62E1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60143"/>
    <w:rsid w:val="000245FC"/>
    <w:rsid w:val="00065838"/>
    <w:rsid w:val="00074906"/>
    <w:rsid w:val="000B09E6"/>
    <w:rsid w:val="0017309D"/>
    <w:rsid w:val="00196A0F"/>
    <w:rsid w:val="001A42E2"/>
    <w:rsid w:val="001F347C"/>
    <w:rsid w:val="00234D22"/>
    <w:rsid w:val="00246AA6"/>
    <w:rsid w:val="00272721"/>
    <w:rsid w:val="00277365"/>
    <w:rsid w:val="003050C0"/>
    <w:rsid w:val="0032083C"/>
    <w:rsid w:val="00384405"/>
    <w:rsid w:val="003A1FEE"/>
    <w:rsid w:val="00424A34"/>
    <w:rsid w:val="00431925"/>
    <w:rsid w:val="00433607"/>
    <w:rsid w:val="004F5A9B"/>
    <w:rsid w:val="0051475E"/>
    <w:rsid w:val="00521977"/>
    <w:rsid w:val="00580284"/>
    <w:rsid w:val="005C6BB1"/>
    <w:rsid w:val="005E0516"/>
    <w:rsid w:val="005E08B4"/>
    <w:rsid w:val="00603FFC"/>
    <w:rsid w:val="00692197"/>
    <w:rsid w:val="006D464E"/>
    <w:rsid w:val="006D7CF2"/>
    <w:rsid w:val="00716645"/>
    <w:rsid w:val="00723848"/>
    <w:rsid w:val="007604A8"/>
    <w:rsid w:val="007F754E"/>
    <w:rsid w:val="008005A1"/>
    <w:rsid w:val="00860143"/>
    <w:rsid w:val="00870D3E"/>
    <w:rsid w:val="00886FAF"/>
    <w:rsid w:val="00896EA2"/>
    <w:rsid w:val="008B2BD5"/>
    <w:rsid w:val="008E490A"/>
    <w:rsid w:val="00904F62"/>
    <w:rsid w:val="009835DD"/>
    <w:rsid w:val="009A5AE1"/>
    <w:rsid w:val="009B4D1D"/>
    <w:rsid w:val="009D4A96"/>
    <w:rsid w:val="009F4806"/>
    <w:rsid w:val="00A35BD7"/>
    <w:rsid w:val="00A60D62"/>
    <w:rsid w:val="00A65E8A"/>
    <w:rsid w:val="00A7499C"/>
    <w:rsid w:val="00AA2CCB"/>
    <w:rsid w:val="00AF0D91"/>
    <w:rsid w:val="00B55D29"/>
    <w:rsid w:val="00BE3158"/>
    <w:rsid w:val="00C120A5"/>
    <w:rsid w:val="00C84914"/>
    <w:rsid w:val="00CE0E58"/>
    <w:rsid w:val="00D51AF3"/>
    <w:rsid w:val="00D93EEB"/>
    <w:rsid w:val="00D975E2"/>
    <w:rsid w:val="00DD7237"/>
    <w:rsid w:val="00E07F18"/>
    <w:rsid w:val="00E810FF"/>
    <w:rsid w:val="00F63E18"/>
    <w:rsid w:val="00FA44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143"/>
  </w:style>
  <w:style w:type="paragraph" w:styleId="Heading1">
    <w:name w:val="heading 1"/>
    <w:basedOn w:val="Normal"/>
    <w:next w:val="Normal"/>
    <w:link w:val="Heading1Char"/>
    <w:uiPriority w:val="9"/>
    <w:qFormat/>
    <w:rsid w:val="00C120A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86014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860143"/>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69219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60143"/>
    <w:pPr>
      <w:spacing w:after="0" w:line="240" w:lineRule="auto"/>
    </w:pPr>
  </w:style>
  <w:style w:type="paragraph" w:styleId="NormalWeb">
    <w:name w:val="Normal (Web)"/>
    <w:basedOn w:val="Normal"/>
    <w:uiPriority w:val="99"/>
    <w:unhideWhenUsed/>
    <w:rsid w:val="008601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860143"/>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semiHidden/>
    <w:rsid w:val="00860143"/>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860143"/>
    <w:rPr>
      <w:b/>
      <w:bCs/>
    </w:rPr>
  </w:style>
  <w:style w:type="character" w:styleId="Hyperlink">
    <w:name w:val="Hyperlink"/>
    <w:basedOn w:val="DefaultParagraphFont"/>
    <w:uiPriority w:val="99"/>
    <w:unhideWhenUsed/>
    <w:rsid w:val="00860143"/>
    <w:rPr>
      <w:color w:val="0000FF"/>
      <w:u w:val="single"/>
    </w:rPr>
  </w:style>
  <w:style w:type="character" w:customStyle="1" w:styleId="style31">
    <w:name w:val="style31"/>
    <w:basedOn w:val="DefaultParagraphFont"/>
    <w:rsid w:val="003A1FEE"/>
  </w:style>
  <w:style w:type="character" w:customStyle="1" w:styleId="style25">
    <w:name w:val="style25"/>
    <w:basedOn w:val="DefaultParagraphFont"/>
    <w:rsid w:val="003A1FEE"/>
  </w:style>
  <w:style w:type="character" w:styleId="HTMLCite">
    <w:name w:val="HTML Cite"/>
    <w:basedOn w:val="DefaultParagraphFont"/>
    <w:uiPriority w:val="99"/>
    <w:semiHidden/>
    <w:unhideWhenUsed/>
    <w:rsid w:val="006D7CF2"/>
    <w:rPr>
      <w:i/>
      <w:iCs/>
    </w:rPr>
  </w:style>
  <w:style w:type="character" w:styleId="Emphasis">
    <w:name w:val="Emphasis"/>
    <w:basedOn w:val="DefaultParagraphFont"/>
    <w:uiPriority w:val="20"/>
    <w:qFormat/>
    <w:rsid w:val="006D7CF2"/>
    <w:rPr>
      <w:i/>
      <w:iCs/>
    </w:rPr>
  </w:style>
  <w:style w:type="paragraph" w:styleId="ListParagraph">
    <w:name w:val="List Paragraph"/>
    <w:basedOn w:val="Normal"/>
    <w:uiPriority w:val="34"/>
    <w:qFormat/>
    <w:rsid w:val="005E08B4"/>
    <w:pPr>
      <w:ind w:left="720"/>
      <w:contextualSpacing/>
    </w:pPr>
  </w:style>
  <w:style w:type="paragraph" w:styleId="Header">
    <w:name w:val="header"/>
    <w:basedOn w:val="Normal"/>
    <w:link w:val="HeaderChar"/>
    <w:uiPriority w:val="99"/>
    <w:semiHidden/>
    <w:unhideWhenUsed/>
    <w:rsid w:val="0069219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92197"/>
  </w:style>
  <w:style w:type="paragraph" w:styleId="Footer">
    <w:name w:val="footer"/>
    <w:basedOn w:val="Normal"/>
    <w:link w:val="FooterChar"/>
    <w:uiPriority w:val="99"/>
    <w:unhideWhenUsed/>
    <w:rsid w:val="00692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197"/>
  </w:style>
  <w:style w:type="character" w:customStyle="1" w:styleId="Heading5Char">
    <w:name w:val="Heading 5 Char"/>
    <w:basedOn w:val="DefaultParagraphFont"/>
    <w:link w:val="Heading5"/>
    <w:uiPriority w:val="9"/>
    <w:semiHidden/>
    <w:rsid w:val="00692197"/>
    <w:rPr>
      <w:rFonts w:asciiTheme="majorHAnsi" w:eastAsiaTheme="majorEastAsia" w:hAnsiTheme="majorHAnsi" w:cstheme="majorBidi"/>
      <w:color w:val="243F60" w:themeColor="accent1" w:themeShade="7F"/>
    </w:rPr>
  </w:style>
  <w:style w:type="character" w:customStyle="1" w:styleId="translationmissing">
    <w:name w:val="translation_missing"/>
    <w:basedOn w:val="DefaultParagraphFont"/>
    <w:rsid w:val="00692197"/>
  </w:style>
  <w:style w:type="paragraph" w:styleId="BalloonText">
    <w:name w:val="Balloon Text"/>
    <w:basedOn w:val="Normal"/>
    <w:link w:val="BalloonTextChar"/>
    <w:uiPriority w:val="99"/>
    <w:semiHidden/>
    <w:unhideWhenUsed/>
    <w:rsid w:val="001730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309D"/>
    <w:rPr>
      <w:rFonts w:ascii="Tahoma" w:hAnsi="Tahoma" w:cs="Tahoma"/>
      <w:sz w:val="16"/>
      <w:szCs w:val="16"/>
    </w:rPr>
  </w:style>
  <w:style w:type="character" w:customStyle="1" w:styleId="Heading1Char">
    <w:name w:val="Heading 1 Char"/>
    <w:basedOn w:val="DefaultParagraphFont"/>
    <w:link w:val="Heading1"/>
    <w:uiPriority w:val="9"/>
    <w:rsid w:val="00C120A5"/>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143"/>
  </w:style>
  <w:style w:type="paragraph" w:styleId="Heading3">
    <w:name w:val="heading 3"/>
    <w:basedOn w:val="Normal"/>
    <w:next w:val="Normal"/>
    <w:link w:val="Heading3Char"/>
    <w:uiPriority w:val="9"/>
    <w:semiHidden/>
    <w:unhideWhenUsed/>
    <w:qFormat/>
    <w:rsid w:val="0086014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86014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60143"/>
    <w:pPr>
      <w:spacing w:after="0" w:line="240" w:lineRule="auto"/>
    </w:pPr>
  </w:style>
  <w:style w:type="paragraph" w:styleId="NormalWeb">
    <w:name w:val="Normal (Web)"/>
    <w:basedOn w:val="Normal"/>
    <w:uiPriority w:val="99"/>
    <w:unhideWhenUsed/>
    <w:rsid w:val="008601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860143"/>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semiHidden/>
    <w:rsid w:val="00860143"/>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860143"/>
    <w:rPr>
      <w:b/>
      <w:bCs/>
    </w:rPr>
  </w:style>
  <w:style w:type="character" w:styleId="Hyperlink">
    <w:name w:val="Hyperlink"/>
    <w:basedOn w:val="DefaultParagraphFont"/>
    <w:uiPriority w:val="99"/>
    <w:semiHidden/>
    <w:unhideWhenUsed/>
    <w:rsid w:val="00860143"/>
    <w:rPr>
      <w:color w:val="0000FF"/>
      <w:u w:val="single"/>
    </w:rPr>
  </w:style>
  <w:style w:type="character" w:customStyle="1" w:styleId="style31">
    <w:name w:val="style31"/>
    <w:basedOn w:val="DefaultParagraphFont"/>
    <w:rsid w:val="003A1FEE"/>
  </w:style>
  <w:style w:type="character" w:customStyle="1" w:styleId="style25">
    <w:name w:val="style25"/>
    <w:basedOn w:val="DefaultParagraphFont"/>
    <w:rsid w:val="003A1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965802">
      <w:bodyDiv w:val="1"/>
      <w:marLeft w:val="0"/>
      <w:marRight w:val="0"/>
      <w:marTop w:val="0"/>
      <w:marBottom w:val="0"/>
      <w:divBdr>
        <w:top w:val="none" w:sz="0" w:space="0" w:color="auto"/>
        <w:left w:val="none" w:sz="0" w:space="0" w:color="auto"/>
        <w:bottom w:val="none" w:sz="0" w:space="0" w:color="auto"/>
        <w:right w:val="none" w:sz="0" w:space="0" w:color="auto"/>
      </w:divBdr>
    </w:div>
    <w:div w:id="194388972">
      <w:bodyDiv w:val="1"/>
      <w:marLeft w:val="0"/>
      <w:marRight w:val="0"/>
      <w:marTop w:val="0"/>
      <w:marBottom w:val="0"/>
      <w:divBdr>
        <w:top w:val="none" w:sz="0" w:space="0" w:color="auto"/>
        <w:left w:val="none" w:sz="0" w:space="0" w:color="auto"/>
        <w:bottom w:val="none" w:sz="0" w:space="0" w:color="auto"/>
        <w:right w:val="none" w:sz="0" w:space="0" w:color="auto"/>
      </w:divBdr>
    </w:div>
    <w:div w:id="234322640">
      <w:bodyDiv w:val="1"/>
      <w:marLeft w:val="0"/>
      <w:marRight w:val="0"/>
      <w:marTop w:val="0"/>
      <w:marBottom w:val="0"/>
      <w:divBdr>
        <w:top w:val="none" w:sz="0" w:space="0" w:color="auto"/>
        <w:left w:val="none" w:sz="0" w:space="0" w:color="auto"/>
        <w:bottom w:val="none" w:sz="0" w:space="0" w:color="auto"/>
        <w:right w:val="none" w:sz="0" w:space="0" w:color="auto"/>
      </w:divBdr>
    </w:div>
    <w:div w:id="278295436">
      <w:bodyDiv w:val="1"/>
      <w:marLeft w:val="0"/>
      <w:marRight w:val="0"/>
      <w:marTop w:val="0"/>
      <w:marBottom w:val="0"/>
      <w:divBdr>
        <w:top w:val="none" w:sz="0" w:space="0" w:color="auto"/>
        <w:left w:val="none" w:sz="0" w:space="0" w:color="auto"/>
        <w:bottom w:val="none" w:sz="0" w:space="0" w:color="auto"/>
        <w:right w:val="none" w:sz="0" w:space="0" w:color="auto"/>
      </w:divBdr>
    </w:div>
    <w:div w:id="302202255">
      <w:bodyDiv w:val="1"/>
      <w:marLeft w:val="0"/>
      <w:marRight w:val="0"/>
      <w:marTop w:val="0"/>
      <w:marBottom w:val="0"/>
      <w:divBdr>
        <w:top w:val="none" w:sz="0" w:space="0" w:color="auto"/>
        <w:left w:val="none" w:sz="0" w:space="0" w:color="auto"/>
        <w:bottom w:val="none" w:sz="0" w:space="0" w:color="auto"/>
        <w:right w:val="none" w:sz="0" w:space="0" w:color="auto"/>
      </w:divBdr>
    </w:div>
    <w:div w:id="652105345">
      <w:bodyDiv w:val="1"/>
      <w:marLeft w:val="0"/>
      <w:marRight w:val="0"/>
      <w:marTop w:val="0"/>
      <w:marBottom w:val="0"/>
      <w:divBdr>
        <w:top w:val="none" w:sz="0" w:space="0" w:color="auto"/>
        <w:left w:val="none" w:sz="0" w:space="0" w:color="auto"/>
        <w:bottom w:val="none" w:sz="0" w:space="0" w:color="auto"/>
        <w:right w:val="none" w:sz="0" w:space="0" w:color="auto"/>
      </w:divBdr>
    </w:div>
    <w:div w:id="820583122">
      <w:bodyDiv w:val="1"/>
      <w:marLeft w:val="0"/>
      <w:marRight w:val="0"/>
      <w:marTop w:val="0"/>
      <w:marBottom w:val="0"/>
      <w:divBdr>
        <w:top w:val="none" w:sz="0" w:space="0" w:color="auto"/>
        <w:left w:val="none" w:sz="0" w:space="0" w:color="auto"/>
        <w:bottom w:val="none" w:sz="0" w:space="0" w:color="auto"/>
        <w:right w:val="none" w:sz="0" w:space="0" w:color="auto"/>
      </w:divBdr>
      <w:divsChild>
        <w:div w:id="1894458522">
          <w:marLeft w:val="0"/>
          <w:marRight w:val="0"/>
          <w:marTop w:val="120"/>
          <w:marBottom w:val="120"/>
          <w:divBdr>
            <w:top w:val="none" w:sz="0" w:space="0" w:color="auto"/>
            <w:left w:val="none" w:sz="0" w:space="0" w:color="auto"/>
            <w:bottom w:val="none" w:sz="0" w:space="0" w:color="auto"/>
            <w:right w:val="none" w:sz="0" w:space="0" w:color="auto"/>
          </w:divBdr>
        </w:div>
      </w:divsChild>
    </w:div>
    <w:div w:id="892811322">
      <w:bodyDiv w:val="1"/>
      <w:marLeft w:val="0"/>
      <w:marRight w:val="0"/>
      <w:marTop w:val="0"/>
      <w:marBottom w:val="0"/>
      <w:divBdr>
        <w:top w:val="none" w:sz="0" w:space="0" w:color="auto"/>
        <w:left w:val="none" w:sz="0" w:space="0" w:color="auto"/>
        <w:bottom w:val="none" w:sz="0" w:space="0" w:color="auto"/>
        <w:right w:val="none" w:sz="0" w:space="0" w:color="auto"/>
      </w:divBdr>
    </w:div>
    <w:div w:id="1027023945">
      <w:bodyDiv w:val="1"/>
      <w:marLeft w:val="0"/>
      <w:marRight w:val="0"/>
      <w:marTop w:val="0"/>
      <w:marBottom w:val="0"/>
      <w:divBdr>
        <w:top w:val="none" w:sz="0" w:space="0" w:color="auto"/>
        <w:left w:val="none" w:sz="0" w:space="0" w:color="auto"/>
        <w:bottom w:val="none" w:sz="0" w:space="0" w:color="auto"/>
        <w:right w:val="none" w:sz="0" w:space="0" w:color="auto"/>
      </w:divBdr>
    </w:div>
    <w:div w:id="1044214768">
      <w:bodyDiv w:val="1"/>
      <w:marLeft w:val="0"/>
      <w:marRight w:val="0"/>
      <w:marTop w:val="0"/>
      <w:marBottom w:val="0"/>
      <w:divBdr>
        <w:top w:val="none" w:sz="0" w:space="0" w:color="auto"/>
        <w:left w:val="none" w:sz="0" w:space="0" w:color="auto"/>
        <w:bottom w:val="none" w:sz="0" w:space="0" w:color="auto"/>
        <w:right w:val="none" w:sz="0" w:space="0" w:color="auto"/>
      </w:divBdr>
      <w:divsChild>
        <w:div w:id="133261491">
          <w:marLeft w:val="0"/>
          <w:marRight w:val="0"/>
          <w:marTop w:val="45"/>
          <w:marBottom w:val="0"/>
          <w:divBdr>
            <w:top w:val="none" w:sz="0" w:space="0" w:color="auto"/>
            <w:left w:val="none" w:sz="0" w:space="0" w:color="auto"/>
            <w:bottom w:val="none" w:sz="0" w:space="0" w:color="auto"/>
            <w:right w:val="none" w:sz="0" w:space="0" w:color="auto"/>
          </w:divBdr>
          <w:divsChild>
            <w:div w:id="765462669">
              <w:marLeft w:val="0"/>
              <w:marRight w:val="0"/>
              <w:marTop w:val="0"/>
              <w:marBottom w:val="330"/>
              <w:divBdr>
                <w:top w:val="none" w:sz="0" w:space="0" w:color="auto"/>
                <w:left w:val="none" w:sz="0" w:space="0" w:color="auto"/>
                <w:bottom w:val="none" w:sz="0" w:space="0" w:color="auto"/>
                <w:right w:val="none" w:sz="0" w:space="0" w:color="auto"/>
              </w:divBdr>
              <w:divsChild>
                <w:div w:id="1768498780">
                  <w:marLeft w:val="0"/>
                  <w:marRight w:val="0"/>
                  <w:marTop w:val="0"/>
                  <w:marBottom w:val="0"/>
                  <w:divBdr>
                    <w:top w:val="none" w:sz="0" w:space="0" w:color="auto"/>
                    <w:left w:val="none" w:sz="0" w:space="0" w:color="auto"/>
                    <w:bottom w:val="none" w:sz="0" w:space="0" w:color="auto"/>
                    <w:right w:val="none" w:sz="0" w:space="0" w:color="auto"/>
                  </w:divBdr>
                  <w:divsChild>
                    <w:div w:id="681323265">
                      <w:marLeft w:val="0"/>
                      <w:marRight w:val="0"/>
                      <w:marTop w:val="0"/>
                      <w:marBottom w:val="0"/>
                      <w:divBdr>
                        <w:top w:val="single" w:sz="2" w:space="0" w:color="DFDFDF"/>
                        <w:left w:val="single" w:sz="2" w:space="0" w:color="DFDFDF"/>
                        <w:bottom w:val="single" w:sz="2" w:space="0" w:color="DFDFDF"/>
                        <w:right w:val="single" w:sz="2" w:space="0" w:color="DFDFDF"/>
                      </w:divBdr>
                      <w:divsChild>
                        <w:div w:id="1143816688">
                          <w:marLeft w:val="-160"/>
                          <w:marRight w:val="0"/>
                          <w:marTop w:val="0"/>
                          <w:marBottom w:val="0"/>
                          <w:divBdr>
                            <w:top w:val="none" w:sz="0" w:space="0" w:color="auto"/>
                            <w:left w:val="none" w:sz="0" w:space="0" w:color="auto"/>
                            <w:bottom w:val="none" w:sz="0" w:space="0" w:color="auto"/>
                            <w:right w:val="none" w:sz="0" w:space="0" w:color="auto"/>
                          </w:divBdr>
                          <w:divsChild>
                            <w:div w:id="1088118789">
                              <w:marLeft w:val="0"/>
                              <w:marRight w:val="0"/>
                              <w:marTop w:val="0"/>
                              <w:marBottom w:val="45"/>
                              <w:divBdr>
                                <w:top w:val="single" w:sz="2" w:space="0" w:color="A9A9A9"/>
                                <w:left w:val="single" w:sz="2" w:space="0" w:color="A9A9A9"/>
                                <w:bottom w:val="single" w:sz="2" w:space="0" w:color="A9A9A9"/>
                                <w:right w:val="single" w:sz="2" w:space="0" w:color="A9A9A9"/>
                              </w:divBdr>
                              <w:divsChild>
                                <w:div w:id="903836895">
                                  <w:marLeft w:val="0"/>
                                  <w:marRight w:val="0"/>
                                  <w:marTop w:val="0"/>
                                  <w:marBottom w:val="0"/>
                                  <w:divBdr>
                                    <w:top w:val="none" w:sz="0" w:space="0" w:color="auto"/>
                                    <w:left w:val="none" w:sz="0" w:space="0" w:color="auto"/>
                                    <w:bottom w:val="none" w:sz="0" w:space="0" w:color="auto"/>
                                    <w:right w:val="none" w:sz="0" w:space="0" w:color="auto"/>
                                  </w:divBdr>
                                  <w:divsChild>
                                    <w:div w:id="215973721">
                                      <w:marLeft w:val="163"/>
                                      <w:marRight w:val="0"/>
                                      <w:marTop w:val="0"/>
                                      <w:marBottom w:val="150"/>
                                      <w:divBdr>
                                        <w:top w:val="single" w:sz="2" w:space="0" w:color="E4E4E4"/>
                                        <w:left w:val="single" w:sz="2" w:space="0" w:color="E4E4E4"/>
                                        <w:bottom w:val="single" w:sz="2" w:space="0" w:color="E4E4E4"/>
                                        <w:right w:val="single" w:sz="2" w:space="0" w:color="E4E4E4"/>
                                      </w:divBdr>
                                      <w:divsChild>
                                        <w:div w:id="112003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4380010">
      <w:bodyDiv w:val="1"/>
      <w:marLeft w:val="0"/>
      <w:marRight w:val="0"/>
      <w:marTop w:val="0"/>
      <w:marBottom w:val="0"/>
      <w:divBdr>
        <w:top w:val="none" w:sz="0" w:space="0" w:color="auto"/>
        <w:left w:val="none" w:sz="0" w:space="0" w:color="auto"/>
        <w:bottom w:val="none" w:sz="0" w:space="0" w:color="auto"/>
        <w:right w:val="none" w:sz="0" w:space="0" w:color="auto"/>
      </w:divBdr>
    </w:div>
    <w:div w:id="1166744421">
      <w:bodyDiv w:val="1"/>
      <w:marLeft w:val="0"/>
      <w:marRight w:val="0"/>
      <w:marTop w:val="0"/>
      <w:marBottom w:val="0"/>
      <w:divBdr>
        <w:top w:val="none" w:sz="0" w:space="0" w:color="auto"/>
        <w:left w:val="none" w:sz="0" w:space="0" w:color="auto"/>
        <w:bottom w:val="none" w:sz="0" w:space="0" w:color="auto"/>
        <w:right w:val="none" w:sz="0" w:space="0" w:color="auto"/>
      </w:divBdr>
    </w:div>
    <w:div w:id="1338380849">
      <w:bodyDiv w:val="1"/>
      <w:marLeft w:val="0"/>
      <w:marRight w:val="0"/>
      <w:marTop w:val="0"/>
      <w:marBottom w:val="0"/>
      <w:divBdr>
        <w:top w:val="none" w:sz="0" w:space="0" w:color="auto"/>
        <w:left w:val="none" w:sz="0" w:space="0" w:color="auto"/>
        <w:bottom w:val="none" w:sz="0" w:space="0" w:color="auto"/>
        <w:right w:val="none" w:sz="0" w:space="0" w:color="auto"/>
      </w:divBdr>
      <w:divsChild>
        <w:div w:id="622463435">
          <w:marLeft w:val="0"/>
          <w:marRight w:val="0"/>
          <w:marTop w:val="0"/>
          <w:marBottom w:val="0"/>
          <w:divBdr>
            <w:top w:val="none" w:sz="0" w:space="0" w:color="auto"/>
            <w:left w:val="none" w:sz="0" w:space="0" w:color="auto"/>
            <w:bottom w:val="none" w:sz="0" w:space="0" w:color="auto"/>
            <w:right w:val="none" w:sz="0" w:space="0" w:color="auto"/>
          </w:divBdr>
          <w:divsChild>
            <w:div w:id="1238319304">
              <w:marLeft w:val="0"/>
              <w:marRight w:val="0"/>
              <w:marTop w:val="0"/>
              <w:marBottom w:val="0"/>
              <w:divBdr>
                <w:top w:val="none" w:sz="0" w:space="0" w:color="auto"/>
                <w:left w:val="none" w:sz="0" w:space="0" w:color="auto"/>
                <w:bottom w:val="none" w:sz="0" w:space="0" w:color="auto"/>
                <w:right w:val="none" w:sz="0" w:space="0" w:color="auto"/>
              </w:divBdr>
            </w:div>
            <w:div w:id="1448424740">
              <w:marLeft w:val="0"/>
              <w:marRight w:val="0"/>
              <w:marTop w:val="0"/>
              <w:marBottom w:val="0"/>
              <w:divBdr>
                <w:top w:val="none" w:sz="0" w:space="0" w:color="auto"/>
                <w:left w:val="none" w:sz="0" w:space="0" w:color="auto"/>
                <w:bottom w:val="none" w:sz="0" w:space="0" w:color="auto"/>
                <w:right w:val="none" w:sz="0" w:space="0" w:color="auto"/>
              </w:divBdr>
              <w:divsChild>
                <w:div w:id="1334652166">
                  <w:marLeft w:val="0"/>
                  <w:marRight w:val="0"/>
                  <w:marTop w:val="0"/>
                  <w:marBottom w:val="0"/>
                  <w:divBdr>
                    <w:top w:val="none" w:sz="0" w:space="0" w:color="auto"/>
                    <w:left w:val="none" w:sz="0" w:space="0" w:color="auto"/>
                    <w:bottom w:val="none" w:sz="0" w:space="0" w:color="auto"/>
                    <w:right w:val="none" w:sz="0" w:space="0" w:color="auto"/>
                  </w:divBdr>
                </w:div>
                <w:div w:id="1541897434">
                  <w:marLeft w:val="0"/>
                  <w:marRight w:val="0"/>
                  <w:marTop w:val="0"/>
                  <w:marBottom w:val="0"/>
                  <w:divBdr>
                    <w:top w:val="none" w:sz="0" w:space="0" w:color="auto"/>
                    <w:left w:val="none" w:sz="0" w:space="0" w:color="auto"/>
                    <w:bottom w:val="none" w:sz="0" w:space="0" w:color="auto"/>
                    <w:right w:val="none" w:sz="0" w:space="0" w:color="auto"/>
                  </w:divBdr>
                </w:div>
                <w:div w:id="1384717020">
                  <w:marLeft w:val="0"/>
                  <w:marRight w:val="0"/>
                  <w:marTop w:val="0"/>
                  <w:marBottom w:val="0"/>
                  <w:divBdr>
                    <w:top w:val="none" w:sz="0" w:space="0" w:color="auto"/>
                    <w:left w:val="none" w:sz="0" w:space="0" w:color="auto"/>
                    <w:bottom w:val="none" w:sz="0" w:space="0" w:color="auto"/>
                    <w:right w:val="none" w:sz="0" w:space="0" w:color="auto"/>
                  </w:divBdr>
                </w:div>
                <w:div w:id="127285768">
                  <w:marLeft w:val="0"/>
                  <w:marRight w:val="0"/>
                  <w:marTop w:val="0"/>
                  <w:marBottom w:val="0"/>
                  <w:divBdr>
                    <w:top w:val="none" w:sz="0" w:space="0" w:color="auto"/>
                    <w:left w:val="none" w:sz="0" w:space="0" w:color="auto"/>
                    <w:bottom w:val="none" w:sz="0" w:space="0" w:color="auto"/>
                    <w:right w:val="none" w:sz="0" w:space="0" w:color="auto"/>
                  </w:divBdr>
                </w:div>
                <w:div w:id="1706523406">
                  <w:marLeft w:val="0"/>
                  <w:marRight w:val="0"/>
                  <w:marTop w:val="0"/>
                  <w:marBottom w:val="0"/>
                  <w:divBdr>
                    <w:top w:val="none" w:sz="0" w:space="0" w:color="auto"/>
                    <w:left w:val="none" w:sz="0" w:space="0" w:color="auto"/>
                    <w:bottom w:val="none" w:sz="0" w:space="0" w:color="auto"/>
                    <w:right w:val="none" w:sz="0" w:space="0" w:color="auto"/>
                  </w:divBdr>
                </w:div>
                <w:div w:id="2067214703">
                  <w:marLeft w:val="0"/>
                  <w:marRight w:val="0"/>
                  <w:marTop w:val="0"/>
                  <w:marBottom w:val="0"/>
                  <w:divBdr>
                    <w:top w:val="none" w:sz="0" w:space="0" w:color="auto"/>
                    <w:left w:val="none" w:sz="0" w:space="0" w:color="auto"/>
                    <w:bottom w:val="none" w:sz="0" w:space="0" w:color="auto"/>
                    <w:right w:val="none" w:sz="0" w:space="0" w:color="auto"/>
                  </w:divBdr>
                </w:div>
                <w:div w:id="2057658469">
                  <w:marLeft w:val="0"/>
                  <w:marRight w:val="0"/>
                  <w:marTop w:val="0"/>
                  <w:marBottom w:val="0"/>
                  <w:divBdr>
                    <w:top w:val="none" w:sz="0" w:space="0" w:color="auto"/>
                    <w:left w:val="none" w:sz="0" w:space="0" w:color="auto"/>
                    <w:bottom w:val="none" w:sz="0" w:space="0" w:color="auto"/>
                    <w:right w:val="none" w:sz="0" w:space="0" w:color="auto"/>
                  </w:divBdr>
                </w:div>
                <w:div w:id="571936605">
                  <w:marLeft w:val="0"/>
                  <w:marRight w:val="0"/>
                  <w:marTop w:val="0"/>
                  <w:marBottom w:val="0"/>
                  <w:divBdr>
                    <w:top w:val="none" w:sz="0" w:space="0" w:color="auto"/>
                    <w:left w:val="none" w:sz="0" w:space="0" w:color="auto"/>
                    <w:bottom w:val="none" w:sz="0" w:space="0" w:color="auto"/>
                    <w:right w:val="none" w:sz="0" w:space="0" w:color="auto"/>
                  </w:divBdr>
                </w:div>
                <w:div w:id="1971087126">
                  <w:marLeft w:val="0"/>
                  <w:marRight w:val="0"/>
                  <w:marTop w:val="0"/>
                  <w:marBottom w:val="0"/>
                  <w:divBdr>
                    <w:top w:val="none" w:sz="0" w:space="0" w:color="auto"/>
                    <w:left w:val="none" w:sz="0" w:space="0" w:color="auto"/>
                    <w:bottom w:val="none" w:sz="0" w:space="0" w:color="auto"/>
                    <w:right w:val="none" w:sz="0" w:space="0" w:color="auto"/>
                  </w:divBdr>
                </w:div>
              </w:divsChild>
            </w:div>
            <w:div w:id="429400103">
              <w:marLeft w:val="0"/>
              <w:marRight w:val="0"/>
              <w:marTop w:val="0"/>
              <w:marBottom w:val="0"/>
              <w:divBdr>
                <w:top w:val="none" w:sz="0" w:space="0" w:color="auto"/>
                <w:left w:val="none" w:sz="0" w:space="0" w:color="auto"/>
                <w:bottom w:val="none" w:sz="0" w:space="0" w:color="auto"/>
                <w:right w:val="none" w:sz="0" w:space="0" w:color="auto"/>
              </w:divBdr>
              <w:divsChild>
                <w:div w:id="813255451">
                  <w:marLeft w:val="0"/>
                  <w:marRight w:val="0"/>
                  <w:marTop w:val="0"/>
                  <w:marBottom w:val="0"/>
                  <w:divBdr>
                    <w:top w:val="none" w:sz="0" w:space="0" w:color="auto"/>
                    <w:left w:val="none" w:sz="0" w:space="0" w:color="auto"/>
                    <w:bottom w:val="none" w:sz="0" w:space="0" w:color="auto"/>
                    <w:right w:val="none" w:sz="0" w:space="0" w:color="auto"/>
                  </w:divBdr>
                </w:div>
                <w:div w:id="1807162727">
                  <w:marLeft w:val="0"/>
                  <w:marRight w:val="0"/>
                  <w:marTop w:val="0"/>
                  <w:marBottom w:val="0"/>
                  <w:divBdr>
                    <w:top w:val="none" w:sz="0" w:space="0" w:color="auto"/>
                    <w:left w:val="none" w:sz="0" w:space="0" w:color="auto"/>
                    <w:bottom w:val="none" w:sz="0" w:space="0" w:color="auto"/>
                    <w:right w:val="none" w:sz="0" w:space="0" w:color="auto"/>
                  </w:divBdr>
                </w:div>
                <w:div w:id="247616166">
                  <w:marLeft w:val="0"/>
                  <w:marRight w:val="0"/>
                  <w:marTop w:val="0"/>
                  <w:marBottom w:val="0"/>
                  <w:divBdr>
                    <w:top w:val="none" w:sz="0" w:space="0" w:color="auto"/>
                    <w:left w:val="none" w:sz="0" w:space="0" w:color="auto"/>
                    <w:bottom w:val="none" w:sz="0" w:space="0" w:color="auto"/>
                    <w:right w:val="none" w:sz="0" w:space="0" w:color="auto"/>
                  </w:divBdr>
                </w:div>
                <w:div w:id="1152529136">
                  <w:marLeft w:val="0"/>
                  <w:marRight w:val="0"/>
                  <w:marTop w:val="0"/>
                  <w:marBottom w:val="0"/>
                  <w:divBdr>
                    <w:top w:val="none" w:sz="0" w:space="0" w:color="auto"/>
                    <w:left w:val="none" w:sz="0" w:space="0" w:color="auto"/>
                    <w:bottom w:val="none" w:sz="0" w:space="0" w:color="auto"/>
                    <w:right w:val="none" w:sz="0" w:space="0" w:color="auto"/>
                  </w:divBdr>
                </w:div>
                <w:div w:id="1056662372">
                  <w:marLeft w:val="0"/>
                  <w:marRight w:val="0"/>
                  <w:marTop w:val="0"/>
                  <w:marBottom w:val="0"/>
                  <w:divBdr>
                    <w:top w:val="none" w:sz="0" w:space="0" w:color="auto"/>
                    <w:left w:val="none" w:sz="0" w:space="0" w:color="auto"/>
                    <w:bottom w:val="none" w:sz="0" w:space="0" w:color="auto"/>
                    <w:right w:val="none" w:sz="0" w:space="0" w:color="auto"/>
                  </w:divBdr>
                </w:div>
              </w:divsChild>
            </w:div>
            <w:div w:id="2080010593">
              <w:marLeft w:val="0"/>
              <w:marRight w:val="0"/>
              <w:marTop w:val="0"/>
              <w:marBottom w:val="0"/>
              <w:divBdr>
                <w:top w:val="none" w:sz="0" w:space="0" w:color="auto"/>
                <w:left w:val="none" w:sz="0" w:space="0" w:color="auto"/>
                <w:bottom w:val="none" w:sz="0" w:space="0" w:color="auto"/>
                <w:right w:val="none" w:sz="0" w:space="0" w:color="auto"/>
              </w:divBdr>
              <w:divsChild>
                <w:div w:id="445345935">
                  <w:marLeft w:val="0"/>
                  <w:marRight w:val="0"/>
                  <w:marTop w:val="0"/>
                  <w:marBottom w:val="0"/>
                  <w:divBdr>
                    <w:top w:val="none" w:sz="0" w:space="0" w:color="auto"/>
                    <w:left w:val="none" w:sz="0" w:space="0" w:color="auto"/>
                    <w:bottom w:val="none" w:sz="0" w:space="0" w:color="auto"/>
                    <w:right w:val="none" w:sz="0" w:space="0" w:color="auto"/>
                  </w:divBdr>
                </w:div>
                <w:div w:id="1082533224">
                  <w:marLeft w:val="0"/>
                  <w:marRight w:val="0"/>
                  <w:marTop w:val="0"/>
                  <w:marBottom w:val="0"/>
                  <w:divBdr>
                    <w:top w:val="none" w:sz="0" w:space="0" w:color="auto"/>
                    <w:left w:val="none" w:sz="0" w:space="0" w:color="auto"/>
                    <w:bottom w:val="none" w:sz="0" w:space="0" w:color="auto"/>
                    <w:right w:val="none" w:sz="0" w:space="0" w:color="auto"/>
                  </w:divBdr>
                </w:div>
                <w:div w:id="684214211">
                  <w:marLeft w:val="0"/>
                  <w:marRight w:val="0"/>
                  <w:marTop w:val="0"/>
                  <w:marBottom w:val="0"/>
                  <w:divBdr>
                    <w:top w:val="none" w:sz="0" w:space="0" w:color="auto"/>
                    <w:left w:val="none" w:sz="0" w:space="0" w:color="auto"/>
                    <w:bottom w:val="none" w:sz="0" w:space="0" w:color="auto"/>
                    <w:right w:val="none" w:sz="0" w:space="0" w:color="auto"/>
                  </w:divBdr>
                </w:div>
                <w:div w:id="814370314">
                  <w:marLeft w:val="0"/>
                  <w:marRight w:val="0"/>
                  <w:marTop w:val="0"/>
                  <w:marBottom w:val="0"/>
                  <w:divBdr>
                    <w:top w:val="none" w:sz="0" w:space="0" w:color="auto"/>
                    <w:left w:val="none" w:sz="0" w:space="0" w:color="auto"/>
                    <w:bottom w:val="none" w:sz="0" w:space="0" w:color="auto"/>
                    <w:right w:val="none" w:sz="0" w:space="0" w:color="auto"/>
                  </w:divBdr>
                </w:div>
                <w:div w:id="1731342918">
                  <w:marLeft w:val="0"/>
                  <w:marRight w:val="0"/>
                  <w:marTop w:val="0"/>
                  <w:marBottom w:val="0"/>
                  <w:divBdr>
                    <w:top w:val="none" w:sz="0" w:space="0" w:color="auto"/>
                    <w:left w:val="none" w:sz="0" w:space="0" w:color="auto"/>
                    <w:bottom w:val="none" w:sz="0" w:space="0" w:color="auto"/>
                    <w:right w:val="none" w:sz="0" w:space="0" w:color="auto"/>
                  </w:divBdr>
                </w:div>
                <w:div w:id="1024131803">
                  <w:marLeft w:val="0"/>
                  <w:marRight w:val="0"/>
                  <w:marTop w:val="0"/>
                  <w:marBottom w:val="0"/>
                  <w:divBdr>
                    <w:top w:val="none" w:sz="0" w:space="0" w:color="auto"/>
                    <w:left w:val="none" w:sz="0" w:space="0" w:color="auto"/>
                    <w:bottom w:val="none" w:sz="0" w:space="0" w:color="auto"/>
                    <w:right w:val="none" w:sz="0" w:space="0" w:color="auto"/>
                  </w:divBdr>
                </w:div>
                <w:div w:id="459306508">
                  <w:marLeft w:val="0"/>
                  <w:marRight w:val="0"/>
                  <w:marTop w:val="0"/>
                  <w:marBottom w:val="0"/>
                  <w:divBdr>
                    <w:top w:val="none" w:sz="0" w:space="0" w:color="auto"/>
                    <w:left w:val="none" w:sz="0" w:space="0" w:color="auto"/>
                    <w:bottom w:val="none" w:sz="0" w:space="0" w:color="auto"/>
                    <w:right w:val="none" w:sz="0" w:space="0" w:color="auto"/>
                  </w:divBdr>
                </w:div>
                <w:div w:id="1229002323">
                  <w:marLeft w:val="0"/>
                  <w:marRight w:val="0"/>
                  <w:marTop w:val="0"/>
                  <w:marBottom w:val="0"/>
                  <w:divBdr>
                    <w:top w:val="none" w:sz="0" w:space="0" w:color="auto"/>
                    <w:left w:val="none" w:sz="0" w:space="0" w:color="auto"/>
                    <w:bottom w:val="none" w:sz="0" w:space="0" w:color="auto"/>
                    <w:right w:val="none" w:sz="0" w:space="0" w:color="auto"/>
                  </w:divBdr>
                </w:div>
                <w:div w:id="1937978525">
                  <w:marLeft w:val="0"/>
                  <w:marRight w:val="0"/>
                  <w:marTop w:val="0"/>
                  <w:marBottom w:val="0"/>
                  <w:divBdr>
                    <w:top w:val="none" w:sz="0" w:space="0" w:color="auto"/>
                    <w:left w:val="none" w:sz="0" w:space="0" w:color="auto"/>
                    <w:bottom w:val="none" w:sz="0" w:space="0" w:color="auto"/>
                    <w:right w:val="none" w:sz="0" w:space="0" w:color="auto"/>
                  </w:divBdr>
                </w:div>
              </w:divsChild>
            </w:div>
            <w:div w:id="597371918">
              <w:marLeft w:val="0"/>
              <w:marRight w:val="0"/>
              <w:marTop w:val="0"/>
              <w:marBottom w:val="0"/>
              <w:divBdr>
                <w:top w:val="none" w:sz="0" w:space="0" w:color="auto"/>
                <w:left w:val="none" w:sz="0" w:space="0" w:color="auto"/>
                <w:bottom w:val="none" w:sz="0" w:space="0" w:color="auto"/>
                <w:right w:val="none" w:sz="0" w:space="0" w:color="auto"/>
              </w:divBdr>
              <w:divsChild>
                <w:div w:id="1345785084">
                  <w:marLeft w:val="0"/>
                  <w:marRight w:val="0"/>
                  <w:marTop w:val="0"/>
                  <w:marBottom w:val="0"/>
                  <w:divBdr>
                    <w:top w:val="none" w:sz="0" w:space="0" w:color="auto"/>
                    <w:left w:val="none" w:sz="0" w:space="0" w:color="auto"/>
                    <w:bottom w:val="none" w:sz="0" w:space="0" w:color="auto"/>
                    <w:right w:val="none" w:sz="0" w:space="0" w:color="auto"/>
                  </w:divBdr>
                </w:div>
                <w:div w:id="526673144">
                  <w:marLeft w:val="0"/>
                  <w:marRight w:val="0"/>
                  <w:marTop w:val="0"/>
                  <w:marBottom w:val="0"/>
                  <w:divBdr>
                    <w:top w:val="none" w:sz="0" w:space="0" w:color="auto"/>
                    <w:left w:val="none" w:sz="0" w:space="0" w:color="auto"/>
                    <w:bottom w:val="none" w:sz="0" w:space="0" w:color="auto"/>
                    <w:right w:val="none" w:sz="0" w:space="0" w:color="auto"/>
                  </w:divBdr>
                </w:div>
                <w:div w:id="305210189">
                  <w:marLeft w:val="0"/>
                  <w:marRight w:val="0"/>
                  <w:marTop w:val="0"/>
                  <w:marBottom w:val="0"/>
                  <w:divBdr>
                    <w:top w:val="none" w:sz="0" w:space="0" w:color="auto"/>
                    <w:left w:val="none" w:sz="0" w:space="0" w:color="auto"/>
                    <w:bottom w:val="none" w:sz="0" w:space="0" w:color="auto"/>
                    <w:right w:val="none" w:sz="0" w:space="0" w:color="auto"/>
                  </w:divBdr>
                </w:div>
                <w:div w:id="1562910610">
                  <w:marLeft w:val="0"/>
                  <w:marRight w:val="0"/>
                  <w:marTop w:val="0"/>
                  <w:marBottom w:val="0"/>
                  <w:divBdr>
                    <w:top w:val="none" w:sz="0" w:space="0" w:color="auto"/>
                    <w:left w:val="none" w:sz="0" w:space="0" w:color="auto"/>
                    <w:bottom w:val="none" w:sz="0" w:space="0" w:color="auto"/>
                    <w:right w:val="none" w:sz="0" w:space="0" w:color="auto"/>
                  </w:divBdr>
                </w:div>
                <w:div w:id="102965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818308">
          <w:marLeft w:val="0"/>
          <w:marRight w:val="0"/>
          <w:marTop w:val="0"/>
          <w:marBottom w:val="0"/>
          <w:divBdr>
            <w:top w:val="none" w:sz="0" w:space="0" w:color="auto"/>
            <w:left w:val="none" w:sz="0" w:space="0" w:color="auto"/>
            <w:bottom w:val="none" w:sz="0" w:space="0" w:color="auto"/>
            <w:right w:val="none" w:sz="0" w:space="0" w:color="auto"/>
          </w:divBdr>
          <w:divsChild>
            <w:div w:id="841434747">
              <w:marLeft w:val="0"/>
              <w:marRight w:val="0"/>
              <w:marTop w:val="0"/>
              <w:marBottom w:val="0"/>
              <w:divBdr>
                <w:top w:val="none" w:sz="0" w:space="0" w:color="auto"/>
                <w:left w:val="none" w:sz="0" w:space="0" w:color="auto"/>
                <w:bottom w:val="none" w:sz="0" w:space="0" w:color="auto"/>
                <w:right w:val="none" w:sz="0" w:space="0" w:color="auto"/>
              </w:divBdr>
            </w:div>
            <w:div w:id="1190100095">
              <w:marLeft w:val="0"/>
              <w:marRight w:val="0"/>
              <w:marTop w:val="0"/>
              <w:marBottom w:val="0"/>
              <w:divBdr>
                <w:top w:val="none" w:sz="0" w:space="0" w:color="auto"/>
                <w:left w:val="none" w:sz="0" w:space="0" w:color="auto"/>
                <w:bottom w:val="none" w:sz="0" w:space="0" w:color="auto"/>
                <w:right w:val="none" w:sz="0" w:space="0" w:color="auto"/>
              </w:divBdr>
              <w:divsChild>
                <w:div w:id="209270129">
                  <w:marLeft w:val="0"/>
                  <w:marRight w:val="0"/>
                  <w:marTop w:val="0"/>
                  <w:marBottom w:val="0"/>
                  <w:divBdr>
                    <w:top w:val="none" w:sz="0" w:space="0" w:color="auto"/>
                    <w:left w:val="none" w:sz="0" w:space="0" w:color="auto"/>
                    <w:bottom w:val="none" w:sz="0" w:space="0" w:color="auto"/>
                    <w:right w:val="none" w:sz="0" w:space="0" w:color="auto"/>
                  </w:divBdr>
                </w:div>
                <w:div w:id="1517035251">
                  <w:marLeft w:val="0"/>
                  <w:marRight w:val="0"/>
                  <w:marTop w:val="0"/>
                  <w:marBottom w:val="0"/>
                  <w:divBdr>
                    <w:top w:val="none" w:sz="0" w:space="0" w:color="auto"/>
                    <w:left w:val="none" w:sz="0" w:space="0" w:color="auto"/>
                    <w:bottom w:val="none" w:sz="0" w:space="0" w:color="auto"/>
                    <w:right w:val="none" w:sz="0" w:space="0" w:color="auto"/>
                  </w:divBdr>
                </w:div>
                <w:div w:id="1687756083">
                  <w:marLeft w:val="0"/>
                  <w:marRight w:val="0"/>
                  <w:marTop w:val="0"/>
                  <w:marBottom w:val="0"/>
                  <w:divBdr>
                    <w:top w:val="none" w:sz="0" w:space="0" w:color="auto"/>
                    <w:left w:val="none" w:sz="0" w:space="0" w:color="auto"/>
                    <w:bottom w:val="none" w:sz="0" w:space="0" w:color="auto"/>
                    <w:right w:val="none" w:sz="0" w:space="0" w:color="auto"/>
                  </w:divBdr>
                </w:div>
                <w:div w:id="878468458">
                  <w:marLeft w:val="0"/>
                  <w:marRight w:val="0"/>
                  <w:marTop w:val="0"/>
                  <w:marBottom w:val="0"/>
                  <w:divBdr>
                    <w:top w:val="none" w:sz="0" w:space="0" w:color="auto"/>
                    <w:left w:val="none" w:sz="0" w:space="0" w:color="auto"/>
                    <w:bottom w:val="none" w:sz="0" w:space="0" w:color="auto"/>
                    <w:right w:val="none" w:sz="0" w:space="0" w:color="auto"/>
                  </w:divBdr>
                </w:div>
                <w:div w:id="1214272699">
                  <w:marLeft w:val="0"/>
                  <w:marRight w:val="0"/>
                  <w:marTop w:val="0"/>
                  <w:marBottom w:val="0"/>
                  <w:divBdr>
                    <w:top w:val="none" w:sz="0" w:space="0" w:color="auto"/>
                    <w:left w:val="none" w:sz="0" w:space="0" w:color="auto"/>
                    <w:bottom w:val="none" w:sz="0" w:space="0" w:color="auto"/>
                    <w:right w:val="none" w:sz="0" w:space="0" w:color="auto"/>
                  </w:divBdr>
                </w:div>
                <w:div w:id="809860631">
                  <w:marLeft w:val="0"/>
                  <w:marRight w:val="0"/>
                  <w:marTop w:val="0"/>
                  <w:marBottom w:val="0"/>
                  <w:divBdr>
                    <w:top w:val="none" w:sz="0" w:space="0" w:color="auto"/>
                    <w:left w:val="none" w:sz="0" w:space="0" w:color="auto"/>
                    <w:bottom w:val="none" w:sz="0" w:space="0" w:color="auto"/>
                    <w:right w:val="none" w:sz="0" w:space="0" w:color="auto"/>
                  </w:divBdr>
                </w:div>
                <w:div w:id="1450079885">
                  <w:marLeft w:val="0"/>
                  <w:marRight w:val="0"/>
                  <w:marTop w:val="0"/>
                  <w:marBottom w:val="0"/>
                  <w:divBdr>
                    <w:top w:val="none" w:sz="0" w:space="0" w:color="auto"/>
                    <w:left w:val="none" w:sz="0" w:space="0" w:color="auto"/>
                    <w:bottom w:val="none" w:sz="0" w:space="0" w:color="auto"/>
                    <w:right w:val="none" w:sz="0" w:space="0" w:color="auto"/>
                  </w:divBdr>
                </w:div>
                <w:div w:id="478427602">
                  <w:marLeft w:val="0"/>
                  <w:marRight w:val="0"/>
                  <w:marTop w:val="0"/>
                  <w:marBottom w:val="0"/>
                  <w:divBdr>
                    <w:top w:val="none" w:sz="0" w:space="0" w:color="auto"/>
                    <w:left w:val="none" w:sz="0" w:space="0" w:color="auto"/>
                    <w:bottom w:val="none" w:sz="0" w:space="0" w:color="auto"/>
                    <w:right w:val="none" w:sz="0" w:space="0" w:color="auto"/>
                  </w:divBdr>
                </w:div>
                <w:div w:id="950285329">
                  <w:marLeft w:val="0"/>
                  <w:marRight w:val="0"/>
                  <w:marTop w:val="0"/>
                  <w:marBottom w:val="0"/>
                  <w:divBdr>
                    <w:top w:val="none" w:sz="0" w:space="0" w:color="auto"/>
                    <w:left w:val="none" w:sz="0" w:space="0" w:color="auto"/>
                    <w:bottom w:val="none" w:sz="0" w:space="0" w:color="auto"/>
                    <w:right w:val="none" w:sz="0" w:space="0" w:color="auto"/>
                  </w:divBdr>
                </w:div>
                <w:div w:id="1993942099">
                  <w:marLeft w:val="0"/>
                  <w:marRight w:val="0"/>
                  <w:marTop w:val="0"/>
                  <w:marBottom w:val="0"/>
                  <w:divBdr>
                    <w:top w:val="none" w:sz="0" w:space="0" w:color="auto"/>
                    <w:left w:val="none" w:sz="0" w:space="0" w:color="auto"/>
                    <w:bottom w:val="none" w:sz="0" w:space="0" w:color="auto"/>
                    <w:right w:val="none" w:sz="0" w:space="0" w:color="auto"/>
                  </w:divBdr>
                </w:div>
                <w:div w:id="701052606">
                  <w:marLeft w:val="0"/>
                  <w:marRight w:val="0"/>
                  <w:marTop w:val="0"/>
                  <w:marBottom w:val="0"/>
                  <w:divBdr>
                    <w:top w:val="none" w:sz="0" w:space="0" w:color="auto"/>
                    <w:left w:val="none" w:sz="0" w:space="0" w:color="auto"/>
                    <w:bottom w:val="none" w:sz="0" w:space="0" w:color="auto"/>
                    <w:right w:val="none" w:sz="0" w:space="0" w:color="auto"/>
                  </w:divBdr>
                </w:div>
                <w:div w:id="1050224458">
                  <w:marLeft w:val="0"/>
                  <w:marRight w:val="0"/>
                  <w:marTop w:val="0"/>
                  <w:marBottom w:val="0"/>
                  <w:divBdr>
                    <w:top w:val="none" w:sz="0" w:space="0" w:color="auto"/>
                    <w:left w:val="none" w:sz="0" w:space="0" w:color="auto"/>
                    <w:bottom w:val="none" w:sz="0" w:space="0" w:color="auto"/>
                    <w:right w:val="none" w:sz="0" w:space="0" w:color="auto"/>
                  </w:divBdr>
                </w:div>
                <w:div w:id="169588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978994">
      <w:bodyDiv w:val="1"/>
      <w:marLeft w:val="0"/>
      <w:marRight w:val="0"/>
      <w:marTop w:val="0"/>
      <w:marBottom w:val="0"/>
      <w:divBdr>
        <w:top w:val="none" w:sz="0" w:space="0" w:color="auto"/>
        <w:left w:val="none" w:sz="0" w:space="0" w:color="auto"/>
        <w:bottom w:val="none" w:sz="0" w:space="0" w:color="auto"/>
        <w:right w:val="none" w:sz="0" w:space="0" w:color="auto"/>
      </w:divBdr>
    </w:div>
    <w:div w:id="1420365804">
      <w:bodyDiv w:val="1"/>
      <w:marLeft w:val="0"/>
      <w:marRight w:val="0"/>
      <w:marTop w:val="0"/>
      <w:marBottom w:val="0"/>
      <w:divBdr>
        <w:top w:val="none" w:sz="0" w:space="0" w:color="auto"/>
        <w:left w:val="none" w:sz="0" w:space="0" w:color="auto"/>
        <w:bottom w:val="none" w:sz="0" w:space="0" w:color="auto"/>
        <w:right w:val="none" w:sz="0" w:space="0" w:color="auto"/>
      </w:divBdr>
    </w:div>
    <w:div w:id="1435401421">
      <w:bodyDiv w:val="1"/>
      <w:marLeft w:val="0"/>
      <w:marRight w:val="0"/>
      <w:marTop w:val="0"/>
      <w:marBottom w:val="0"/>
      <w:divBdr>
        <w:top w:val="none" w:sz="0" w:space="0" w:color="auto"/>
        <w:left w:val="none" w:sz="0" w:space="0" w:color="auto"/>
        <w:bottom w:val="none" w:sz="0" w:space="0" w:color="auto"/>
        <w:right w:val="none" w:sz="0" w:space="0" w:color="auto"/>
      </w:divBdr>
    </w:div>
    <w:div w:id="1462112728">
      <w:bodyDiv w:val="1"/>
      <w:marLeft w:val="0"/>
      <w:marRight w:val="0"/>
      <w:marTop w:val="0"/>
      <w:marBottom w:val="0"/>
      <w:divBdr>
        <w:top w:val="none" w:sz="0" w:space="0" w:color="auto"/>
        <w:left w:val="none" w:sz="0" w:space="0" w:color="auto"/>
        <w:bottom w:val="none" w:sz="0" w:space="0" w:color="auto"/>
        <w:right w:val="none" w:sz="0" w:space="0" w:color="auto"/>
      </w:divBdr>
    </w:div>
    <w:div w:id="1530070659">
      <w:bodyDiv w:val="1"/>
      <w:marLeft w:val="0"/>
      <w:marRight w:val="0"/>
      <w:marTop w:val="0"/>
      <w:marBottom w:val="0"/>
      <w:divBdr>
        <w:top w:val="none" w:sz="0" w:space="0" w:color="auto"/>
        <w:left w:val="none" w:sz="0" w:space="0" w:color="auto"/>
        <w:bottom w:val="none" w:sz="0" w:space="0" w:color="auto"/>
        <w:right w:val="none" w:sz="0" w:space="0" w:color="auto"/>
      </w:divBdr>
    </w:div>
    <w:div w:id="1581481919">
      <w:bodyDiv w:val="1"/>
      <w:marLeft w:val="0"/>
      <w:marRight w:val="0"/>
      <w:marTop w:val="0"/>
      <w:marBottom w:val="0"/>
      <w:divBdr>
        <w:top w:val="none" w:sz="0" w:space="0" w:color="auto"/>
        <w:left w:val="none" w:sz="0" w:space="0" w:color="auto"/>
        <w:bottom w:val="none" w:sz="0" w:space="0" w:color="auto"/>
        <w:right w:val="none" w:sz="0" w:space="0" w:color="auto"/>
      </w:divBdr>
    </w:div>
    <w:div w:id="1682508523">
      <w:bodyDiv w:val="1"/>
      <w:marLeft w:val="0"/>
      <w:marRight w:val="0"/>
      <w:marTop w:val="0"/>
      <w:marBottom w:val="0"/>
      <w:divBdr>
        <w:top w:val="none" w:sz="0" w:space="0" w:color="auto"/>
        <w:left w:val="none" w:sz="0" w:space="0" w:color="auto"/>
        <w:bottom w:val="none" w:sz="0" w:space="0" w:color="auto"/>
        <w:right w:val="none" w:sz="0" w:space="0" w:color="auto"/>
      </w:divBdr>
      <w:divsChild>
        <w:div w:id="1841309142">
          <w:marLeft w:val="0"/>
          <w:marRight w:val="0"/>
          <w:marTop w:val="120"/>
          <w:marBottom w:val="120"/>
          <w:divBdr>
            <w:top w:val="none" w:sz="0" w:space="0" w:color="auto"/>
            <w:left w:val="none" w:sz="0" w:space="0" w:color="auto"/>
            <w:bottom w:val="none" w:sz="0" w:space="0" w:color="auto"/>
            <w:right w:val="none" w:sz="0" w:space="0" w:color="auto"/>
          </w:divBdr>
        </w:div>
        <w:div w:id="168256939">
          <w:marLeft w:val="0"/>
          <w:marRight w:val="0"/>
          <w:marTop w:val="120"/>
          <w:marBottom w:val="120"/>
          <w:divBdr>
            <w:top w:val="none" w:sz="0" w:space="0" w:color="auto"/>
            <w:left w:val="none" w:sz="0" w:space="0" w:color="auto"/>
            <w:bottom w:val="none" w:sz="0" w:space="0" w:color="auto"/>
            <w:right w:val="none" w:sz="0" w:space="0" w:color="auto"/>
          </w:divBdr>
        </w:div>
        <w:div w:id="2063210343">
          <w:marLeft w:val="0"/>
          <w:marRight w:val="0"/>
          <w:marTop w:val="120"/>
          <w:marBottom w:val="120"/>
          <w:divBdr>
            <w:top w:val="none" w:sz="0" w:space="0" w:color="auto"/>
            <w:left w:val="none" w:sz="0" w:space="0" w:color="auto"/>
            <w:bottom w:val="none" w:sz="0" w:space="0" w:color="auto"/>
            <w:right w:val="none" w:sz="0" w:space="0" w:color="auto"/>
          </w:divBdr>
        </w:div>
        <w:div w:id="1716615019">
          <w:marLeft w:val="0"/>
          <w:marRight w:val="0"/>
          <w:marTop w:val="120"/>
          <w:marBottom w:val="120"/>
          <w:divBdr>
            <w:top w:val="none" w:sz="0" w:space="0" w:color="auto"/>
            <w:left w:val="none" w:sz="0" w:space="0" w:color="auto"/>
            <w:bottom w:val="none" w:sz="0" w:space="0" w:color="auto"/>
            <w:right w:val="none" w:sz="0" w:space="0" w:color="auto"/>
          </w:divBdr>
        </w:div>
      </w:divsChild>
    </w:div>
    <w:div w:id="1726030552">
      <w:bodyDiv w:val="1"/>
      <w:marLeft w:val="0"/>
      <w:marRight w:val="0"/>
      <w:marTop w:val="0"/>
      <w:marBottom w:val="0"/>
      <w:divBdr>
        <w:top w:val="none" w:sz="0" w:space="0" w:color="auto"/>
        <w:left w:val="none" w:sz="0" w:space="0" w:color="auto"/>
        <w:bottom w:val="none" w:sz="0" w:space="0" w:color="auto"/>
        <w:right w:val="none" w:sz="0" w:space="0" w:color="auto"/>
      </w:divBdr>
      <w:divsChild>
        <w:div w:id="405807619">
          <w:marLeft w:val="0"/>
          <w:marRight w:val="0"/>
          <w:marTop w:val="120"/>
          <w:marBottom w:val="120"/>
          <w:divBdr>
            <w:top w:val="none" w:sz="0" w:space="0" w:color="auto"/>
            <w:left w:val="none" w:sz="0" w:space="0" w:color="auto"/>
            <w:bottom w:val="none" w:sz="0" w:space="0" w:color="auto"/>
            <w:right w:val="none" w:sz="0" w:space="0" w:color="auto"/>
          </w:divBdr>
        </w:div>
      </w:divsChild>
    </w:div>
    <w:div w:id="1738700103">
      <w:bodyDiv w:val="1"/>
      <w:marLeft w:val="0"/>
      <w:marRight w:val="0"/>
      <w:marTop w:val="0"/>
      <w:marBottom w:val="0"/>
      <w:divBdr>
        <w:top w:val="none" w:sz="0" w:space="0" w:color="auto"/>
        <w:left w:val="none" w:sz="0" w:space="0" w:color="auto"/>
        <w:bottom w:val="none" w:sz="0" w:space="0" w:color="auto"/>
        <w:right w:val="none" w:sz="0" w:space="0" w:color="auto"/>
      </w:divBdr>
    </w:div>
    <w:div w:id="1855806826">
      <w:bodyDiv w:val="1"/>
      <w:marLeft w:val="0"/>
      <w:marRight w:val="0"/>
      <w:marTop w:val="0"/>
      <w:marBottom w:val="0"/>
      <w:divBdr>
        <w:top w:val="none" w:sz="0" w:space="0" w:color="auto"/>
        <w:left w:val="none" w:sz="0" w:space="0" w:color="auto"/>
        <w:bottom w:val="none" w:sz="0" w:space="0" w:color="auto"/>
        <w:right w:val="none" w:sz="0" w:space="0" w:color="auto"/>
      </w:divBdr>
    </w:div>
    <w:div w:id="1871216374">
      <w:bodyDiv w:val="1"/>
      <w:marLeft w:val="0"/>
      <w:marRight w:val="0"/>
      <w:marTop w:val="0"/>
      <w:marBottom w:val="0"/>
      <w:divBdr>
        <w:top w:val="none" w:sz="0" w:space="0" w:color="auto"/>
        <w:left w:val="none" w:sz="0" w:space="0" w:color="auto"/>
        <w:bottom w:val="none" w:sz="0" w:space="0" w:color="auto"/>
        <w:right w:val="none" w:sz="0" w:space="0" w:color="auto"/>
      </w:divBdr>
    </w:div>
    <w:div w:id="2059669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1</Pages>
  <Words>373</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Swetha Sandala</cp:lastModifiedBy>
  <cp:revision>26</cp:revision>
  <dcterms:created xsi:type="dcterms:W3CDTF">2021-06-16T09:16:00Z</dcterms:created>
  <dcterms:modified xsi:type="dcterms:W3CDTF">2022-05-23T09:29:00Z</dcterms:modified>
</cp:coreProperties>
</file>