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5D0B77">
      <w:pPr>
        <w:rPr>
          <w:rFonts w:ascii="Times New Roman" w:hAnsi="Times New Roman" w:cs="Times New Roman"/>
          <w:b/>
          <w:sz w:val="32"/>
        </w:rPr>
      </w:pPr>
      <w:commentRangeStart w:id="0"/>
      <w:r w:rsidRPr="005D0B77">
        <w:rPr>
          <w:rFonts w:ascii="Times New Roman" w:hAnsi="Times New Roman" w:cs="Times New Roman"/>
          <w:b/>
          <w:sz w:val="32"/>
        </w:rPr>
        <w:t xml:space="preserve">Are </w:t>
      </w:r>
      <w:r>
        <w:rPr>
          <w:rFonts w:ascii="Times New Roman" w:hAnsi="Times New Roman" w:cs="Times New Roman"/>
          <w:b/>
          <w:sz w:val="32"/>
        </w:rPr>
        <w:t>c</w:t>
      </w:r>
      <w:r w:rsidRPr="005D0B77">
        <w:rPr>
          <w:rFonts w:ascii="Times New Roman" w:hAnsi="Times New Roman" w:cs="Times New Roman"/>
          <w:b/>
          <w:sz w:val="32"/>
        </w:rPr>
        <w:t xml:space="preserve">hildren </w:t>
      </w:r>
      <w:r>
        <w:rPr>
          <w:rFonts w:ascii="Times New Roman" w:hAnsi="Times New Roman" w:cs="Times New Roman"/>
          <w:b/>
          <w:sz w:val="32"/>
        </w:rPr>
        <w:t>l</w:t>
      </w:r>
      <w:r w:rsidRPr="005D0B77">
        <w:rPr>
          <w:rFonts w:ascii="Times New Roman" w:hAnsi="Times New Roman" w:cs="Times New Roman"/>
          <w:b/>
          <w:sz w:val="32"/>
        </w:rPr>
        <w:t xml:space="preserve">ess </w:t>
      </w:r>
      <w:r>
        <w:rPr>
          <w:rFonts w:ascii="Times New Roman" w:hAnsi="Times New Roman" w:cs="Times New Roman"/>
          <w:b/>
          <w:sz w:val="32"/>
        </w:rPr>
        <w:t>s</w:t>
      </w:r>
      <w:r w:rsidRPr="005D0B77">
        <w:rPr>
          <w:rFonts w:ascii="Times New Roman" w:hAnsi="Times New Roman" w:cs="Times New Roman"/>
          <w:b/>
          <w:sz w:val="32"/>
        </w:rPr>
        <w:t xml:space="preserve">usceptible </w:t>
      </w:r>
      <w:r>
        <w:rPr>
          <w:rFonts w:ascii="Times New Roman" w:hAnsi="Times New Roman" w:cs="Times New Roman"/>
          <w:b/>
          <w:sz w:val="32"/>
        </w:rPr>
        <w:t>t</w:t>
      </w:r>
      <w:r w:rsidRPr="005D0B77">
        <w:rPr>
          <w:rFonts w:ascii="Times New Roman" w:hAnsi="Times New Roman" w:cs="Times New Roman"/>
          <w:b/>
          <w:sz w:val="32"/>
        </w:rPr>
        <w:t xml:space="preserve">o COVID-19? A </w:t>
      </w:r>
      <w:r>
        <w:rPr>
          <w:rFonts w:ascii="Times New Roman" w:hAnsi="Times New Roman" w:cs="Times New Roman"/>
          <w:b/>
          <w:sz w:val="32"/>
        </w:rPr>
        <w:t>c</w:t>
      </w:r>
      <w:r w:rsidRPr="005D0B77">
        <w:rPr>
          <w:rFonts w:ascii="Times New Roman" w:hAnsi="Times New Roman" w:cs="Times New Roman"/>
          <w:b/>
          <w:sz w:val="32"/>
        </w:rPr>
        <w:t xml:space="preserve">ase </w:t>
      </w:r>
      <w:r>
        <w:rPr>
          <w:rFonts w:ascii="Times New Roman" w:hAnsi="Times New Roman" w:cs="Times New Roman"/>
          <w:b/>
          <w:sz w:val="32"/>
        </w:rPr>
        <w:t>s</w:t>
      </w:r>
      <w:r w:rsidRPr="005D0B77">
        <w:rPr>
          <w:rFonts w:ascii="Times New Roman" w:hAnsi="Times New Roman" w:cs="Times New Roman"/>
          <w:b/>
          <w:sz w:val="32"/>
        </w:rPr>
        <w:t>eries</w:t>
      </w:r>
      <w:commentRangeEnd w:id="0"/>
      <w:r w:rsidR="00290F04">
        <w:rPr>
          <w:rStyle w:val="CommentReference"/>
        </w:rPr>
        <w:commentReference w:id="0"/>
      </w:r>
    </w:p>
    <w:p w:rsidR="005D0B77" w:rsidRDefault="005D0B77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Saeedeh</w:t>
      </w:r>
      <w:proofErr w:type="spellEnd"/>
      <w:r>
        <w:rPr>
          <w:rFonts w:ascii="Times New Roman" w:hAnsi="Times New Roman" w:cs="Times New Roman"/>
          <w:sz w:val="24"/>
        </w:rPr>
        <w:t xml:space="preserve"> Derhami</w:t>
      </w:r>
      <w:r w:rsidRPr="005D0B77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D0B77">
        <w:rPr>
          <w:rFonts w:ascii="Times New Roman" w:hAnsi="Times New Roman" w:cs="Times New Roman"/>
          <w:sz w:val="24"/>
        </w:rPr>
        <w:t>Shaghayegh</w:t>
      </w:r>
      <w:proofErr w:type="spellEnd"/>
      <w:r w:rsidRPr="005D0B77">
        <w:rPr>
          <w:rFonts w:ascii="Times New Roman" w:hAnsi="Times New Roman" w:cs="Times New Roman"/>
          <w:sz w:val="24"/>
        </w:rPr>
        <w:t xml:space="preserve"> Rahmani</w:t>
      </w:r>
      <w:r w:rsidRPr="005D0B77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*</w:t>
      </w:r>
      <w:r w:rsidRPr="005D0B7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D0B77">
        <w:rPr>
          <w:rFonts w:ascii="Times New Roman" w:hAnsi="Times New Roman" w:cs="Times New Roman"/>
          <w:sz w:val="24"/>
        </w:rPr>
        <w:t>Nasrin</w:t>
      </w:r>
      <w:proofErr w:type="spellEnd"/>
      <w:r w:rsidRPr="005D0B77">
        <w:rPr>
          <w:rFonts w:ascii="Times New Roman" w:hAnsi="Times New Roman" w:cs="Times New Roman"/>
          <w:sz w:val="24"/>
        </w:rPr>
        <w:t xml:space="preserve"> Jalalimanesh</w:t>
      </w:r>
      <w:r w:rsidRPr="005D0B77">
        <w:rPr>
          <w:rFonts w:ascii="Times New Roman" w:hAnsi="Times New Roman" w:cs="Times New Roman"/>
          <w:sz w:val="24"/>
          <w:vertAlign w:val="superscript"/>
        </w:rPr>
        <w:t>1</w:t>
      </w:r>
      <w:proofErr w:type="gramStart"/>
      <w:r w:rsidRPr="005D0B77">
        <w:rPr>
          <w:rFonts w:ascii="Times New Roman" w:hAnsi="Times New Roman" w:cs="Times New Roman"/>
          <w:sz w:val="24"/>
          <w:vertAlign w:val="superscript"/>
        </w:rPr>
        <w:t>,3</w:t>
      </w:r>
      <w:proofErr w:type="gramEnd"/>
    </w:p>
    <w:p w:rsidR="005D0B77" w:rsidRPr="005D0B77" w:rsidRDefault="005D0B77" w:rsidP="005D0B77">
      <w:pPr>
        <w:spacing w:after="0"/>
        <w:rPr>
          <w:rFonts w:ascii="Times New Roman" w:hAnsi="Times New Roman" w:cs="Times New Roman"/>
        </w:rPr>
      </w:pPr>
      <w:r w:rsidRPr="005D0B77">
        <w:rPr>
          <w:rFonts w:ascii="Times New Roman" w:hAnsi="Times New Roman" w:cs="Times New Roman"/>
          <w:vertAlign w:val="superscript"/>
        </w:rPr>
        <w:t>1</w:t>
      </w:r>
      <w:r w:rsidRPr="005D0B77">
        <w:rPr>
          <w:rFonts w:ascii="Times New Roman" w:hAnsi="Times New Roman" w:cs="Times New Roman"/>
        </w:rPr>
        <w:t>Mashhad University of Medical</w:t>
      </w:r>
      <w:r w:rsidRPr="005D0B77">
        <w:rPr>
          <w:rFonts w:ascii="Times New Roman" w:hAnsi="Times New Roman" w:cs="Times New Roman"/>
        </w:rPr>
        <w:t xml:space="preserve"> </w:t>
      </w:r>
      <w:r w:rsidRPr="005D0B77">
        <w:rPr>
          <w:rFonts w:ascii="Times New Roman" w:hAnsi="Times New Roman" w:cs="Times New Roman"/>
        </w:rPr>
        <w:t>Sciences, Iran</w:t>
      </w:r>
    </w:p>
    <w:p w:rsidR="005D0B77" w:rsidRPr="005D0B77" w:rsidRDefault="005D0B77" w:rsidP="005D0B77">
      <w:pPr>
        <w:spacing w:after="0"/>
        <w:rPr>
          <w:rFonts w:ascii="Times New Roman" w:hAnsi="Times New Roman" w:cs="Times New Roman"/>
        </w:rPr>
      </w:pPr>
      <w:r w:rsidRPr="005D0B77">
        <w:rPr>
          <w:rFonts w:ascii="Times New Roman" w:hAnsi="Times New Roman" w:cs="Times New Roman"/>
          <w:vertAlign w:val="superscript"/>
        </w:rPr>
        <w:t>2</w:t>
      </w:r>
      <w:r w:rsidRPr="005D0B77">
        <w:rPr>
          <w:rFonts w:ascii="Times New Roman" w:hAnsi="Times New Roman" w:cs="Times New Roman"/>
        </w:rPr>
        <w:t>Islamic</w:t>
      </w:r>
      <w:r w:rsidRPr="005D0B77">
        <w:rPr>
          <w:rFonts w:ascii="Times New Roman" w:hAnsi="Times New Roman" w:cs="Times New Roman"/>
        </w:rPr>
        <w:t xml:space="preserve"> </w:t>
      </w:r>
      <w:r w:rsidRPr="005D0B77">
        <w:rPr>
          <w:rFonts w:ascii="Times New Roman" w:hAnsi="Times New Roman" w:cs="Times New Roman"/>
        </w:rPr>
        <w:t>Azad University, Iran</w:t>
      </w:r>
    </w:p>
    <w:p w:rsidR="005D0B77" w:rsidRDefault="005D0B77" w:rsidP="005D0B77">
      <w:pPr>
        <w:rPr>
          <w:rFonts w:ascii="Times New Roman" w:hAnsi="Times New Roman" w:cs="Times New Roman"/>
        </w:rPr>
      </w:pPr>
      <w:r w:rsidRPr="005D0B77">
        <w:rPr>
          <w:rFonts w:ascii="Times New Roman" w:hAnsi="Times New Roman" w:cs="Times New Roman"/>
          <w:vertAlign w:val="superscript"/>
        </w:rPr>
        <w:t>3</w:t>
      </w:r>
      <w:r w:rsidRPr="005D0B77">
        <w:rPr>
          <w:rFonts w:ascii="Times New Roman" w:hAnsi="Times New Roman" w:cs="Times New Roman"/>
        </w:rPr>
        <w:t xml:space="preserve">North </w:t>
      </w:r>
      <w:proofErr w:type="spellStart"/>
      <w:r w:rsidRPr="005D0B77">
        <w:rPr>
          <w:rFonts w:ascii="Times New Roman" w:hAnsi="Times New Roman" w:cs="Times New Roman"/>
        </w:rPr>
        <w:t>Khorasan</w:t>
      </w:r>
      <w:proofErr w:type="spellEnd"/>
      <w:r w:rsidRPr="005D0B77">
        <w:rPr>
          <w:rFonts w:ascii="Times New Roman" w:hAnsi="Times New Roman" w:cs="Times New Roman"/>
        </w:rPr>
        <w:t xml:space="preserve"> University of Medical Sciences, Iran</w:t>
      </w:r>
    </w:p>
    <w:p w:rsidR="005D0B77" w:rsidRPr="005D0B77" w:rsidRDefault="005D0B77" w:rsidP="005D0B77">
      <w:pPr>
        <w:jc w:val="center"/>
        <w:rPr>
          <w:rFonts w:ascii="Times New Roman" w:hAnsi="Times New Roman" w:cs="Times New Roman"/>
          <w:b/>
          <w:sz w:val="24"/>
        </w:rPr>
      </w:pPr>
      <w:r w:rsidRPr="005D0B77">
        <w:rPr>
          <w:rFonts w:ascii="Times New Roman" w:hAnsi="Times New Roman" w:cs="Times New Roman"/>
          <w:b/>
          <w:sz w:val="24"/>
        </w:rPr>
        <w:t>Abstract</w:t>
      </w:r>
    </w:p>
    <w:p w:rsidR="005D0B77" w:rsidRPr="005D0B77" w:rsidRDefault="005D0B77" w:rsidP="005D0B77">
      <w:pPr>
        <w:jc w:val="both"/>
        <w:rPr>
          <w:rFonts w:ascii="Times New Roman" w:hAnsi="Times New Roman" w:cs="Times New Roman"/>
          <w:sz w:val="20"/>
        </w:rPr>
      </w:pPr>
      <w:r w:rsidRPr="005D0B77">
        <w:rPr>
          <w:rFonts w:ascii="Times New Roman" w:hAnsi="Times New Roman" w:cs="Times New Roman"/>
          <w:b/>
          <w:sz w:val="20"/>
        </w:rPr>
        <w:t>Background</w:t>
      </w:r>
      <w:r w:rsidRPr="005D0B77">
        <w:rPr>
          <w:rFonts w:ascii="Times New Roman" w:hAnsi="Times New Roman" w:cs="Times New Roman"/>
          <w:b/>
          <w:sz w:val="20"/>
        </w:rPr>
        <w:t>:</w:t>
      </w:r>
      <w:r w:rsidRPr="005D0B77"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The</w:t>
      </w:r>
      <w:r>
        <w:rPr>
          <w:rFonts w:ascii="Times New Roman" w:hAnsi="Times New Roman" w:cs="Times New Roman"/>
          <w:sz w:val="20"/>
        </w:rPr>
        <w:t xml:space="preserve"> novel coronavirus (SARS-CoV-2</w:t>
      </w:r>
      <w:r w:rsidRPr="005D0B77">
        <w:rPr>
          <w:rFonts w:ascii="Times New Roman" w:hAnsi="Times New Roman" w:cs="Times New Roman"/>
          <w:sz w:val="20"/>
        </w:rPr>
        <w:t>[2019-nCoV]) is the origin of several cases of pneumonia in</w:t>
      </w:r>
      <w:r w:rsidRPr="005D0B77"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Wuhan,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Hubei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province,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China. According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to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the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reported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data,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children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are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less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common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to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be infected by COVID-19. Besides, their mortality rate is almost zero.</w:t>
      </w:r>
      <w:bookmarkStart w:id="1" w:name="_GoBack"/>
      <w:bookmarkEnd w:id="1"/>
    </w:p>
    <w:p w:rsidR="005D0B77" w:rsidRPr="005D0B77" w:rsidRDefault="005D0B77" w:rsidP="005D0B77">
      <w:pPr>
        <w:jc w:val="both"/>
        <w:rPr>
          <w:rFonts w:ascii="Times New Roman" w:hAnsi="Times New Roman" w:cs="Times New Roman"/>
          <w:sz w:val="20"/>
        </w:rPr>
      </w:pPr>
      <w:r w:rsidRPr="005D0B77">
        <w:rPr>
          <w:rFonts w:ascii="Times New Roman" w:hAnsi="Times New Roman" w:cs="Times New Roman"/>
          <w:b/>
          <w:sz w:val="20"/>
        </w:rPr>
        <w:t xml:space="preserve">Case </w:t>
      </w:r>
      <w:r>
        <w:rPr>
          <w:rFonts w:ascii="Times New Roman" w:hAnsi="Times New Roman" w:cs="Times New Roman"/>
          <w:b/>
          <w:sz w:val="20"/>
        </w:rPr>
        <w:t>p</w:t>
      </w:r>
      <w:r w:rsidRPr="005D0B77">
        <w:rPr>
          <w:rFonts w:ascii="Times New Roman" w:hAnsi="Times New Roman" w:cs="Times New Roman"/>
          <w:b/>
          <w:sz w:val="20"/>
        </w:rPr>
        <w:t>resentation</w:t>
      </w:r>
      <w:r w:rsidRPr="005D0B77">
        <w:rPr>
          <w:rFonts w:ascii="Times New Roman" w:hAnsi="Times New Roman" w:cs="Times New Roman"/>
          <w:b/>
          <w:sz w:val="20"/>
        </w:rPr>
        <w:t>:</w:t>
      </w:r>
      <w:r w:rsidRPr="005D0B77"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In this article, we investigated six children who were infected by COVID-19 and discuss the various symptoms of disease in children.</w:t>
      </w:r>
    </w:p>
    <w:p w:rsidR="005D0B77" w:rsidRPr="005D0B77" w:rsidRDefault="005D0B77" w:rsidP="005D0B77">
      <w:pPr>
        <w:jc w:val="both"/>
        <w:rPr>
          <w:rFonts w:ascii="Times New Roman" w:hAnsi="Times New Roman" w:cs="Times New Roman"/>
          <w:sz w:val="20"/>
        </w:rPr>
      </w:pPr>
      <w:r w:rsidRPr="005D0B77">
        <w:rPr>
          <w:rFonts w:ascii="Times New Roman" w:hAnsi="Times New Roman" w:cs="Times New Roman"/>
          <w:b/>
          <w:sz w:val="20"/>
        </w:rPr>
        <w:t>Conclusion</w:t>
      </w:r>
      <w:r w:rsidRPr="005D0B77">
        <w:rPr>
          <w:rFonts w:ascii="Times New Roman" w:hAnsi="Times New Roman" w:cs="Times New Roman"/>
          <w:b/>
          <w:sz w:val="20"/>
        </w:rPr>
        <w:t>:</w:t>
      </w:r>
      <w:r w:rsidRPr="005D0B77"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In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this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article,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we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investigated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six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children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with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various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clinical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manifestations,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and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based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on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our patients'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presentations,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death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undoubtedly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occurs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among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children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infected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by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COVID-19.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The majority of our sample population includes boys, therefore we suggest this theory</w:t>
      </w:r>
      <w:r>
        <w:rPr>
          <w:rFonts w:ascii="Times New Roman" w:hAnsi="Times New Roman" w:cs="Times New Roman"/>
          <w:sz w:val="20"/>
        </w:rPr>
        <w:t xml:space="preserve"> </w:t>
      </w:r>
      <w:r w:rsidRPr="005D0B77">
        <w:rPr>
          <w:rFonts w:ascii="Times New Roman" w:hAnsi="Times New Roman" w:cs="Times New Roman"/>
          <w:sz w:val="20"/>
        </w:rPr>
        <w:t>that this virus is more probable to be severe among the male gender.</w:t>
      </w:r>
    </w:p>
    <w:p w:rsidR="005D0B77" w:rsidRDefault="005D0B77" w:rsidP="005D0B77">
      <w:pPr>
        <w:jc w:val="both"/>
        <w:rPr>
          <w:rFonts w:ascii="Times New Roman" w:hAnsi="Times New Roman" w:cs="Times New Roman"/>
          <w:sz w:val="20"/>
        </w:rPr>
      </w:pPr>
      <w:r w:rsidRPr="005D0B77">
        <w:rPr>
          <w:rFonts w:ascii="Times New Roman" w:hAnsi="Times New Roman" w:cs="Times New Roman"/>
          <w:b/>
          <w:sz w:val="20"/>
        </w:rPr>
        <w:t>Keyw</w:t>
      </w:r>
      <w:r w:rsidRPr="005D0B77">
        <w:rPr>
          <w:rFonts w:ascii="Times New Roman" w:hAnsi="Times New Roman" w:cs="Times New Roman"/>
          <w:b/>
          <w:sz w:val="20"/>
        </w:rPr>
        <w:t>ords:</w:t>
      </w:r>
      <w:r w:rsidRPr="005D0B77">
        <w:rPr>
          <w:rFonts w:ascii="Times New Roman" w:hAnsi="Times New Roman" w:cs="Times New Roman"/>
          <w:sz w:val="20"/>
        </w:rPr>
        <w:t xml:space="preserve"> Children, COVID-19, Mortality.</w:t>
      </w:r>
    </w:p>
    <w:p w:rsidR="005D0B77" w:rsidRPr="005D0B77" w:rsidRDefault="005D0B77" w:rsidP="005D0B77">
      <w:pPr>
        <w:rPr>
          <w:rFonts w:ascii="Times New Roman" w:hAnsi="Times New Roman" w:cs="Times New Roman"/>
          <w:b/>
          <w:sz w:val="24"/>
        </w:rPr>
      </w:pPr>
      <w:r w:rsidRPr="005D0B77">
        <w:rPr>
          <w:rFonts w:ascii="Times New Roman" w:hAnsi="Times New Roman" w:cs="Times New Roman"/>
          <w:b/>
          <w:sz w:val="24"/>
        </w:rPr>
        <w:t>Biography</w:t>
      </w:r>
    </w:p>
    <w:p w:rsidR="005D0B77" w:rsidRPr="005D0B77" w:rsidRDefault="005D0B77" w:rsidP="005D0B7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5D0B77">
        <w:rPr>
          <w:rFonts w:ascii="Times New Roman" w:hAnsi="Times New Roman" w:cs="Times New Roman"/>
          <w:sz w:val="20"/>
        </w:rPr>
        <w:t>Shaghayegh</w:t>
      </w:r>
      <w:proofErr w:type="spellEnd"/>
      <w:r w:rsidRPr="005D0B7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5D0B77">
        <w:rPr>
          <w:rFonts w:ascii="Times New Roman" w:hAnsi="Times New Roman" w:cs="Times New Roman"/>
          <w:sz w:val="20"/>
        </w:rPr>
        <w:t>Rahmani</w:t>
      </w:r>
      <w:proofErr w:type="spellEnd"/>
      <w:r w:rsidRPr="005D0B77">
        <w:rPr>
          <w:rFonts w:ascii="Times New Roman" w:hAnsi="Times New Roman" w:cs="Times New Roman"/>
          <w:sz w:val="20"/>
        </w:rPr>
        <w:t>, MD, Assistant professor of Emergency Medicine, Innovated Medical Research Center &amp; Department of Immunology, Mashhad Branch, Islamic Azad University, Mashhad, Iran.</w:t>
      </w:r>
    </w:p>
    <w:sectPr w:rsidR="005D0B77" w:rsidRPr="005D0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08T12:55:00Z" w:initials="SS">
    <w:p w:rsidR="00290F04" w:rsidRDefault="00290F04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290F04" w:rsidRDefault="00290F04">
      <w:pPr>
        <w:pStyle w:val="CommentText"/>
      </w:pPr>
    </w:p>
    <w:p w:rsidR="00290F04" w:rsidRDefault="00290F04" w:rsidP="00290F04">
      <w:pPr>
        <w:pStyle w:val="CommentText"/>
        <w:numPr>
          <w:ilvl w:val="0"/>
          <w:numId w:val="1"/>
        </w:numPr>
      </w:pPr>
      <w:hyperlink r:id="rId1" w:history="1">
        <w:r w:rsidRPr="004143A9">
          <w:rPr>
            <w:rStyle w:val="Hyperlink"/>
          </w:rPr>
          <w:t>https://pesquisa.bvsalud.org/global-literature-on-novel-coronavirus-2019-ncov/resource/en/covidwho-705018</w:t>
        </w:r>
      </w:hyperlink>
    </w:p>
    <w:p w:rsidR="00290F04" w:rsidRDefault="00290F04" w:rsidP="00290F04">
      <w:pPr>
        <w:pStyle w:val="CommentText"/>
        <w:numPr>
          <w:ilvl w:val="0"/>
          <w:numId w:val="1"/>
        </w:numPr>
      </w:pPr>
      <w:hyperlink r:id="rId2" w:history="1">
        <w:r w:rsidRPr="004143A9">
          <w:rPr>
            <w:rStyle w:val="Hyperlink"/>
          </w:rPr>
          <w:t>https://ijp.mums.ac.ir/article_15827.html</w:t>
        </w:r>
      </w:hyperlink>
    </w:p>
    <w:p w:rsidR="00290F04" w:rsidRDefault="00290F04" w:rsidP="00290F04">
      <w:pPr>
        <w:pStyle w:val="CommentText"/>
        <w:numPr>
          <w:ilvl w:val="0"/>
          <w:numId w:val="1"/>
        </w:numPr>
      </w:pPr>
      <w:hyperlink r:id="rId3" w:history="1">
        <w:r w:rsidRPr="004143A9">
          <w:rPr>
            <w:rStyle w:val="Hyperlink"/>
          </w:rPr>
          <w:t>https://www.sid.ir/en/Journal/ViewPaper.aspx?ID=810646</w:t>
        </w:r>
      </w:hyperlink>
    </w:p>
    <w:p w:rsidR="00290F04" w:rsidRDefault="00290F04" w:rsidP="00290F04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368D5"/>
    <w:multiLevelType w:val="hybridMultilevel"/>
    <w:tmpl w:val="A8FC7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B77"/>
    <w:rsid w:val="00290F04"/>
    <w:rsid w:val="00474203"/>
    <w:rsid w:val="00535872"/>
    <w:rsid w:val="005D0B77"/>
    <w:rsid w:val="00924B33"/>
    <w:rsid w:val="00B52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9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F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F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F0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F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0F0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90F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0F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0F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0F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0F0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F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0F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5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id.ir/en/Journal/ViewPaper.aspx?ID=810646" TargetMode="External"/><Relationship Id="rId2" Type="http://schemas.openxmlformats.org/officeDocument/2006/relationships/hyperlink" Target="https://ijp.mums.ac.ir/article_15827.html" TargetMode="External"/><Relationship Id="rId1" Type="http://schemas.openxmlformats.org/officeDocument/2006/relationships/hyperlink" Target="https://pesquisa.bvsalud.org/global-literature-on-novel-coronavirus-2019-ncov/resource/en/covidwho-705018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2022-07-08T07:07:00Z</dcterms:created>
  <dcterms:modified xsi:type="dcterms:W3CDTF">2022-07-08T07:25:00Z</dcterms:modified>
</cp:coreProperties>
</file>