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F7B" w:rsidRDefault="00D2245E" w:rsidP="004D63F0">
      <w:pPr>
        <w:spacing w:after="120"/>
        <w:rPr>
          <w:rFonts w:ascii="Times New Roman" w:hAnsi="Times New Roman" w:cs="Times New Roman"/>
          <w:b/>
          <w:sz w:val="32"/>
          <w:szCs w:val="32"/>
        </w:rPr>
      </w:pPr>
      <w:r w:rsidRPr="00D2245E">
        <w:rPr>
          <w:rFonts w:ascii="Times New Roman" w:hAnsi="Times New Roman" w:cs="Times New Roman"/>
          <w:b/>
          <w:sz w:val="32"/>
          <w:szCs w:val="32"/>
        </w:rPr>
        <w:t>Predict</w:t>
      </w:r>
      <w:r>
        <w:rPr>
          <w:rFonts w:ascii="Times New Roman" w:hAnsi="Times New Roman" w:cs="Times New Roman"/>
          <w:b/>
          <w:sz w:val="32"/>
          <w:szCs w:val="32"/>
        </w:rPr>
        <w:t xml:space="preserve">ion of empathy, self-awareness </w:t>
      </w:r>
      <w:r w:rsidRPr="00D2245E">
        <w:rPr>
          <w:rFonts w:ascii="Times New Roman" w:hAnsi="Times New Roman" w:cs="Times New Roman"/>
          <w:b/>
          <w:sz w:val="32"/>
          <w:szCs w:val="32"/>
        </w:rPr>
        <w:t>and perceived stress among nursing students</w:t>
      </w:r>
    </w:p>
    <w:p w:rsidR="00D2245E" w:rsidRDefault="00D2245E" w:rsidP="00D2245E">
      <w:pPr>
        <w:spacing w:after="120"/>
        <w:rPr>
          <w:rFonts w:ascii="Times New Roman" w:hAnsi="Times New Roman" w:cs="Times New Roman"/>
          <w:sz w:val="24"/>
          <w:szCs w:val="32"/>
        </w:rPr>
      </w:pPr>
      <w:proofErr w:type="spellStart"/>
      <w:r w:rsidRPr="00D2245E">
        <w:rPr>
          <w:rFonts w:ascii="Times New Roman" w:hAnsi="Times New Roman" w:cs="Times New Roman"/>
          <w:sz w:val="24"/>
          <w:szCs w:val="32"/>
        </w:rPr>
        <w:t>Shaher</w:t>
      </w:r>
      <w:proofErr w:type="spellEnd"/>
      <w:r w:rsidRPr="00D2245E">
        <w:rPr>
          <w:rFonts w:ascii="Times New Roman" w:hAnsi="Times New Roman" w:cs="Times New Roman"/>
          <w:sz w:val="24"/>
          <w:szCs w:val="32"/>
        </w:rPr>
        <w:t xml:space="preserve"> H. </w:t>
      </w:r>
      <w:proofErr w:type="spellStart"/>
      <w:r w:rsidRPr="00D2245E">
        <w:rPr>
          <w:rFonts w:ascii="Times New Roman" w:hAnsi="Times New Roman" w:cs="Times New Roman"/>
          <w:sz w:val="24"/>
          <w:szCs w:val="32"/>
        </w:rPr>
        <w:t>Hamaideh</w:t>
      </w:r>
      <w:proofErr w:type="spellEnd"/>
    </w:p>
    <w:p w:rsidR="00D2245E" w:rsidRDefault="00D2245E" w:rsidP="00D2245E">
      <w:pPr>
        <w:spacing w:after="120"/>
        <w:rPr>
          <w:rFonts w:ascii="Times New Roman" w:hAnsi="Times New Roman" w:cs="Times New Roman"/>
          <w:szCs w:val="32"/>
        </w:rPr>
      </w:pPr>
      <w:r w:rsidRPr="00D2245E">
        <w:rPr>
          <w:rFonts w:ascii="Times New Roman" w:hAnsi="Times New Roman" w:cs="Times New Roman"/>
          <w:szCs w:val="32"/>
        </w:rPr>
        <w:t>The Hashemite University, Jordan</w:t>
      </w:r>
    </w:p>
    <w:p w:rsidR="00D2245E" w:rsidRDefault="00D2245E" w:rsidP="004D63F0">
      <w:pPr>
        <w:spacing w:after="120"/>
        <w:jc w:val="center"/>
        <w:rPr>
          <w:rFonts w:ascii="Times New Roman" w:hAnsi="Times New Roman" w:cs="Times New Roman"/>
          <w:b/>
          <w:sz w:val="24"/>
          <w:szCs w:val="32"/>
        </w:rPr>
      </w:pPr>
      <w:r w:rsidRPr="00D2245E">
        <w:rPr>
          <w:rFonts w:ascii="Times New Roman" w:hAnsi="Times New Roman" w:cs="Times New Roman"/>
          <w:b/>
          <w:sz w:val="24"/>
          <w:szCs w:val="32"/>
        </w:rPr>
        <w:t>Abstract</w:t>
      </w:r>
    </w:p>
    <w:p w:rsidR="00D2245E" w:rsidRP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Background:</w:t>
      </w:r>
      <w:r w:rsidRPr="00D2245E">
        <w:rPr>
          <w:rFonts w:ascii="Times New Roman" w:hAnsi="Times New Roman" w:cs="Times New Roman"/>
          <w:sz w:val="20"/>
          <w:szCs w:val="32"/>
        </w:rPr>
        <w:t xml:space="preserve"> High levels of empathy and self-awareness as well as low level of stress among nursing students are the core elements of improving patients' care and outcomes. </w:t>
      </w:r>
    </w:p>
    <w:p w:rsid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Purposes: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To assess the levels, relationships, and predictors of empathy, self-awareness, perceived stress, and demographics in a sample of undergraduate Jordanian nursing students</w:t>
      </w:r>
      <w:r w:rsidR="004D63F0">
        <w:rPr>
          <w:rFonts w:ascii="Times New Roman" w:hAnsi="Times New Roman" w:cs="Times New Roman"/>
          <w:sz w:val="20"/>
          <w:szCs w:val="32"/>
        </w:rPr>
        <w:t xml:space="preserve"> [1]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</w:p>
    <w:p w:rsid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Methods: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A descriptive cross-sectional design was employed to collect data from 330 students using a web-based survey</w:t>
      </w:r>
      <w:r w:rsidR="004D63F0">
        <w:rPr>
          <w:rFonts w:ascii="Times New Roman" w:hAnsi="Times New Roman" w:cs="Times New Roman"/>
          <w:sz w:val="20"/>
          <w:szCs w:val="32"/>
        </w:rPr>
        <w:t xml:space="preserve"> [2]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The survey consisted of Demographic sheet, Self-Consciousness Scale, </w:t>
      </w:r>
      <w:proofErr w:type="spellStart"/>
      <w:r w:rsidRPr="00D2245E">
        <w:rPr>
          <w:rFonts w:ascii="Times New Roman" w:hAnsi="Times New Roman" w:cs="Times New Roman"/>
          <w:sz w:val="20"/>
          <w:szCs w:val="32"/>
        </w:rPr>
        <w:t>Kiersma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-Chen Empathy Scale, and Perceived Stress Scale. </w:t>
      </w:r>
    </w:p>
    <w:p w:rsidR="00D2245E" w:rsidRPr="00D2245E" w:rsidRDefault="00D2245E" w:rsidP="00D2245E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Results: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The total mean scores of empathy, self-awareness, and per</w:t>
      </w:r>
      <w:r w:rsidR="00D030D7">
        <w:rPr>
          <w:rFonts w:ascii="Times New Roman" w:hAnsi="Times New Roman" w:cs="Times New Roman"/>
          <w:sz w:val="20"/>
          <w:szCs w:val="32"/>
        </w:rPr>
        <w:t>ceived stress were 75.75, 40.17 and 55.65</w:t>
      </w:r>
      <w:r w:rsidRPr="00D2245E">
        <w:rPr>
          <w:rFonts w:ascii="Times New Roman" w:hAnsi="Times New Roman" w:cs="Times New Roman"/>
          <w:sz w:val="20"/>
          <w:szCs w:val="32"/>
        </w:rPr>
        <w:t xml:space="preserve"> respectively. Students</w:t>
      </w:r>
      <w:r w:rsidR="004D63F0">
        <w:rPr>
          <w:rFonts w:ascii="Times New Roman" w:hAnsi="Times New Roman" w:cs="Times New Roman"/>
          <w:sz w:val="20"/>
          <w:szCs w:val="32"/>
        </w:rPr>
        <w:t xml:space="preserve"> who are studying in public universities with higher GPA, who have no intention to leave nursing and satisfied with nursing,</w:t>
      </w:r>
      <w:r w:rsidRPr="00D2245E">
        <w:rPr>
          <w:rFonts w:ascii="Times New Roman" w:hAnsi="Times New Roman" w:cs="Times New Roman"/>
          <w:sz w:val="20"/>
          <w:szCs w:val="32"/>
        </w:rPr>
        <w:t xml:space="preserve"> reported higher level of empathy</w:t>
      </w:r>
      <w:r w:rsidR="004D63F0">
        <w:rPr>
          <w:rFonts w:ascii="Times New Roman" w:hAnsi="Times New Roman" w:cs="Times New Roman"/>
          <w:sz w:val="20"/>
          <w:szCs w:val="32"/>
        </w:rPr>
        <w:t xml:space="preserve"> [3,4]</w:t>
      </w:r>
      <w:r w:rsidRPr="00D2245E">
        <w:rPr>
          <w:rFonts w:ascii="Times New Roman" w:hAnsi="Times New Roman" w:cs="Times New Roman"/>
          <w:sz w:val="20"/>
          <w:szCs w:val="32"/>
        </w:rPr>
        <w:t>. Students with lower income level, who have no intention to leave nursing, and</w:t>
      </w:r>
      <w:r w:rsidR="004D63F0">
        <w:rPr>
          <w:rFonts w:ascii="Times New Roman" w:hAnsi="Times New Roman" w:cs="Times New Roman"/>
          <w:sz w:val="20"/>
          <w:szCs w:val="32"/>
        </w:rPr>
        <w:t xml:space="preserve"> who are satisfied with nursing,</w:t>
      </w:r>
      <w:r w:rsidRPr="00D2245E">
        <w:rPr>
          <w:rFonts w:ascii="Times New Roman" w:hAnsi="Times New Roman" w:cs="Times New Roman"/>
          <w:sz w:val="20"/>
          <w:szCs w:val="32"/>
        </w:rPr>
        <w:t xml:space="preserve"> reported higher level of self-awareness. Female students, who sleeping less, who did not get a well-balanced diet or perform exercise regularly, who are studying in public universities, with lower GPA, have intention to leave nursing and who did not satisfy with nursing; reported higher level of perceived stress</w:t>
      </w:r>
      <w:r w:rsidR="004D63F0">
        <w:rPr>
          <w:rFonts w:ascii="Times New Roman" w:hAnsi="Times New Roman" w:cs="Times New Roman"/>
          <w:sz w:val="20"/>
          <w:szCs w:val="32"/>
        </w:rPr>
        <w:t xml:space="preserve"> [5,6]</w:t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</w:p>
    <w:p w:rsidR="00D2245E" w:rsidRDefault="00D2245E" w:rsidP="004D63F0">
      <w:pPr>
        <w:spacing w:before="120" w:after="120"/>
        <w:jc w:val="both"/>
        <w:rPr>
          <w:rFonts w:ascii="Times New Roman" w:hAnsi="Times New Roman" w:cs="Times New Roman"/>
          <w:sz w:val="20"/>
          <w:szCs w:val="32"/>
        </w:rPr>
      </w:pPr>
      <w:r w:rsidRPr="00D2245E">
        <w:rPr>
          <w:rFonts w:ascii="Times New Roman" w:hAnsi="Times New Roman" w:cs="Times New Roman"/>
          <w:b/>
          <w:sz w:val="20"/>
          <w:szCs w:val="32"/>
        </w:rPr>
        <w:t>Recommendations:</w:t>
      </w:r>
      <w:r w:rsidRPr="00D2245E">
        <w:rPr>
          <w:rFonts w:ascii="Times New Roman" w:hAnsi="Times New Roman" w:cs="Times New Roman"/>
          <w:sz w:val="20"/>
          <w:szCs w:val="32"/>
        </w:rPr>
        <w:t xml:space="preserve"> There is a need for effective strategies and</w:t>
      </w:r>
      <w:r w:rsidR="00437A85">
        <w:rPr>
          <w:rFonts w:ascii="Times New Roman" w:hAnsi="Times New Roman" w:cs="Times New Roman"/>
          <w:sz w:val="20"/>
          <w:szCs w:val="32"/>
        </w:rPr>
        <w:t xml:space="preserve"> interventional programs that fa</w:t>
      </w:r>
      <w:r w:rsidRPr="00D2245E">
        <w:rPr>
          <w:rFonts w:ascii="Times New Roman" w:hAnsi="Times New Roman" w:cs="Times New Roman"/>
          <w:sz w:val="20"/>
          <w:szCs w:val="32"/>
        </w:rPr>
        <w:t>ster the levels of empathy and self-awareness, and decrease the level of perceived stress. More attention should be focused on ways to enhance and improve self-awareness.</w:t>
      </w:r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</w:p>
    <w:p w:rsidR="00D2245E" w:rsidRDefault="00D2245E" w:rsidP="004D63F0">
      <w:pPr>
        <w:spacing w:before="120" w:after="120"/>
        <w:rPr>
          <w:rFonts w:ascii="Times New Roman" w:hAnsi="Times New Roman" w:cs="Times New Roman"/>
          <w:b/>
          <w:sz w:val="24"/>
          <w:szCs w:val="32"/>
        </w:rPr>
      </w:pPr>
      <w:r w:rsidRPr="00D2245E">
        <w:rPr>
          <w:rFonts w:ascii="Times New Roman" w:hAnsi="Times New Roman" w:cs="Times New Roman"/>
          <w:b/>
          <w:sz w:val="24"/>
          <w:szCs w:val="32"/>
        </w:rPr>
        <w:t>References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Hamdan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Mansour A, </w:t>
      </w:r>
      <w:proofErr w:type="spellStart"/>
      <w:r>
        <w:rPr>
          <w:rFonts w:ascii="Times New Roman" w:hAnsi="Times New Roman" w:cs="Times New Roman"/>
          <w:sz w:val="20"/>
          <w:szCs w:val="32"/>
        </w:rPr>
        <w:t>Alhamdan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A. </w:t>
      </w:r>
      <w:commentRangeStart w:id="0"/>
      <w:r w:rsidRPr="00D2245E">
        <w:rPr>
          <w:rFonts w:ascii="Times New Roman" w:hAnsi="Times New Roman" w:cs="Times New Roman"/>
          <w:sz w:val="20"/>
          <w:szCs w:val="32"/>
        </w:rPr>
        <w:t>Levels an correlates of disability in life skills among patients with schizophrenia</w:t>
      </w:r>
      <w:commentRangeEnd w:id="0"/>
      <w:r w:rsidR="004D63F0">
        <w:rPr>
          <w:rStyle w:val="CommentReference"/>
        </w:rPr>
        <w:commentReference w:id="0"/>
      </w:r>
      <w:r w:rsidRPr="00D2245E">
        <w:rPr>
          <w:rFonts w:ascii="Times New Roman" w:hAnsi="Times New Roman" w:cs="Times New Roman"/>
          <w:sz w:val="20"/>
          <w:szCs w:val="32"/>
        </w:rPr>
        <w:t xml:space="preserve">.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Curr</w:t>
      </w:r>
      <w:proofErr w:type="spellEnd"/>
      <w:r w:rsidR="004D63F0">
        <w:rPr>
          <w:rFonts w:ascii="Times New Roman" w:hAnsi="Times New Roman" w:cs="Times New Roman"/>
          <w:sz w:val="20"/>
          <w:szCs w:val="32"/>
        </w:rPr>
        <w:t xml:space="preserve"> Psychiatry Res Rev</w:t>
      </w:r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2020</w:t>
      </w:r>
      <w:proofErr w:type="gramStart"/>
      <w:r>
        <w:rPr>
          <w:rFonts w:ascii="Times New Roman" w:hAnsi="Times New Roman" w:cs="Times New Roman"/>
          <w:sz w:val="20"/>
          <w:szCs w:val="32"/>
        </w:rPr>
        <w:t>;16</w:t>
      </w:r>
      <w:proofErr w:type="gramEnd"/>
      <w:r>
        <w:rPr>
          <w:rFonts w:ascii="Times New Roman" w:hAnsi="Times New Roman" w:cs="Times New Roman"/>
          <w:sz w:val="20"/>
          <w:szCs w:val="32"/>
        </w:rPr>
        <w:t>(4):275-</w:t>
      </w:r>
      <w:r w:rsidRPr="00D2245E">
        <w:rPr>
          <w:rFonts w:ascii="Times New Roman" w:hAnsi="Times New Roman" w:cs="Times New Roman"/>
          <w:sz w:val="20"/>
          <w:szCs w:val="32"/>
        </w:rPr>
        <w:t>82.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>, S.</w:t>
      </w:r>
      <w:r w:rsidRPr="00D2245E">
        <w:rPr>
          <w:rFonts w:ascii="Times New Roman" w:hAnsi="Times New Roman" w:cs="Times New Roman"/>
          <w:sz w:val="20"/>
          <w:szCs w:val="32"/>
        </w:rPr>
        <w:t xml:space="preserve"> Loneliness among in-patients diagnosed with schizophrenia: Its correlates and relations with social support and satisfaction with life. </w:t>
      </w:r>
      <w:r w:rsidR="004D63F0">
        <w:rPr>
          <w:rFonts w:ascii="Times New Roman" w:hAnsi="Times New Roman" w:cs="Times New Roman"/>
          <w:sz w:val="20"/>
          <w:szCs w:val="32"/>
        </w:rPr>
        <w:t xml:space="preserve">Malaysian J Med </w:t>
      </w:r>
      <w:r w:rsidR="004D63F0" w:rsidRPr="004D63F0">
        <w:rPr>
          <w:rFonts w:ascii="Times New Roman" w:hAnsi="Times New Roman" w:cs="Times New Roman"/>
          <w:sz w:val="20"/>
          <w:szCs w:val="32"/>
        </w:rPr>
        <w:t>Health Sci</w:t>
      </w:r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;17</w:t>
      </w:r>
      <w:proofErr w:type="gramEnd"/>
      <w:r>
        <w:rPr>
          <w:rFonts w:ascii="Times New Roman" w:hAnsi="Times New Roman" w:cs="Times New Roman"/>
          <w:sz w:val="20"/>
          <w:szCs w:val="32"/>
        </w:rPr>
        <w:t>(1):137-</w:t>
      </w:r>
      <w:r w:rsidRPr="00D2245E">
        <w:rPr>
          <w:rFonts w:ascii="Times New Roman" w:hAnsi="Times New Roman" w:cs="Times New Roman"/>
          <w:sz w:val="20"/>
          <w:szCs w:val="32"/>
        </w:rPr>
        <w:t>44.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Abuhammmad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S.</w:t>
      </w:r>
      <w:r w:rsidRPr="00D2245E">
        <w:rPr>
          <w:rFonts w:ascii="Times New Roman" w:hAnsi="Times New Roman" w:cs="Times New Roman"/>
          <w:sz w:val="20"/>
          <w:szCs w:val="32"/>
        </w:rPr>
        <w:t xml:space="preserve"> Seeking professional psychological help in international undergraduate nursing students based on gender: An experimental study. </w:t>
      </w:r>
      <w:r w:rsidR="004D63F0">
        <w:rPr>
          <w:rFonts w:ascii="Times New Roman" w:hAnsi="Times New Roman" w:cs="Times New Roman"/>
          <w:sz w:val="20"/>
          <w:szCs w:val="32"/>
        </w:rPr>
        <w:t>Ann</w:t>
      </w:r>
      <w:r w:rsidR="004D63F0" w:rsidRPr="004D63F0">
        <w:rPr>
          <w:rFonts w:ascii="Times New Roman" w:hAnsi="Times New Roman" w:cs="Times New Roman"/>
          <w:sz w:val="20"/>
          <w:szCs w:val="32"/>
        </w:rPr>
        <w:t xml:space="preserve"> Med</w:t>
      </w:r>
      <w:r w:rsidRPr="00D2245E">
        <w:rPr>
          <w:rFonts w:ascii="Times New Roman" w:hAnsi="Times New Roman" w:cs="Times New Roman"/>
          <w:sz w:val="20"/>
          <w:szCs w:val="32"/>
        </w:rPr>
        <w:t>.</w:t>
      </w:r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 </w:t>
      </w:r>
      <w:r>
        <w:rPr>
          <w:rFonts w:ascii="Times New Roman" w:hAnsi="Times New Roman" w:cs="Times New Roman"/>
          <w:sz w:val="20"/>
          <w:szCs w:val="32"/>
        </w:rPr>
        <w:t xml:space="preserve">H, Al </w:t>
      </w:r>
      <w:proofErr w:type="spellStart"/>
      <w:r>
        <w:rPr>
          <w:rFonts w:ascii="Times New Roman" w:hAnsi="Times New Roman" w:cs="Times New Roman"/>
          <w:sz w:val="20"/>
          <w:szCs w:val="32"/>
        </w:rPr>
        <w:t>Modallal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H, </w:t>
      </w:r>
      <w:proofErr w:type="spellStart"/>
      <w:r>
        <w:rPr>
          <w:rFonts w:ascii="Times New Roman" w:hAnsi="Times New Roman" w:cs="Times New Roman"/>
          <w:sz w:val="20"/>
          <w:szCs w:val="32"/>
        </w:rPr>
        <w:t>Tanash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r w:rsidRPr="00D2245E">
        <w:rPr>
          <w:rFonts w:ascii="Times New Roman" w:hAnsi="Times New Roman" w:cs="Times New Roman"/>
          <w:sz w:val="20"/>
          <w:szCs w:val="32"/>
        </w:rPr>
        <w:t xml:space="preserve">M., </w:t>
      </w:r>
      <w:r>
        <w:rPr>
          <w:rFonts w:ascii="Times New Roman" w:hAnsi="Times New Roman" w:cs="Times New Roman"/>
          <w:sz w:val="20"/>
          <w:szCs w:val="32"/>
        </w:rPr>
        <w:t xml:space="preserve">et al. </w:t>
      </w:r>
      <w:r w:rsidRPr="00D2245E">
        <w:rPr>
          <w:rFonts w:ascii="Times New Roman" w:hAnsi="Times New Roman" w:cs="Times New Roman"/>
          <w:sz w:val="20"/>
          <w:szCs w:val="32"/>
        </w:rPr>
        <w:t xml:space="preserve">Depression, anxiety and stress among undergraduate students during COVID-19 outbreak and </w:t>
      </w:r>
      <w:r>
        <w:rPr>
          <w:rFonts w:ascii="Times New Roman" w:hAnsi="Times New Roman" w:cs="Times New Roman"/>
          <w:sz w:val="20"/>
          <w:szCs w:val="32"/>
        </w:rPr>
        <w:t xml:space="preserve">"home-quarantine". </w:t>
      </w:r>
      <w:r w:rsidR="004D63F0">
        <w:rPr>
          <w:rFonts w:ascii="Times New Roman" w:hAnsi="Times New Roman" w:cs="Times New Roman"/>
          <w:sz w:val="20"/>
          <w:szCs w:val="32"/>
        </w:rPr>
        <w:t xml:space="preserve">Open J </w:t>
      </w:r>
      <w:proofErr w:type="spellStart"/>
      <w:r w:rsidR="004D63F0" w:rsidRPr="004D63F0">
        <w:rPr>
          <w:rFonts w:ascii="Times New Roman" w:hAnsi="Times New Roman" w:cs="Times New Roman"/>
          <w:sz w:val="20"/>
          <w:szCs w:val="32"/>
        </w:rPr>
        <w:t>Nurs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;00:</w:t>
      </w:r>
      <w:r w:rsidRPr="00D2245E">
        <w:rPr>
          <w:rFonts w:ascii="Times New Roman" w:hAnsi="Times New Roman" w:cs="Times New Roman"/>
          <w:sz w:val="20"/>
          <w:szCs w:val="32"/>
        </w:rPr>
        <w:t>1</w:t>
      </w:r>
      <w:proofErr w:type="gramEnd"/>
      <w:r w:rsidRPr="00D2245E">
        <w:rPr>
          <w:rFonts w:ascii="Times New Roman" w:hAnsi="Times New Roman" w:cs="Times New Roman"/>
          <w:sz w:val="20"/>
          <w:szCs w:val="32"/>
        </w:rPr>
        <w:t>-9.</w:t>
      </w:r>
    </w:p>
    <w:p w:rsidR="00D2245E" w:rsidRDefault="00D2245E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Masa'deh</w:t>
      </w:r>
      <w:proofErr w:type="spellEnd"/>
      <w:r w:rsidRPr="00D2245E">
        <w:rPr>
          <w:rFonts w:ascii="Times New Roman" w:hAnsi="Times New Roman" w:cs="Times New Roman"/>
          <w:sz w:val="20"/>
          <w:szCs w:val="32"/>
        </w:rPr>
        <w:t xml:space="preserve"> R</w:t>
      </w:r>
      <w:r>
        <w:rPr>
          <w:rFonts w:ascii="Times New Roman" w:hAnsi="Times New Roman" w:cs="Times New Roman"/>
          <w:sz w:val="20"/>
          <w:szCs w:val="32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32"/>
        </w:rPr>
        <w:t>Masadeh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O, </w:t>
      </w:r>
      <w:proofErr w:type="spellStart"/>
      <w:r>
        <w:rPr>
          <w:rFonts w:ascii="Times New Roman" w:hAnsi="Times New Roman" w:cs="Times New Roman"/>
          <w:sz w:val="20"/>
          <w:szCs w:val="32"/>
        </w:rPr>
        <w:t>Momani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A</w:t>
      </w:r>
      <w:r w:rsidRPr="00D2245E">
        <w:rPr>
          <w:rFonts w:ascii="Times New Roman" w:hAnsi="Times New Roman" w:cs="Times New Roman"/>
          <w:sz w:val="20"/>
          <w:szCs w:val="32"/>
        </w:rPr>
        <w:t xml:space="preserve">, </w:t>
      </w:r>
      <w:r>
        <w:rPr>
          <w:rFonts w:ascii="Times New Roman" w:hAnsi="Times New Roman" w:cs="Times New Roman"/>
          <w:sz w:val="20"/>
          <w:szCs w:val="32"/>
        </w:rPr>
        <w:t xml:space="preserve">et al. </w:t>
      </w:r>
      <w:r w:rsidRPr="00D2245E">
        <w:rPr>
          <w:rFonts w:ascii="Times New Roman" w:hAnsi="Times New Roman" w:cs="Times New Roman"/>
          <w:sz w:val="20"/>
          <w:szCs w:val="32"/>
        </w:rPr>
        <w:t>The effect of anger management program on perceived stress of healthcare professionals: A quasi-experimental</w:t>
      </w:r>
      <w:r>
        <w:rPr>
          <w:rFonts w:ascii="Times New Roman" w:hAnsi="Times New Roman" w:cs="Times New Roman"/>
          <w:sz w:val="20"/>
          <w:szCs w:val="32"/>
        </w:rPr>
        <w:t xml:space="preserve"> study.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Nurs</w:t>
      </w:r>
      <w:proofErr w:type="spellEnd"/>
      <w:r w:rsidR="004D63F0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="004D63F0">
        <w:rPr>
          <w:rFonts w:ascii="Times New Roman" w:hAnsi="Times New Roman" w:cs="Times New Roman"/>
          <w:sz w:val="20"/>
          <w:szCs w:val="32"/>
        </w:rPr>
        <w:t>Pract</w:t>
      </w:r>
      <w:proofErr w:type="spellEnd"/>
      <w:r w:rsidR="004D63F0" w:rsidRPr="004D63F0">
        <w:rPr>
          <w:rFonts w:ascii="Times New Roman" w:hAnsi="Times New Roman" w:cs="Times New Roman"/>
          <w:sz w:val="20"/>
          <w:szCs w:val="32"/>
        </w:rPr>
        <w:t xml:space="preserve"> Today</w:t>
      </w:r>
      <w:r>
        <w:rPr>
          <w:rFonts w:ascii="Times New Roman" w:hAnsi="Times New Roman" w:cs="Times New Roman"/>
          <w:sz w:val="20"/>
          <w:szCs w:val="32"/>
        </w:rPr>
        <w:t xml:space="preserve">. </w:t>
      </w:r>
      <w:r w:rsidRPr="00D2245E">
        <w:rPr>
          <w:rFonts w:ascii="Times New Roman" w:hAnsi="Times New Roman" w:cs="Times New Roman"/>
          <w:sz w:val="20"/>
          <w:szCs w:val="32"/>
        </w:rPr>
        <w:t>2021</w:t>
      </w:r>
      <w:proofErr w:type="gramStart"/>
      <w:r>
        <w:rPr>
          <w:rFonts w:ascii="Times New Roman" w:hAnsi="Times New Roman" w:cs="Times New Roman"/>
          <w:sz w:val="20"/>
          <w:szCs w:val="32"/>
        </w:rPr>
        <w:t>;8</w:t>
      </w:r>
      <w:proofErr w:type="gramEnd"/>
      <w:r>
        <w:rPr>
          <w:rFonts w:ascii="Times New Roman" w:hAnsi="Times New Roman" w:cs="Times New Roman"/>
          <w:sz w:val="20"/>
          <w:szCs w:val="32"/>
        </w:rPr>
        <w:t>(4):</w:t>
      </w:r>
      <w:r w:rsidRPr="00D2245E">
        <w:rPr>
          <w:rFonts w:ascii="Times New Roman" w:hAnsi="Times New Roman" w:cs="Times New Roman"/>
          <w:sz w:val="20"/>
          <w:szCs w:val="32"/>
        </w:rPr>
        <w:t>303-3012.</w:t>
      </w:r>
    </w:p>
    <w:p w:rsidR="004D63F0" w:rsidRDefault="004D63F0" w:rsidP="004D63F0">
      <w:pPr>
        <w:pStyle w:val="ListParagraph"/>
        <w:numPr>
          <w:ilvl w:val="0"/>
          <w:numId w:val="1"/>
        </w:numPr>
        <w:spacing w:before="120" w:after="240"/>
        <w:jc w:val="both"/>
        <w:rPr>
          <w:rFonts w:ascii="Times New Roman" w:hAnsi="Times New Roman" w:cs="Times New Roman"/>
          <w:sz w:val="20"/>
          <w:szCs w:val="32"/>
        </w:rPr>
      </w:pPr>
      <w:proofErr w:type="spellStart"/>
      <w:r>
        <w:rPr>
          <w:rFonts w:ascii="Times New Roman" w:hAnsi="Times New Roman" w:cs="Times New Roman"/>
          <w:sz w:val="20"/>
          <w:szCs w:val="32"/>
        </w:rPr>
        <w:t>Abuhammmad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S, </w:t>
      </w:r>
      <w:proofErr w:type="spellStart"/>
      <w:r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S. </w:t>
      </w:r>
      <w:r w:rsidRPr="004D63F0">
        <w:rPr>
          <w:rFonts w:ascii="Times New Roman" w:hAnsi="Times New Roman" w:cs="Times New Roman"/>
          <w:sz w:val="20"/>
          <w:szCs w:val="32"/>
        </w:rPr>
        <w:t xml:space="preserve">Nursing Students' attitudes toward seeking professional psychological help before and after attending a mental health course. </w:t>
      </w:r>
      <w:proofErr w:type="spellStart"/>
      <w:r>
        <w:rPr>
          <w:rFonts w:ascii="Times New Roman" w:hAnsi="Times New Roman" w:cs="Times New Roman"/>
          <w:sz w:val="20"/>
          <w:szCs w:val="32"/>
        </w:rPr>
        <w:t>Nurs</w:t>
      </w:r>
      <w:proofErr w:type="spellEnd"/>
      <w:r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32"/>
        </w:rPr>
        <w:t>Educ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</w:t>
      </w:r>
      <w:proofErr w:type="spellStart"/>
      <w:r w:rsidRPr="004D63F0">
        <w:rPr>
          <w:rFonts w:ascii="Times New Roman" w:hAnsi="Times New Roman" w:cs="Times New Roman"/>
          <w:sz w:val="20"/>
          <w:szCs w:val="32"/>
        </w:rPr>
        <w:t>Perspect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>. 2021</w:t>
      </w:r>
      <w:r>
        <w:rPr>
          <w:rFonts w:ascii="Times New Roman" w:hAnsi="Times New Roman" w:cs="Times New Roman"/>
          <w:sz w:val="20"/>
          <w:szCs w:val="32"/>
        </w:rPr>
        <w:t>.</w:t>
      </w:r>
    </w:p>
    <w:p w:rsidR="004D63F0" w:rsidRDefault="004D63F0" w:rsidP="004D63F0">
      <w:pPr>
        <w:spacing w:before="120" w:after="240"/>
        <w:rPr>
          <w:rFonts w:ascii="Times New Roman" w:hAnsi="Times New Roman" w:cs="Times New Roman"/>
          <w:b/>
          <w:sz w:val="24"/>
          <w:szCs w:val="32"/>
        </w:rPr>
      </w:pPr>
      <w:r w:rsidRPr="004D63F0">
        <w:rPr>
          <w:rFonts w:ascii="Times New Roman" w:hAnsi="Times New Roman" w:cs="Times New Roman"/>
          <w:b/>
          <w:sz w:val="24"/>
          <w:szCs w:val="32"/>
        </w:rPr>
        <w:t>Biography</w:t>
      </w:r>
    </w:p>
    <w:p w:rsidR="00D2245E" w:rsidRPr="00D2245E" w:rsidRDefault="004D63F0" w:rsidP="00D2245E">
      <w:pPr>
        <w:spacing w:before="120" w:after="240"/>
        <w:rPr>
          <w:rFonts w:ascii="Times New Roman" w:hAnsi="Times New Roman" w:cs="Times New Roman"/>
          <w:sz w:val="20"/>
          <w:szCs w:val="32"/>
        </w:rPr>
      </w:pPr>
      <w:proofErr w:type="spellStart"/>
      <w:r w:rsidRPr="004D63F0">
        <w:rPr>
          <w:rFonts w:ascii="Times New Roman" w:hAnsi="Times New Roman" w:cs="Times New Roman"/>
          <w:sz w:val="20"/>
          <w:szCs w:val="32"/>
        </w:rPr>
        <w:t>Shaher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H. </w:t>
      </w:r>
      <w:proofErr w:type="spellStart"/>
      <w:r w:rsidRPr="004D63F0">
        <w:rPr>
          <w:rFonts w:ascii="Times New Roman" w:hAnsi="Times New Roman" w:cs="Times New Roman"/>
          <w:sz w:val="20"/>
          <w:szCs w:val="32"/>
        </w:rPr>
        <w:t>Hamaideh</w:t>
      </w:r>
      <w:proofErr w:type="spellEnd"/>
      <w:r w:rsidRPr="004D63F0">
        <w:rPr>
          <w:rFonts w:ascii="Times New Roman" w:hAnsi="Times New Roman" w:cs="Times New Roman"/>
          <w:sz w:val="20"/>
          <w:szCs w:val="32"/>
        </w:rPr>
        <w:t xml:space="preserve"> is a professor of mental health nursing. Currently he is the Dean of College of Nursing at the Hashemite University, Jordan. </w:t>
      </w:r>
      <w:r>
        <w:rPr>
          <w:rFonts w:ascii="Times New Roman" w:hAnsi="Times New Roman" w:cs="Times New Roman"/>
          <w:sz w:val="20"/>
          <w:szCs w:val="32"/>
        </w:rPr>
        <w:t>He has been g</w:t>
      </w:r>
      <w:r w:rsidRPr="004D63F0">
        <w:rPr>
          <w:rFonts w:ascii="Times New Roman" w:hAnsi="Times New Roman" w:cs="Times New Roman"/>
          <w:sz w:val="20"/>
          <w:szCs w:val="32"/>
        </w:rPr>
        <w:t>raduated from University of Cincinnati in 2004. His area of research is mental health nursing including: nursing stud</w:t>
      </w:r>
      <w:r w:rsidR="00503E53">
        <w:rPr>
          <w:rFonts w:ascii="Times New Roman" w:hAnsi="Times New Roman" w:cs="Times New Roman"/>
          <w:sz w:val="20"/>
          <w:szCs w:val="32"/>
        </w:rPr>
        <w:t xml:space="preserve">ents, psychiatric nurses </w:t>
      </w:r>
      <w:bookmarkStart w:id="1" w:name="_GoBack"/>
      <w:bookmarkEnd w:id="1"/>
      <w:r w:rsidRPr="004D63F0">
        <w:rPr>
          <w:rFonts w:ascii="Times New Roman" w:hAnsi="Times New Roman" w:cs="Times New Roman"/>
          <w:sz w:val="20"/>
          <w:szCs w:val="32"/>
        </w:rPr>
        <w:t>and psychiatric patients. He is one of the top 2% of world most influential scholars in 2020 and 2021 (Stanford University Researchers).</w:t>
      </w:r>
    </w:p>
    <w:sectPr w:rsidR="00D2245E" w:rsidRPr="00D224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0" w:author="Swetha Sandala" w:date="2022-05-20T18:04:00Z" w:initials="SS">
    <w:p w:rsidR="004D63F0" w:rsidRDefault="004D63F0">
      <w:pPr>
        <w:pStyle w:val="CommentText"/>
      </w:pPr>
      <w:r>
        <w:rPr>
          <w:rStyle w:val="CommentReference"/>
        </w:rPr>
        <w:annotationRef/>
      </w:r>
      <w:r>
        <w:t>Hyperlink all titles in references with publication links</w:t>
      </w:r>
    </w:p>
  </w:comment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73097E"/>
    <w:multiLevelType w:val="hybridMultilevel"/>
    <w:tmpl w:val="A73890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245E"/>
    <w:rsid w:val="00437A85"/>
    <w:rsid w:val="004D63F0"/>
    <w:rsid w:val="00503E53"/>
    <w:rsid w:val="009D7F7B"/>
    <w:rsid w:val="00D030D7"/>
    <w:rsid w:val="00D22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4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3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3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45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D63F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63F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63F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63F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63F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63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63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mments" Target="comments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490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4</cp:revision>
  <dcterms:created xsi:type="dcterms:W3CDTF">2022-05-20T12:13:00Z</dcterms:created>
  <dcterms:modified xsi:type="dcterms:W3CDTF">2022-05-21T05:10:00Z</dcterms:modified>
</cp:coreProperties>
</file>