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9F" w:rsidRPr="008449F5" w:rsidRDefault="005141E5">
      <w:pPr>
        <w:pStyle w:val="MDPI16affiliation"/>
        <w:spacing w:beforeLines="50" w:before="156" w:afterLines="50" w:after="156" w:line="360" w:lineRule="auto"/>
        <w:ind w:left="0" w:firstLine="0"/>
        <w:jc w:val="both"/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</w:pPr>
      <w:commentRangeStart w:id="0"/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A metabolomics comparison in milk from </w:t>
      </w:r>
      <w:r w:rsidRPr="008449F5"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  <w:t>t</w:t>
      </w:r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wo </w:t>
      </w:r>
      <w:proofErr w:type="spellStart"/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>Dezhou</w:t>
      </w:r>
      <w:proofErr w:type="spellEnd"/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 </w:t>
      </w:r>
      <w:r w:rsidRPr="008449F5"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  <w:t>d</w:t>
      </w:r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onkey </w:t>
      </w:r>
      <w:r w:rsidRPr="008449F5"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  <w:t>s</w:t>
      </w:r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>trains</w:t>
      </w:r>
      <w:commentRangeEnd w:id="0"/>
      <w:r w:rsidR="00E5581C">
        <w:rPr>
          <w:rStyle w:val="CommentReference"/>
          <w:rFonts w:ascii="Times New Roman" w:eastAsia="SimSun" w:hAnsi="Times New Roman"/>
          <w:color w:val="auto"/>
          <w:lang w:eastAsia="en-US"/>
        </w:rPr>
        <w:commentReference w:id="0"/>
      </w:r>
    </w:p>
    <w:p w:rsidR="00A9549F" w:rsidRPr="008449F5" w:rsidRDefault="005141E5" w:rsidP="008449F5">
      <w:pPr>
        <w:snapToGrid w:val="0"/>
        <w:spacing w:after="0" w:line="360" w:lineRule="auto"/>
        <w:ind w:firstLine="0"/>
        <w:rPr>
          <w:sz w:val="24"/>
          <w:lang w:eastAsia="zh-CN"/>
        </w:rPr>
      </w:pPr>
      <w:proofErr w:type="spellStart"/>
      <w:r w:rsidRPr="008449F5">
        <w:rPr>
          <w:sz w:val="24"/>
          <w:lang w:eastAsia="zh-CN"/>
        </w:rPr>
        <w:t>Qingshan</w:t>
      </w:r>
      <w:proofErr w:type="spellEnd"/>
      <w:r w:rsidRPr="008449F5">
        <w:rPr>
          <w:sz w:val="24"/>
          <w:lang w:eastAsia="zh-CN"/>
        </w:rPr>
        <w:t xml:space="preserve"> Ma</w:t>
      </w:r>
      <w:bookmarkStart w:id="1" w:name="_GoBack"/>
      <w:bookmarkEnd w:id="1"/>
    </w:p>
    <w:p w:rsidR="00A9549F" w:rsidRPr="008449F5" w:rsidRDefault="005141E5" w:rsidP="008449F5">
      <w:pPr>
        <w:snapToGrid w:val="0"/>
        <w:spacing w:after="0" w:line="360" w:lineRule="auto"/>
        <w:ind w:firstLine="0"/>
        <w:rPr>
          <w:lang w:eastAsia="zh-CN"/>
        </w:rPr>
      </w:pPr>
      <w:proofErr w:type="spellStart"/>
      <w:r w:rsidRPr="008449F5">
        <w:rPr>
          <w:lang w:eastAsia="zh-CN"/>
        </w:rPr>
        <w:t>Liaocheng</w:t>
      </w:r>
      <w:proofErr w:type="spellEnd"/>
      <w:r w:rsidRPr="008449F5">
        <w:rPr>
          <w:lang w:eastAsia="zh-CN"/>
        </w:rPr>
        <w:t xml:space="preserve"> </w:t>
      </w:r>
      <w:r w:rsidR="008449F5" w:rsidRPr="008449F5">
        <w:rPr>
          <w:lang w:eastAsia="zh-CN"/>
        </w:rPr>
        <w:t>University</w:t>
      </w:r>
      <w:r w:rsidRPr="008449F5">
        <w:rPr>
          <w:lang w:eastAsia="zh-CN"/>
        </w:rPr>
        <w:t>, China</w:t>
      </w:r>
    </w:p>
    <w:p w:rsidR="00A9549F" w:rsidRPr="008449F5" w:rsidRDefault="005141E5" w:rsidP="008449F5">
      <w:pPr>
        <w:snapToGrid w:val="0"/>
        <w:spacing w:after="0" w:line="360" w:lineRule="auto"/>
        <w:ind w:firstLine="363"/>
        <w:jc w:val="both"/>
        <w:rPr>
          <w:lang w:eastAsia="zh-CN"/>
        </w:rPr>
      </w:pPr>
      <w:r w:rsidRPr="008449F5">
        <w:rPr>
          <w:lang w:eastAsia="zh-CN"/>
        </w:rPr>
        <w:t xml:space="preserve">. </w:t>
      </w:r>
    </w:p>
    <w:p w:rsidR="00A9549F" w:rsidRPr="008449F5" w:rsidRDefault="005141E5" w:rsidP="008449F5">
      <w:pPr>
        <w:adjustRightInd w:val="0"/>
        <w:snapToGrid w:val="0"/>
        <w:spacing w:after="0" w:line="360" w:lineRule="auto"/>
        <w:ind w:left="723" w:hangingChars="300" w:hanging="723"/>
        <w:jc w:val="center"/>
        <w:rPr>
          <w:b/>
          <w:bCs/>
          <w:color w:val="000000"/>
          <w:sz w:val="24"/>
          <w:szCs w:val="20"/>
          <w:lang w:eastAsia="zh-CN"/>
        </w:rPr>
      </w:pPr>
      <w:r w:rsidRPr="008449F5">
        <w:rPr>
          <w:b/>
          <w:bCs/>
          <w:color w:val="000000"/>
          <w:sz w:val="24"/>
          <w:szCs w:val="20"/>
          <w:lang w:eastAsia="zh-CN"/>
        </w:rPr>
        <w:t>Abstract</w:t>
      </w:r>
    </w:p>
    <w:p w:rsidR="008449F5" w:rsidRPr="008449F5" w:rsidRDefault="005141E5" w:rsidP="008449F5">
      <w:pPr>
        <w:pStyle w:val="MDPI17abstract"/>
        <w:spacing w:before="0" w:after="240" w:line="360" w:lineRule="auto"/>
        <w:ind w:left="0"/>
        <w:rPr>
          <w:rFonts w:ascii="Times New Roman" w:eastAsia="SimSun" w:hAnsi="Times New Roman"/>
          <w:color w:val="auto"/>
          <w:lang w:eastAsia="zh-CN" w:bidi="ar-SA"/>
        </w:rPr>
      </w:pPr>
      <w:bookmarkStart w:id="2" w:name="OLE_LINK20"/>
      <w:r w:rsidRPr="008449F5">
        <w:rPr>
          <w:rFonts w:ascii="Times New Roman" w:eastAsia="SimSun" w:hAnsi="Times New Roman"/>
          <w:color w:val="auto"/>
          <w:lang w:eastAsia="zh-CN" w:bidi="ar-SA"/>
        </w:rPr>
        <w:t>Due to its similarity with human milk, d</w:t>
      </w:r>
      <w:r w:rsidRPr="008449F5">
        <w:rPr>
          <w:rFonts w:ascii="Times New Roman" w:hAnsi="Times New Roman"/>
          <w:color w:val="auto"/>
          <w:lang w:eastAsia="zh-CN" w:bidi="ar-SA"/>
        </w:rPr>
        <w:t>onkey milk is gaining interest as a nutritional milk source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. </w:t>
      </w:r>
      <w:bookmarkEnd w:id="2"/>
      <w:r w:rsidRPr="008449F5">
        <w:rPr>
          <w:rFonts w:ascii="Times New Roman" w:hAnsi="Times New Roman"/>
          <w:color w:val="auto"/>
          <w:lang w:eastAsia="zh-CN" w:bidi="ar-SA"/>
        </w:rPr>
        <w:t xml:space="preserve">The aim of current study was to compare the difference in the milk composition and metabolites of two </w:t>
      </w:r>
      <w:proofErr w:type="spellStart"/>
      <w:r w:rsidRPr="008449F5">
        <w:rPr>
          <w:rFonts w:ascii="Times New Roman" w:hAnsi="Times New Roman"/>
          <w:color w:val="auto"/>
          <w:lang w:eastAsia="zh-CN" w:bidi="ar-SA"/>
        </w:rPr>
        <w:t>Dezhou</w:t>
      </w:r>
      <w:proofErr w:type="spellEnd"/>
      <w:r w:rsidRPr="008449F5">
        <w:rPr>
          <w:rFonts w:ascii="Times New Roman" w:hAnsi="Times New Roman"/>
          <w:color w:val="auto"/>
          <w:lang w:eastAsia="zh-CN" w:bidi="ar-SA"/>
        </w:rPr>
        <w:t xml:space="preserve"> donkey stains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(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and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). The results showed that 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fat, total </w:t>
      </w:r>
      <w:r w:rsidR="008449F5" w:rsidRPr="008449F5">
        <w:rPr>
          <w:rFonts w:ascii="Times New Roman" w:hAnsi="Times New Roman"/>
          <w:color w:val="auto"/>
          <w:lang w:eastAsia="zh-CN" w:bidi="ar-SA"/>
        </w:rPr>
        <w:t>solids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 and solids-not fat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of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milk were higher than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milk. Then we further identified the metabolites in the donkey milk by untargeted metabolomics using LC-MS, and showed that 49 significantly different metabolites between two milk samples were detected. 36 metabolites in the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were significantly higher (</w:t>
      </w:r>
      <w:r w:rsidRPr="008449F5">
        <w:rPr>
          <w:rFonts w:ascii="Times New Roman" w:eastAsia="SimSun" w:hAnsi="Times New Roman"/>
          <w:i/>
          <w:iCs/>
          <w:color w:val="auto"/>
          <w:lang w:eastAsia="zh-CN" w:bidi="ar-SA"/>
        </w:rPr>
        <w:t>p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&lt;0.05), while 13 metabolites were significantly lower than the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(</w:t>
      </w:r>
      <w:r w:rsidRPr="008449F5">
        <w:rPr>
          <w:rFonts w:ascii="Times New Roman" w:eastAsia="SimSun" w:hAnsi="Times New Roman"/>
          <w:i/>
          <w:iCs/>
          <w:color w:val="auto"/>
          <w:lang w:eastAsia="zh-CN" w:bidi="ar-SA"/>
        </w:rPr>
        <w:t>p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&lt;0.05). </w:t>
      </w:r>
      <w:r w:rsidRPr="008449F5">
        <w:rPr>
          <w:rFonts w:ascii="Times New Roman" w:hAnsi="Times New Roman"/>
          <w:color w:val="auto"/>
          <w:lang w:eastAsia="zh-CN" w:bidi="ar-SA"/>
        </w:rPr>
        <w:t>The results indicated that some different metabolites such as L-glutamate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>,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 and L-glutamine, glucose, and choline might be ascribed to the genetic differences of the two </w:t>
      </w:r>
      <w:proofErr w:type="spellStart"/>
      <w:r w:rsidRPr="008449F5">
        <w:rPr>
          <w:rFonts w:ascii="Times New Roman" w:hAnsi="Times New Roman"/>
          <w:color w:val="auto"/>
          <w:lang w:eastAsia="zh-CN" w:bidi="ar-SA"/>
        </w:rPr>
        <w:t>Dezhou</w:t>
      </w:r>
      <w:proofErr w:type="spellEnd"/>
      <w:r w:rsidRPr="008449F5">
        <w:rPr>
          <w:rFonts w:ascii="Times New Roman" w:hAnsi="Times New Roman"/>
          <w:color w:val="auto"/>
          <w:lang w:eastAsia="zh-CN" w:bidi="ar-SA"/>
        </w:rPr>
        <w:t xml:space="preserve"> donkey strains. 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The significantly different metabolites (SDM) were mainly enriched in arginine biosynthesis, D-glutamine and D-glutamate metabolism, alanine, aspartate and glutamate metabolism, and starch and sucrose metabolism. </w:t>
      </w:r>
      <w:bookmarkStart w:id="3" w:name="OLE_LINK23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This is </w:t>
      </w:r>
      <w:r w:rsidRPr="008449F5">
        <w:rPr>
          <w:rFonts w:ascii="Times New Roman" w:hAnsi="Times New Roman"/>
          <w:color w:val="auto"/>
          <w:lang w:eastAsia="zh-CN" w:bidi="ar-SA"/>
        </w:rPr>
        <w:t>the first comparative s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tudy performed in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and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and </w:t>
      </w:r>
      <w:r w:rsidRPr="008449F5">
        <w:rPr>
          <w:rFonts w:ascii="Times New Roman" w:hAnsi="Times New Roman"/>
          <w:color w:val="auto"/>
          <w:lang w:eastAsia="zh-CN" w:bidi="ar-SA"/>
        </w:rPr>
        <w:t>indicate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>s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 that 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stains </w:t>
      </w:r>
      <w:r w:rsidRPr="008449F5">
        <w:rPr>
          <w:rFonts w:ascii="Times New Roman" w:hAnsi="Times New Roman"/>
          <w:color w:val="auto"/>
          <w:lang w:eastAsia="zh-CN" w:bidi="ar-SA"/>
        </w:rPr>
        <w:t>differentially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affect the milk composition and </w:t>
      </w:r>
      <w:r w:rsidRPr="008449F5">
        <w:rPr>
          <w:rFonts w:ascii="Times New Roman" w:hAnsi="Times New Roman"/>
          <w:color w:val="auto"/>
          <w:lang w:eastAsia="zh-CN" w:bidi="ar-SA"/>
        </w:rPr>
        <w:t>metabolites.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Furthermore, the SDM and metabolic pathways at least partly explore the regulation mechanisms related to different milk quality and lactation traits between two donkey strains.</w:t>
      </w:r>
      <w:bookmarkEnd w:id="3"/>
    </w:p>
    <w:p w:rsidR="008449F5" w:rsidRPr="008449F5" w:rsidRDefault="008449F5" w:rsidP="008449F5">
      <w:pPr>
        <w:adjustRightInd w:val="0"/>
        <w:snapToGrid w:val="0"/>
        <w:spacing w:after="0" w:line="360" w:lineRule="auto"/>
        <w:ind w:left="723" w:hangingChars="300" w:hanging="723"/>
        <w:rPr>
          <w:b/>
          <w:bCs/>
          <w:color w:val="000000"/>
          <w:sz w:val="24"/>
          <w:szCs w:val="20"/>
        </w:rPr>
      </w:pPr>
      <w:r w:rsidRPr="008449F5">
        <w:rPr>
          <w:b/>
          <w:bCs/>
          <w:color w:val="000000"/>
          <w:sz w:val="24"/>
          <w:szCs w:val="20"/>
          <w:lang w:eastAsia="zh-CN"/>
        </w:rPr>
        <w:t xml:space="preserve">Importance of Research </w:t>
      </w:r>
    </w:p>
    <w:p w:rsidR="00A9549F" w:rsidRPr="008449F5" w:rsidRDefault="008449F5" w:rsidP="008449F5">
      <w:pPr>
        <w:snapToGrid w:val="0"/>
        <w:spacing w:line="360" w:lineRule="auto"/>
        <w:ind w:firstLine="0"/>
        <w:jc w:val="both"/>
        <w:rPr>
          <w:lang w:eastAsia="zh-CN"/>
        </w:rPr>
      </w:pPr>
      <w:r w:rsidRPr="008449F5">
        <w:rPr>
          <w:lang w:eastAsia="zh-CN"/>
        </w:rPr>
        <w:t xml:space="preserve">We first analyzed the composition of milk from WT and SF donkey using milk composition analyzer, and then obtained the </w:t>
      </w:r>
      <w:proofErr w:type="spellStart"/>
      <w:r w:rsidRPr="008449F5">
        <w:rPr>
          <w:lang w:eastAsia="zh-CN"/>
        </w:rPr>
        <w:t>metabolome</w:t>
      </w:r>
      <w:proofErr w:type="spellEnd"/>
      <w:r w:rsidRPr="008449F5">
        <w:rPr>
          <w:lang w:eastAsia="zh-CN"/>
        </w:rPr>
        <w:t xml:space="preserve"> in the milk of WT and SF using </w:t>
      </w:r>
      <w:bookmarkStart w:id="4" w:name="OLE_LINK13"/>
      <w:r w:rsidRPr="008449F5">
        <w:rPr>
          <w:lang w:eastAsia="zh-CN"/>
        </w:rPr>
        <w:t>LC-MS</w:t>
      </w:r>
      <w:bookmarkEnd w:id="4"/>
      <w:r w:rsidRPr="008449F5">
        <w:rPr>
          <w:lang w:eastAsia="zh-CN"/>
        </w:rPr>
        <w:t xml:space="preserve">. The differences in metabolites and the related metabolic pathway might provide understanding of the different composition and molecular mechanisms of milk production. Additionally, the specific metabolites in two different </w:t>
      </w:r>
      <w:proofErr w:type="spellStart"/>
      <w:r w:rsidRPr="008449F5">
        <w:rPr>
          <w:lang w:eastAsia="zh-CN"/>
        </w:rPr>
        <w:t>Dezhou</w:t>
      </w:r>
      <w:proofErr w:type="spellEnd"/>
      <w:r w:rsidRPr="008449F5">
        <w:rPr>
          <w:lang w:eastAsia="zh-CN"/>
        </w:rPr>
        <w:t xml:space="preserve"> donkey strains </w:t>
      </w:r>
      <w:bookmarkStart w:id="5" w:name="OLE_LINK25"/>
      <w:r w:rsidRPr="008449F5">
        <w:rPr>
          <w:lang w:eastAsia="zh-CN"/>
        </w:rPr>
        <w:t xml:space="preserve">might be used as biomarkers in the identification of donkey milk quality and molecular breeding of </w:t>
      </w:r>
      <w:proofErr w:type="spellStart"/>
      <w:r w:rsidRPr="008449F5">
        <w:rPr>
          <w:lang w:eastAsia="zh-CN"/>
        </w:rPr>
        <w:t>Dezhou</w:t>
      </w:r>
      <w:proofErr w:type="spellEnd"/>
      <w:r w:rsidRPr="008449F5">
        <w:rPr>
          <w:lang w:eastAsia="zh-CN"/>
        </w:rPr>
        <w:t xml:space="preserve"> donkey.</w:t>
      </w:r>
      <w:bookmarkEnd w:id="5"/>
      <w:r w:rsidRPr="008449F5">
        <w:rPr>
          <w:lang w:eastAsia="zh-CN"/>
        </w:rPr>
        <w:t xml:space="preserve"> </w:t>
      </w:r>
    </w:p>
    <w:p w:rsidR="00A9549F" w:rsidRPr="008449F5" w:rsidRDefault="005141E5" w:rsidP="008449F5">
      <w:pPr>
        <w:adjustRightInd w:val="0"/>
        <w:snapToGrid w:val="0"/>
        <w:spacing w:after="0" w:line="360" w:lineRule="auto"/>
        <w:ind w:left="723" w:hangingChars="300" w:hanging="723"/>
        <w:rPr>
          <w:b/>
          <w:bCs/>
          <w:color w:val="000000"/>
          <w:sz w:val="24"/>
          <w:szCs w:val="20"/>
          <w:lang w:eastAsia="zh-CN"/>
        </w:rPr>
      </w:pPr>
      <w:r w:rsidRPr="008449F5">
        <w:rPr>
          <w:b/>
          <w:bCs/>
          <w:color w:val="000000"/>
          <w:sz w:val="24"/>
          <w:szCs w:val="20"/>
        </w:rPr>
        <w:t>Conclusions</w:t>
      </w:r>
    </w:p>
    <w:p w:rsidR="00A9549F" w:rsidRPr="008449F5" w:rsidRDefault="005141E5" w:rsidP="008449F5">
      <w:pPr>
        <w:snapToGrid w:val="0"/>
        <w:spacing w:line="360" w:lineRule="auto"/>
        <w:ind w:firstLine="0"/>
        <w:jc w:val="both"/>
        <w:rPr>
          <w:sz w:val="20"/>
          <w:lang w:eastAsia="zh-CN"/>
        </w:rPr>
      </w:pPr>
      <w:r w:rsidRPr="008449F5">
        <w:rPr>
          <w:sz w:val="20"/>
        </w:rPr>
        <w:t>In summary, we obtained the differences in metabolite profiles and main target metabolic pathways</w:t>
      </w:r>
      <w:r w:rsidRPr="008449F5">
        <w:rPr>
          <w:sz w:val="20"/>
          <w:lang w:eastAsia="zh-CN"/>
        </w:rPr>
        <w:t xml:space="preserve"> in milk from two </w:t>
      </w:r>
      <w:proofErr w:type="spellStart"/>
      <w:r w:rsidRPr="008449F5">
        <w:rPr>
          <w:sz w:val="20"/>
          <w:lang w:eastAsia="zh-CN"/>
        </w:rPr>
        <w:t>Dezhou</w:t>
      </w:r>
      <w:proofErr w:type="spellEnd"/>
      <w:r w:rsidRPr="008449F5">
        <w:rPr>
          <w:sz w:val="20"/>
          <w:lang w:eastAsia="zh-CN"/>
        </w:rPr>
        <w:t xml:space="preserve"> donkey strains (SF and WT)</w:t>
      </w:r>
      <w:r w:rsidRPr="008449F5">
        <w:rPr>
          <w:sz w:val="20"/>
        </w:rPr>
        <w:t xml:space="preserve"> through LC/MS-based metabolomics methods. We identified 49 significantly different meta</w:t>
      </w:r>
      <w:r w:rsidRPr="008449F5">
        <w:rPr>
          <w:sz w:val="20"/>
          <w:lang w:eastAsia="zh-CN"/>
        </w:rPr>
        <w:t>b</w:t>
      </w:r>
      <w:r w:rsidRPr="008449F5">
        <w:rPr>
          <w:sz w:val="20"/>
        </w:rPr>
        <w:t xml:space="preserve">olites between </w:t>
      </w:r>
      <w:r w:rsidRPr="008449F5">
        <w:rPr>
          <w:sz w:val="20"/>
          <w:lang w:eastAsia="zh-CN"/>
        </w:rPr>
        <w:t xml:space="preserve">the </w:t>
      </w:r>
      <w:r w:rsidRPr="008449F5">
        <w:rPr>
          <w:sz w:val="20"/>
        </w:rPr>
        <w:t xml:space="preserve">two milk samples. </w:t>
      </w:r>
      <w:r w:rsidRPr="008449F5">
        <w:rPr>
          <w:sz w:val="20"/>
          <w:lang w:eastAsia="zh-CN"/>
        </w:rPr>
        <w:t xml:space="preserve">The metabolic pathways analysis revealed four main metabolic pathways (pathway impact value&gt;0.1 and P&lt;0.05), which are mainly related to the L-glutamate and L-glutamine. Our results could provide the reference for further </w:t>
      </w:r>
      <w:bookmarkStart w:id="6" w:name="OLE_LINK26"/>
      <w:r w:rsidRPr="008449F5">
        <w:rPr>
          <w:sz w:val="20"/>
          <w:lang w:eastAsia="zh-CN"/>
        </w:rPr>
        <w:t xml:space="preserve">screening biomarkers in the identification of donkey milk quality and molecular breeding of </w:t>
      </w:r>
      <w:proofErr w:type="spellStart"/>
      <w:r w:rsidRPr="008449F5">
        <w:rPr>
          <w:sz w:val="20"/>
          <w:lang w:eastAsia="zh-CN"/>
        </w:rPr>
        <w:t>Dezhou</w:t>
      </w:r>
      <w:proofErr w:type="spellEnd"/>
      <w:r w:rsidRPr="008449F5">
        <w:rPr>
          <w:sz w:val="20"/>
          <w:lang w:eastAsia="zh-CN"/>
        </w:rPr>
        <w:t xml:space="preserve"> </w:t>
      </w:r>
      <w:r w:rsidRPr="008449F5">
        <w:rPr>
          <w:sz w:val="20"/>
          <w:lang w:eastAsia="zh-CN"/>
        </w:rPr>
        <w:lastRenderedPageBreak/>
        <w:t>donkey</w:t>
      </w:r>
      <w:bookmarkEnd w:id="6"/>
      <w:r w:rsidRPr="008449F5">
        <w:rPr>
          <w:sz w:val="20"/>
          <w:lang w:eastAsia="zh-CN"/>
        </w:rPr>
        <w:t>. Further studies are needed for deeper explorations into the molecular mechanisms of lactation in donkey.</w:t>
      </w:r>
    </w:p>
    <w:p w:rsidR="008449F5" w:rsidRPr="008449F5" w:rsidRDefault="005F395C" w:rsidP="008449F5">
      <w:pPr>
        <w:snapToGrid w:val="0"/>
        <w:spacing w:after="0" w:line="360" w:lineRule="auto"/>
        <w:ind w:firstLine="0"/>
        <w:rPr>
          <w:b/>
          <w:sz w:val="24"/>
          <w:lang w:eastAsia="zh-CN"/>
        </w:rPr>
      </w:pPr>
      <w:r w:rsidRPr="008449F5">
        <w:rPr>
          <w:b/>
          <w:sz w:val="24"/>
          <w:lang w:eastAsia="zh-CN"/>
        </w:rPr>
        <w:t>Biography</w:t>
      </w:r>
    </w:p>
    <w:p w:rsidR="005F395C" w:rsidRPr="008449F5" w:rsidRDefault="005F395C" w:rsidP="008449F5">
      <w:pPr>
        <w:snapToGrid w:val="0"/>
        <w:spacing w:after="0" w:line="360" w:lineRule="auto"/>
        <w:ind w:firstLine="0"/>
        <w:jc w:val="both"/>
        <w:rPr>
          <w:lang w:eastAsia="zh-CN"/>
        </w:rPr>
      </w:pPr>
      <w:proofErr w:type="spellStart"/>
      <w:r w:rsidRPr="008449F5">
        <w:rPr>
          <w:lang w:eastAsia="zh-CN"/>
        </w:rPr>
        <w:t>Qingshan</w:t>
      </w:r>
      <w:proofErr w:type="spellEnd"/>
      <w:r w:rsidRPr="008449F5">
        <w:rPr>
          <w:lang w:eastAsia="zh-CN"/>
        </w:rPr>
        <w:t xml:space="preserve"> Ma, </w:t>
      </w:r>
      <w:proofErr w:type="spellStart"/>
      <w:proofErr w:type="gramStart"/>
      <w:r w:rsidRPr="008449F5">
        <w:rPr>
          <w:lang w:eastAsia="zh-CN"/>
        </w:rPr>
        <w:t>Phd</w:t>
      </w:r>
      <w:proofErr w:type="spellEnd"/>
      <w:proofErr w:type="gramEnd"/>
      <w:r w:rsidRPr="008449F5">
        <w:rPr>
          <w:lang w:eastAsia="zh-CN"/>
        </w:rPr>
        <w:t xml:space="preserve">, Member of China Donkey Industry Expert Committee. He is engaged in research on healthy donkey farming and </w:t>
      </w:r>
      <w:bookmarkStart w:id="7" w:name="OLE_LINK2"/>
      <w:r w:rsidRPr="008449F5">
        <w:rPr>
          <w:lang w:eastAsia="zh-CN"/>
        </w:rPr>
        <w:t>bioactive substances</w:t>
      </w:r>
      <w:bookmarkEnd w:id="7"/>
      <w:r w:rsidRPr="008449F5">
        <w:rPr>
          <w:lang w:eastAsia="zh-CN"/>
        </w:rPr>
        <w:t xml:space="preserve"> in donkey milk for some years. </w:t>
      </w:r>
      <w:proofErr w:type="gramStart"/>
      <w:r w:rsidRPr="008449F5">
        <w:rPr>
          <w:lang w:eastAsia="zh-CN"/>
        </w:rPr>
        <w:t xml:space="preserve">Bachelor of Environmental Science-2006 </w:t>
      </w:r>
      <w:proofErr w:type="spellStart"/>
      <w:r w:rsidRPr="008449F5">
        <w:rPr>
          <w:lang w:eastAsia="zh-CN"/>
        </w:rPr>
        <w:t>Huazhong</w:t>
      </w:r>
      <w:proofErr w:type="spellEnd"/>
      <w:r w:rsidRPr="008449F5">
        <w:rPr>
          <w:lang w:eastAsia="zh-CN"/>
        </w:rPr>
        <w:t xml:space="preserve"> Agricultural University, China.</w:t>
      </w:r>
      <w:proofErr w:type="gramEnd"/>
      <w:r w:rsidRPr="008449F5">
        <w:rPr>
          <w:lang w:eastAsia="zh-CN"/>
        </w:rPr>
        <w:t xml:space="preserve"> </w:t>
      </w:r>
      <w:proofErr w:type="gramStart"/>
      <w:r w:rsidRPr="008449F5">
        <w:rPr>
          <w:lang w:eastAsia="zh-CN"/>
        </w:rPr>
        <w:t xml:space="preserve">Master of Animal Nutrition and Feed Science-2009 </w:t>
      </w:r>
      <w:proofErr w:type="spellStart"/>
      <w:r w:rsidRPr="008449F5">
        <w:rPr>
          <w:lang w:eastAsia="zh-CN"/>
        </w:rPr>
        <w:t>Huazhong</w:t>
      </w:r>
      <w:proofErr w:type="spellEnd"/>
      <w:r w:rsidRPr="008449F5">
        <w:rPr>
          <w:lang w:eastAsia="zh-CN"/>
        </w:rPr>
        <w:t xml:space="preserve"> Agricultural University, China.</w:t>
      </w:r>
      <w:proofErr w:type="gramEnd"/>
      <w:r w:rsidRPr="008449F5">
        <w:rPr>
          <w:lang w:eastAsia="zh-CN"/>
        </w:rPr>
        <w:t xml:space="preserve"> 2012: China Agricultural </w:t>
      </w:r>
      <w:bookmarkStart w:id="8" w:name="OLE_LINK1"/>
      <w:r w:rsidRPr="008449F5">
        <w:rPr>
          <w:lang w:eastAsia="zh-CN"/>
        </w:rPr>
        <w:t xml:space="preserve">University </w:t>
      </w:r>
      <w:bookmarkEnd w:id="8"/>
      <w:proofErr w:type="spellStart"/>
      <w:r w:rsidRPr="008449F5">
        <w:rPr>
          <w:lang w:eastAsia="zh-CN"/>
        </w:rPr>
        <w:t>Phd</w:t>
      </w:r>
      <w:proofErr w:type="spellEnd"/>
      <w:r w:rsidRPr="008449F5">
        <w:rPr>
          <w:lang w:eastAsia="zh-CN"/>
        </w:rPr>
        <w:t xml:space="preserve"> in Animal Nutrition and Feed Science. Over 10 years of animal feeding and bioactive substances research in university, including the isolation and purification of antibacterial peptides, enzymes and polysaccharides</w:t>
      </w:r>
    </w:p>
    <w:sectPr w:rsidR="005F395C" w:rsidRPr="008449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0T17:11:00Z" w:initials="SS">
    <w:p w:rsidR="00E5581C" w:rsidRDefault="00E5581C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E5581C" w:rsidRDefault="00E5581C">
      <w:pPr>
        <w:pStyle w:val="CommentText"/>
      </w:pPr>
    </w:p>
    <w:p w:rsidR="00E5581C" w:rsidRDefault="00E5581C">
      <w:pPr>
        <w:pStyle w:val="CommentText"/>
      </w:pPr>
      <w:hyperlink r:id="rId1" w:history="1">
        <w:r w:rsidRPr="008414AD">
          <w:rPr>
            <w:rStyle w:val="Hyperlink"/>
          </w:rPr>
          <w:t>https://www.researchgate.net/publication/358081782_A_metabolomics_comparison_in_milk_from_two_Dezhou_donkey_strains</w:t>
        </w:r>
      </w:hyperlink>
    </w:p>
    <w:p w:rsidR="00E5581C" w:rsidRDefault="00E5581C">
      <w:pPr>
        <w:pStyle w:val="CommentText"/>
      </w:pPr>
      <w:hyperlink r:id="rId2" w:history="1">
        <w:r w:rsidRPr="008414AD">
          <w:rPr>
            <w:rStyle w:val="Hyperlink"/>
          </w:rPr>
          <w:t>https://pubag.nal.usda.gov/catalog/7729091</w:t>
        </w:r>
      </w:hyperlink>
    </w:p>
    <w:p w:rsidR="00E5581C" w:rsidRDefault="00E5581C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C9E" w:rsidRDefault="00BD4C9E">
      <w:pPr>
        <w:spacing w:line="240" w:lineRule="auto"/>
      </w:pPr>
      <w:r>
        <w:separator/>
      </w:r>
    </w:p>
  </w:endnote>
  <w:endnote w:type="continuationSeparator" w:id="0">
    <w:p w:rsidR="00BD4C9E" w:rsidRDefault="00BD4C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C9E" w:rsidRDefault="00BD4C9E">
      <w:pPr>
        <w:spacing w:after="0"/>
      </w:pPr>
      <w:r>
        <w:separator/>
      </w:r>
    </w:p>
  </w:footnote>
  <w:footnote w:type="continuationSeparator" w:id="0">
    <w:p w:rsidR="00BD4C9E" w:rsidRDefault="00BD4C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9F"/>
    <w:rsid w:val="000651EA"/>
    <w:rsid w:val="005141E5"/>
    <w:rsid w:val="005F395C"/>
    <w:rsid w:val="008449F5"/>
    <w:rsid w:val="009F7290"/>
    <w:rsid w:val="00A9549F"/>
    <w:rsid w:val="00B861E9"/>
    <w:rsid w:val="00BD4C9E"/>
    <w:rsid w:val="00E5581C"/>
    <w:rsid w:val="00EE6F3F"/>
    <w:rsid w:val="012413C3"/>
    <w:rsid w:val="190F2AC7"/>
    <w:rsid w:val="24B02882"/>
    <w:rsid w:val="2E5E4682"/>
    <w:rsid w:val="495F14D0"/>
    <w:rsid w:val="5226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40" w:line="480" w:lineRule="auto"/>
      <w:ind w:firstLine="360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MDPI16affiliation">
    <w:name w:val="MDPI_1.6_affiliation"/>
    <w:basedOn w:val="Normal"/>
    <w:qFormat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/>
    </w:rPr>
  </w:style>
  <w:style w:type="paragraph" w:customStyle="1" w:styleId="MDPI17abstract">
    <w:name w:val="MDPI_1.7_abstract"/>
    <w:basedOn w:val="Normal"/>
    <w:next w:val="Normal"/>
    <w:qFormat/>
    <w:pPr>
      <w:adjustRightInd w:val="0"/>
      <w:snapToGrid w:val="0"/>
      <w:spacing w:before="240" w:after="0" w:line="260" w:lineRule="atLeast"/>
      <w:ind w:left="113" w:firstLine="0"/>
      <w:jc w:val="both"/>
    </w:pPr>
    <w:rPr>
      <w:rFonts w:ascii="Palatino Linotype" w:eastAsia="Times New Roman" w:hAnsi="Palatino Linotype"/>
      <w:color w:val="000000"/>
      <w:sz w:val="20"/>
      <w:lang w:eastAsia="de-DE"/>
    </w:rPr>
  </w:style>
  <w:style w:type="paragraph" w:styleId="BalloonText">
    <w:name w:val="Balloon Text"/>
    <w:basedOn w:val="Normal"/>
    <w:link w:val="BalloonTextChar"/>
    <w:rsid w:val="009F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290"/>
    <w:rPr>
      <w:rFonts w:ascii="Tahoma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rsid w:val="00E558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8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81C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rsid w:val="00E55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81C"/>
    <w:rPr>
      <w:b/>
      <w:bCs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40" w:line="480" w:lineRule="auto"/>
      <w:ind w:firstLine="360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MDPI16affiliation">
    <w:name w:val="MDPI_1.6_affiliation"/>
    <w:basedOn w:val="Normal"/>
    <w:qFormat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/>
    </w:rPr>
  </w:style>
  <w:style w:type="paragraph" w:customStyle="1" w:styleId="MDPI17abstract">
    <w:name w:val="MDPI_1.7_abstract"/>
    <w:basedOn w:val="Normal"/>
    <w:next w:val="Normal"/>
    <w:qFormat/>
    <w:pPr>
      <w:adjustRightInd w:val="0"/>
      <w:snapToGrid w:val="0"/>
      <w:spacing w:before="240" w:after="0" w:line="260" w:lineRule="atLeast"/>
      <w:ind w:left="113" w:firstLine="0"/>
      <w:jc w:val="both"/>
    </w:pPr>
    <w:rPr>
      <w:rFonts w:ascii="Palatino Linotype" w:eastAsia="Times New Roman" w:hAnsi="Palatino Linotype"/>
      <w:color w:val="000000"/>
      <w:sz w:val="20"/>
      <w:lang w:eastAsia="de-DE"/>
    </w:rPr>
  </w:style>
  <w:style w:type="paragraph" w:styleId="BalloonText">
    <w:name w:val="Balloon Text"/>
    <w:basedOn w:val="Normal"/>
    <w:link w:val="BalloonTextChar"/>
    <w:rsid w:val="009F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290"/>
    <w:rPr>
      <w:rFonts w:ascii="Tahoma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rsid w:val="00E558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8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81C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rsid w:val="00E55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81C"/>
    <w:rPr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ag.nal.usda.gov/catalog/7729091" TargetMode="External"/><Relationship Id="rId1" Type="http://schemas.openxmlformats.org/officeDocument/2006/relationships/hyperlink" Target="https://www.researchgate.net/publication/358081782_A_metabolomics_comparison_in_milk_from_two_Dezhou_donkey_strain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Swetha Sandala</cp:lastModifiedBy>
  <cp:revision>5</cp:revision>
  <dcterms:created xsi:type="dcterms:W3CDTF">2022-05-20T07:03:00Z</dcterms:created>
  <dcterms:modified xsi:type="dcterms:W3CDTF">2022-05-20T11:41:00Z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A3D5C67DDCC9433CAB0C2E79BBE7D111</vt:lpwstr>
  </property>
</Properties>
</file>