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1A95" w:rsidRPr="00861D1E" w:rsidRDefault="00861D1E">
      <w:pPr>
        <w:rPr>
          <w:rFonts w:ascii="Times New Roman" w:hAnsi="Times New Roman" w:cs="Times New Roman"/>
          <w:b/>
        </w:rPr>
      </w:pPr>
      <w:r w:rsidRPr="00861D1E">
        <w:rPr>
          <w:rFonts w:ascii="Times New Roman" w:hAnsi="Times New Roman" w:cs="Times New Roman"/>
          <w:b/>
        </w:rPr>
        <w:t>CNS demyelination diseases following exposure to urban air pollution</w:t>
      </w:r>
    </w:p>
    <w:p w:rsidR="00861D1E" w:rsidRPr="00861D1E" w:rsidRDefault="00861D1E" w:rsidP="00861D1E">
      <w:pPr>
        <w:rPr>
          <w:rFonts w:ascii="Times New Roman" w:hAnsi="Times New Roman" w:cs="Times New Roman"/>
        </w:rPr>
      </w:pPr>
      <w:bookmarkStart w:id="0" w:name="_GoBack"/>
      <w:proofErr w:type="spellStart"/>
      <w:r w:rsidRPr="00861D1E">
        <w:rPr>
          <w:rFonts w:ascii="Times New Roman" w:hAnsi="Times New Roman" w:cs="Times New Roman"/>
        </w:rPr>
        <w:t>Mojtaba</w:t>
      </w:r>
      <w:proofErr w:type="spellEnd"/>
      <w:r w:rsidRPr="00861D1E">
        <w:rPr>
          <w:rFonts w:ascii="Times New Roman" w:hAnsi="Times New Roman" w:cs="Times New Roman"/>
        </w:rPr>
        <w:t xml:space="preserve"> </w:t>
      </w:r>
      <w:proofErr w:type="spellStart"/>
      <w:r w:rsidRPr="00861D1E">
        <w:rPr>
          <w:rFonts w:ascii="Times New Roman" w:hAnsi="Times New Roman" w:cs="Times New Roman"/>
        </w:rPr>
        <w:t>Ehsanifar</w:t>
      </w:r>
      <w:bookmarkEnd w:id="0"/>
      <w:proofErr w:type="spellEnd"/>
      <w:r w:rsidRPr="00861D1E">
        <w:rPr>
          <w:rFonts w:ascii="Times New Roman" w:hAnsi="Times New Roman" w:cs="Times New Roman"/>
        </w:rPr>
        <w:br/>
      </w:r>
      <w:proofErr w:type="spellStart"/>
      <w:r w:rsidRPr="00861D1E">
        <w:rPr>
          <w:rFonts w:ascii="Times New Roman" w:hAnsi="Times New Roman" w:cs="Times New Roman"/>
        </w:rPr>
        <w:t>Kashan</w:t>
      </w:r>
      <w:proofErr w:type="spellEnd"/>
      <w:r w:rsidRPr="00861D1E">
        <w:rPr>
          <w:rFonts w:ascii="Times New Roman" w:hAnsi="Times New Roman" w:cs="Times New Roman"/>
        </w:rPr>
        <w:t xml:space="preserve"> University of Medical Sciences, Iran</w:t>
      </w:r>
    </w:p>
    <w:p w:rsidR="00861D1E" w:rsidRPr="00861D1E" w:rsidRDefault="00861D1E">
      <w:pPr>
        <w:rPr>
          <w:rFonts w:ascii="Times New Roman" w:hAnsi="Times New Roman" w:cs="Times New Roman"/>
          <w:b/>
          <w:sz w:val="24"/>
        </w:rPr>
      </w:pPr>
      <w:r w:rsidRPr="00861D1E">
        <w:rPr>
          <w:rFonts w:ascii="Times New Roman" w:hAnsi="Times New Roman" w:cs="Times New Roman"/>
          <w:b/>
          <w:sz w:val="24"/>
        </w:rPr>
        <w:t>Abstract:</w:t>
      </w:r>
    </w:p>
    <w:p w:rsidR="00861D1E" w:rsidRPr="00861D1E" w:rsidRDefault="00861D1E" w:rsidP="00861D1E">
      <w:pPr>
        <w:jc w:val="both"/>
        <w:rPr>
          <w:rFonts w:ascii="Times New Roman" w:hAnsi="Times New Roman" w:cs="Times New Roman"/>
          <w:sz w:val="20"/>
        </w:rPr>
      </w:pPr>
      <w:r w:rsidRPr="00861D1E">
        <w:rPr>
          <w:rFonts w:ascii="Times New Roman" w:hAnsi="Times New Roman" w:cs="Times New Roman"/>
          <w:sz w:val="20"/>
        </w:rPr>
        <w:t xml:space="preserve">Epidemiology findings show that exposure to urban air pollutants as a source of oxidative stress and </w:t>
      </w:r>
      <w:proofErr w:type="spellStart"/>
      <w:r w:rsidRPr="00861D1E">
        <w:rPr>
          <w:rFonts w:ascii="Times New Roman" w:hAnsi="Times New Roman" w:cs="Times New Roman"/>
          <w:sz w:val="20"/>
        </w:rPr>
        <w:t>neuroinflammation</w:t>
      </w:r>
      <w:proofErr w:type="spellEnd"/>
      <w:r w:rsidRPr="00861D1E">
        <w:rPr>
          <w:rFonts w:ascii="Times New Roman" w:hAnsi="Times New Roman" w:cs="Times New Roman"/>
          <w:sz w:val="20"/>
        </w:rPr>
        <w:t xml:space="preserve"> is associated with the Central Nervous System (CNS) demyelinating diseases, such as Multiple Sclerosis (MS). An autoimmune response involving increased inflammation and demyelination in the CNS leads to the pathophysiology of MS, which is more common in adult young females. Particulate Matter (PM), including fine particles (PM&lt;2.5 </w:t>
      </w:r>
      <w:proofErr w:type="spellStart"/>
      <w:r w:rsidRPr="00861D1E">
        <w:rPr>
          <w:rFonts w:ascii="Times New Roman" w:hAnsi="Times New Roman" w:cs="Times New Roman"/>
          <w:sz w:val="20"/>
        </w:rPr>
        <w:t>μm</w:t>
      </w:r>
      <w:proofErr w:type="spellEnd"/>
      <w:r w:rsidRPr="00861D1E">
        <w:rPr>
          <w:rFonts w:ascii="Times New Roman" w:hAnsi="Times New Roman" w:cs="Times New Roman"/>
          <w:sz w:val="20"/>
        </w:rPr>
        <w:t xml:space="preserve">, PM 2.5) and very fine particles (PM&lt;0.1 </w:t>
      </w:r>
      <w:proofErr w:type="spellStart"/>
      <w:r w:rsidRPr="00861D1E">
        <w:rPr>
          <w:rFonts w:ascii="Times New Roman" w:hAnsi="Times New Roman" w:cs="Times New Roman"/>
          <w:sz w:val="20"/>
        </w:rPr>
        <w:t>μm</w:t>
      </w:r>
      <w:proofErr w:type="spellEnd"/>
      <w:r w:rsidRPr="00861D1E">
        <w:rPr>
          <w:rFonts w:ascii="Times New Roman" w:hAnsi="Times New Roman" w:cs="Times New Roman"/>
          <w:sz w:val="20"/>
        </w:rPr>
        <w:t xml:space="preserve">, PM 0.1), transition metals, and ozone are of potent or oxidant capable of producing Reactive Oxygen Species (ROS). Redox-sensitive pathways can be caused by oxidative stress, leading to various biological processes, including inflammation and other harmful outcomes in the brain. Exposure to Diesel Exhaust Particles (DEPs) mediates significant alterations in myelination across various regions in the brain. There is also an increase in ROS production in the CNS of DEPs exposed mice. Thus, targeting </w:t>
      </w:r>
      <w:proofErr w:type="spellStart"/>
      <w:r w:rsidRPr="00861D1E">
        <w:rPr>
          <w:rFonts w:ascii="Times New Roman" w:hAnsi="Times New Roman" w:cs="Times New Roman"/>
          <w:sz w:val="20"/>
        </w:rPr>
        <w:t>neuroinflammation</w:t>
      </w:r>
      <w:proofErr w:type="spellEnd"/>
      <w:r w:rsidRPr="00861D1E">
        <w:rPr>
          <w:rFonts w:ascii="Times New Roman" w:hAnsi="Times New Roman" w:cs="Times New Roman"/>
          <w:sz w:val="20"/>
        </w:rPr>
        <w:t xml:space="preserve"> and oxidative stress can be a useful strategy to eliminate the obvious symptoms of CNS demyelinating diseases. Overall, in the current mini-review, we examined the exposure to air pollutants nanoparticles associated with the CNS demyelinating diseases, such as MS.</w:t>
      </w:r>
    </w:p>
    <w:p w:rsidR="00861D1E" w:rsidRPr="00861D1E" w:rsidRDefault="00861D1E" w:rsidP="00861D1E">
      <w:pPr>
        <w:rPr>
          <w:rFonts w:ascii="Times New Roman" w:hAnsi="Times New Roman" w:cs="Times New Roman"/>
          <w:b/>
          <w:sz w:val="24"/>
        </w:rPr>
      </w:pPr>
      <w:r w:rsidRPr="00861D1E">
        <w:rPr>
          <w:rFonts w:ascii="Times New Roman" w:hAnsi="Times New Roman" w:cs="Times New Roman"/>
          <w:b/>
          <w:sz w:val="24"/>
        </w:rPr>
        <w:t>Biography</w:t>
      </w:r>
      <w:r w:rsidRPr="00861D1E">
        <w:rPr>
          <w:rFonts w:ascii="Times New Roman" w:hAnsi="Times New Roman" w:cs="Times New Roman"/>
          <w:b/>
          <w:sz w:val="24"/>
        </w:rPr>
        <w:t>:</w:t>
      </w:r>
    </w:p>
    <w:p w:rsidR="00861D1E" w:rsidRPr="00861D1E" w:rsidRDefault="00861D1E" w:rsidP="00861D1E">
      <w:pPr>
        <w:jc w:val="both"/>
        <w:rPr>
          <w:rFonts w:ascii="Times New Roman" w:hAnsi="Times New Roman" w:cs="Times New Roman"/>
          <w:sz w:val="20"/>
        </w:rPr>
      </w:pPr>
      <w:r w:rsidRPr="00861D1E">
        <w:rPr>
          <w:rFonts w:ascii="Times New Roman" w:hAnsi="Times New Roman" w:cs="Times New Roman"/>
          <w:sz w:val="20"/>
        </w:rPr>
        <w:t xml:space="preserve">Dr. </w:t>
      </w:r>
      <w:proofErr w:type="spellStart"/>
      <w:r w:rsidRPr="00861D1E">
        <w:rPr>
          <w:rFonts w:ascii="Times New Roman" w:hAnsi="Times New Roman" w:cs="Times New Roman"/>
          <w:sz w:val="20"/>
        </w:rPr>
        <w:t>Mojtaba</w:t>
      </w:r>
      <w:proofErr w:type="spellEnd"/>
      <w:r w:rsidRPr="00861D1E">
        <w:rPr>
          <w:rFonts w:ascii="Times New Roman" w:hAnsi="Times New Roman" w:cs="Times New Roman"/>
          <w:sz w:val="20"/>
        </w:rPr>
        <w:t xml:space="preserve"> </w:t>
      </w:r>
      <w:proofErr w:type="spellStart"/>
      <w:r w:rsidRPr="00861D1E">
        <w:rPr>
          <w:rFonts w:ascii="Times New Roman" w:hAnsi="Times New Roman" w:cs="Times New Roman"/>
          <w:sz w:val="20"/>
        </w:rPr>
        <w:t>Ehsanifar</w:t>
      </w:r>
      <w:proofErr w:type="spellEnd"/>
      <w:r w:rsidRPr="00861D1E">
        <w:rPr>
          <w:rFonts w:ascii="Times New Roman" w:hAnsi="Times New Roman" w:cs="Times New Roman"/>
          <w:sz w:val="20"/>
        </w:rPr>
        <w:t xml:space="preserve"> has completed his PhD from the Iran University of Medical Sciences, Tehran, Iran. And now he continues his research on environmental Neuroscience, </w:t>
      </w:r>
      <w:proofErr w:type="spellStart"/>
      <w:r w:rsidRPr="00861D1E">
        <w:rPr>
          <w:rFonts w:ascii="Times New Roman" w:hAnsi="Times New Roman" w:cs="Times New Roman"/>
          <w:sz w:val="20"/>
        </w:rPr>
        <w:t>Neurotoxicology</w:t>
      </w:r>
      <w:proofErr w:type="spellEnd"/>
      <w:r w:rsidRPr="00861D1E">
        <w:rPr>
          <w:rFonts w:ascii="Times New Roman" w:hAnsi="Times New Roman" w:cs="Times New Roman"/>
          <w:sz w:val="20"/>
        </w:rPr>
        <w:t xml:space="preserve"> and Environmental </w:t>
      </w:r>
      <w:proofErr w:type="spellStart"/>
      <w:r w:rsidRPr="00861D1E">
        <w:rPr>
          <w:rFonts w:ascii="Times New Roman" w:hAnsi="Times New Roman" w:cs="Times New Roman"/>
          <w:sz w:val="20"/>
        </w:rPr>
        <w:t>Exposome</w:t>
      </w:r>
      <w:proofErr w:type="spellEnd"/>
      <w:r w:rsidRPr="00861D1E">
        <w:rPr>
          <w:rFonts w:ascii="Times New Roman" w:hAnsi="Times New Roman" w:cs="Times New Roman"/>
          <w:sz w:val="20"/>
        </w:rPr>
        <w:t xml:space="preserve"> as a postdoc student. His research interests include </w:t>
      </w:r>
      <w:proofErr w:type="spellStart"/>
      <w:r w:rsidRPr="00861D1E">
        <w:rPr>
          <w:rFonts w:ascii="Times New Roman" w:hAnsi="Times New Roman" w:cs="Times New Roman"/>
          <w:sz w:val="20"/>
        </w:rPr>
        <w:t>Neurotoxicology</w:t>
      </w:r>
      <w:proofErr w:type="spellEnd"/>
      <w:r w:rsidRPr="00861D1E">
        <w:rPr>
          <w:rFonts w:ascii="Times New Roman" w:hAnsi="Times New Roman" w:cs="Times New Roman"/>
          <w:sz w:val="20"/>
        </w:rPr>
        <w:t xml:space="preserve">, Neurobehavioral, </w:t>
      </w:r>
      <w:proofErr w:type="spellStart"/>
      <w:r w:rsidRPr="00861D1E">
        <w:rPr>
          <w:rFonts w:ascii="Times New Roman" w:hAnsi="Times New Roman" w:cs="Times New Roman"/>
          <w:sz w:val="20"/>
        </w:rPr>
        <w:t>Neuroinflammation</w:t>
      </w:r>
      <w:proofErr w:type="spellEnd"/>
      <w:r w:rsidRPr="00861D1E">
        <w:rPr>
          <w:rFonts w:ascii="Times New Roman" w:hAnsi="Times New Roman" w:cs="Times New Roman"/>
          <w:sz w:val="20"/>
        </w:rPr>
        <w:t xml:space="preserve">, and Oxidative Stress. He has done several projects on the effects of air pollution and nanoparticles in urban air on Neurobehavioral alteration, </w:t>
      </w:r>
      <w:proofErr w:type="spellStart"/>
      <w:r w:rsidRPr="00861D1E">
        <w:rPr>
          <w:rFonts w:ascii="Times New Roman" w:hAnsi="Times New Roman" w:cs="Times New Roman"/>
          <w:sz w:val="20"/>
        </w:rPr>
        <w:t>Neuroinflammation</w:t>
      </w:r>
      <w:proofErr w:type="spellEnd"/>
      <w:r w:rsidRPr="00861D1E">
        <w:rPr>
          <w:rFonts w:ascii="Times New Roman" w:hAnsi="Times New Roman" w:cs="Times New Roman"/>
          <w:sz w:val="20"/>
        </w:rPr>
        <w:t>, and oxidative stress in animals using in-vivo models with a focus on the molecular mechanisms involved in neurodegenerative diseases. He has published more than 65 papers in reputed journals and presented them in congresses. Also, he has Cooperation as an editorial board member and reviewer with some of the reputed journals.</w:t>
      </w:r>
    </w:p>
    <w:p w:rsidR="00861D1E" w:rsidRPr="00861D1E" w:rsidRDefault="00861D1E" w:rsidP="00861D1E">
      <w:pPr>
        <w:rPr>
          <w:rFonts w:ascii="Times New Roman" w:hAnsi="Times New Roman" w:cs="Times New Roman"/>
          <w:b/>
          <w:sz w:val="24"/>
        </w:rPr>
      </w:pPr>
    </w:p>
    <w:p w:rsidR="00861D1E" w:rsidRPr="00861D1E" w:rsidRDefault="00861D1E">
      <w:pPr>
        <w:rPr>
          <w:rFonts w:ascii="Times New Roman" w:hAnsi="Times New Roman" w:cs="Times New Roman"/>
          <w:sz w:val="24"/>
        </w:rPr>
      </w:pPr>
    </w:p>
    <w:sectPr w:rsidR="00861D1E" w:rsidRPr="00861D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D1E"/>
    <w:rsid w:val="000C1A95"/>
    <w:rsid w:val="00861D1E"/>
    <w:rsid w:val="00FE50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335</Words>
  <Characters>1913</Characters>
  <Application>Microsoft Office Word</Application>
  <DocSecurity>0</DocSecurity>
  <Lines>15</Lines>
  <Paragraphs>4</Paragraphs>
  <ScaleCrop>false</ScaleCrop>
  <Company/>
  <LinksUpToDate>false</LinksUpToDate>
  <CharactersWithSpaces>2244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neurology-2021</dc:creator>
  <cp:lastModifiedBy>neurology-2021</cp:lastModifiedBy>
  <cp:revision>1</cp:revision>
  <dcterms:created xsi:type="dcterms:W3CDTF">2022-07-29T05:48:00Z</dcterms:created>
  <dcterms:modified xsi:type="dcterms:W3CDTF">2022-07-29T05:49:00Z</dcterms:modified>
</cp:coreProperties>
</file>