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5C1991" w:rsidP="005C1991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5C1991">
        <w:rPr>
          <w:rFonts w:ascii="Times New Roman" w:hAnsi="Times New Roman" w:cs="Times New Roman"/>
          <w:b/>
          <w:sz w:val="32"/>
        </w:rPr>
        <w:t>Phytochemical investigations of extracts from the leaves of</w:t>
      </w:r>
      <w:r w:rsidRPr="005C1991">
        <w:rPr>
          <w:rFonts w:ascii="Times New Roman" w:hAnsi="Times New Roman" w:cs="Times New Roman"/>
          <w:b/>
          <w:sz w:val="32"/>
        </w:rPr>
        <w:t xml:space="preserve"> </w:t>
      </w:r>
      <w:r w:rsidRPr="005C1991">
        <w:rPr>
          <w:rFonts w:ascii="Times New Roman" w:hAnsi="Times New Roman" w:cs="Times New Roman"/>
          <w:b/>
          <w:i/>
          <w:sz w:val="32"/>
        </w:rPr>
        <w:t xml:space="preserve">Anabasis </w:t>
      </w:r>
      <w:proofErr w:type="spellStart"/>
      <w:r w:rsidRPr="005C1991">
        <w:rPr>
          <w:rFonts w:ascii="Times New Roman" w:hAnsi="Times New Roman" w:cs="Times New Roman"/>
          <w:b/>
          <w:i/>
          <w:sz w:val="32"/>
        </w:rPr>
        <w:t>articulata</w:t>
      </w:r>
      <w:proofErr w:type="spellEnd"/>
      <w:r w:rsidRPr="005C1991">
        <w:rPr>
          <w:rFonts w:ascii="Times New Roman" w:hAnsi="Times New Roman" w:cs="Times New Roman"/>
          <w:b/>
          <w:sz w:val="32"/>
        </w:rPr>
        <w:t xml:space="preserve"> from the region of Oran</w:t>
      </w:r>
    </w:p>
    <w:p w:rsidR="005C1991" w:rsidRDefault="005C1991" w:rsidP="005C199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Nadia </w:t>
      </w:r>
      <w:proofErr w:type="spellStart"/>
      <w:r>
        <w:rPr>
          <w:rFonts w:ascii="Times New Roman" w:hAnsi="Times New Roman" w:cs="Times New Roman"/>
          <w:sz w:val="24"/>
        </w:rPr>
        <w:t>Kambouche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Mokred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Rabie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Elhouaria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Benzineb</w:t>
      </w:r>
      <w:proofErr w:type="spellEnd"/>
      <w:r>
        <w:rPr>
          <w:rFonts w:ascii="Times New Roman" w:hAnsi="Times New Roman" w:cs="Times New Roman"/>
          <w:sz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</w:rPr>
        <w:t>Bellahouel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Salima</w:t>
      </w:r>
      <w:proofErr w:type="spellEnd"/>
    </w:p>
    <w:p w:rsidR="005C1991" w:rsidRPr="005C1991" w:rsidRDefault="005C1991" w:rsidP="005C1991">
      <w:pPr>
        <w:rPr>
          <w:rFonts w:ascii="Times New Roman" w:hAnsi="Times New Roman" w:cs="Times New Roman"/>
        </w:rPr>
      </w:pPr>
      <w:r w:rsidRPr="005C1991">
        <w:rPr>
          <w:rFonts w:ascii="Times New Roman" w:hAnsi="Times New Roman" w:cs="Times New Roman"/>
        </w:rPr>
        <w:t>Oran 1 University, Algeria</w:t>
      </w:r>
    </w:p>
    <w:p w:rsidR="005C1991" w:rsidRPr="005C1991" w:rsidRDefault="005C1991" w:rsidP="005C1991">
      <w:pPr>
        <w:jc w:val="center"/>
        <w:rPr>
          <w:rFonts w:ascii="Times New Roman" w:hAnsi="Times New Roman" w:cs="Times New Roman"/>
          <w:b/>
          <w:sz w:val="24"/>
        </w:rPr>
      </w:pPr>
      <w:r w:rsidRPr="005C1991">
        <w:rPr>
          <w:rFonts w:ascii="Times New Roman" w:hAnsi="Times New Roman" w:cs="Times New Roman"/>
          <w:b/>
          <w:sz w:val="24"/>
        </w:rPr>
        <w:t>Abstract</w:t>
      </w:r>
    </w:p>
    <w:p w:rsidR="005C1991" w:rsidRPr="005C1991" w:rsidRDefault="005C1991" w:rsidP="005C199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</w:rPr>
      </w:pPr>
      <w:r w:rsidRPr="005C1991">
        <w:rPr>
          <w:rFonts w:ascii="Times New Roman" w:hAnsi="Times New Roman" w:cs="Times New Roman"/>
          <w:i/>
          <w:iCs/>
          <w:sz w:val="20"/>
        </w:rPr>
        <w:t xml:space="preserve">Anabasis </w:t>
      </w:r>
      <w:proofErr w:type="spellStart"/>
      <w:r w:rsidRPr="005C1991">
        <w:rPr>
          <w:rFonts w:ascii="Times New Roman" w:hAnsi="Times New Roman" w:cs="Times New Roman"/>
          <w:i/>
          <w:iCs/>
          <w:sz w:val="20"/>
        </w:rPr>
        <w:t>articulata</w:t>
      </w:r>
      <w:proofErr w:type="spellEnd"/>
      <w:r w:rsidRPr="005C1991">
        <w:rPr>
          <w:rFonts w:ascii="Times New Roman" w:hAnsi="Times New Roman" w:cs="Times New Roman"/>
          <w:i/>
          <w:iCs/>
          <w:sz w:val="20"/>
        </w:rPr>
        <w:t xml:space="preserve"> </w:t>
      </w:r>
      <w:r w:rsidRPr="005C1991">
        <w:rPr>
          <w:rFonts w:ascii="Times New Roman" w:hAnsi="Times New Roman" w:cs="Times New Roman"/>
          <w:sz w:val="20"/>
        </w:rPr>
        <w:t xml:space="preserve">is Saharan plants, widely used by Algerian traditional medicine practitioners for their medicinal properties. </w:t>
      </w:r>
    </w:p>
    <w:p w:rsidR="005C1991" w:rsidRPr="005C1991" w:rsidRDefault="005C1991" w:rsidP="005C199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</w:rPr>
      </w:pPr>
      <w:r w:rsidRPr="005C1991">
        <w:rPr>
          <w:rFonts w:ascii="Times New Roman" w:hAnsi="Times New Roman" w:cs="Times New Roman"/>
          <w:sz w:val="20"/>
        </w:rPr>
        <w:t xml:space="preserve">A </w:t>
      </w:r>
      <w:proofErr w:type="spellStart"/>
      <w:r w:rsidRPr="005C1991">
        <w:rPr>
          <w:rFonts w:ascii="Times New Roman" w:hAnsi="Times New Roman" w:cs="Times New Roman"/>
          <w:sz w:val="20"/>
        </w:rPr>
        <w:t>methanolic</w:t>
      </w:r>
      <w:proofErr w:type="spellEnd"/>
      <w:r w:rsidRPr="005C1991">
        <w:rPr>
          <w:rFonts w:ascii="Times New Roman" w:hAnsi="Times New Roman" w:cs="Times New Roman"/>
          <w:sz w:val="20"/>
        </w:rPr>
        <w:t xml:space="preserve"> extract of </w:t>
      </w:r>
      <w:r w:rsidRPr="005C1991">
        <w:rPr>
          <w:rFonts w:ascii="Times New Roman" w:hAnsi="Times New Roman" w:cs="Times New Roman"/>
          <w:i/>
          <w:iCs/>
          <w:sz w:val="20"/>
        </w:rPr>
        <w:t xml:space="preserve">Anabasis </w:t>
      </w:r>
      <w:proofErr w:type="spellStart"/>
      <w:r w:rsidRPr="005C1991">
        <w:rPr>
          <w:rFonts w:ascii="Times New Roman" w:hAnsi="Times New Roman" w:cs="Times New Roman"/>
          <w:i/>
          <w:iCs/>
          <w:sz w:val="20"/>
        </w:rPr>
        <w:t>articulata</w:t>
      </w:r>
      <w:proofErr w:type="spellEnd"/>
      <w:r w:rsidRPr="005C1991">
        <w:rPr>
          <w:rFonts w:ascii="Times New Roman" w:hAnsi="Times New Roman" w:cs="Times New Roman"/>
          <w:sz w:val="20"/>
        </w:rPr>
        <w:t xml:space="preserve"> has been fractionated by SPE on a C18 </w:t>
      </w:r>
      <w:proofErr w:type="spellStart"/>
      <w:r w:rsidRPr="005C1991">
        <w:rPr>
          <w:rFonts w:ascii="Times New Roman" w:hAnsi="Times New Roman" w:cs="Times New Roman"/>
          <w:sz w:val="20"/>
        </w:rPr>
        <w:t>cartrige</w:t>
      </w:r>
      <w:proofErr w:type="spellEnd"/>
      <w:r w:rsidRPr="005C1991">
        <w:rPr>
          <w:rFonts w:ascii="Times New Roman" w:hAnsi="Times New Roman" w:cs="Times New Roman"/>
          <w:sz w:val="20"/>
        </w:rPr>
        <w:t xml:space="preserve"> using elution with increasing proportions of methanol in water. Fractions obtained have been analyzed by both NMR spectroscopy and UHPLC-DAD-</w:t>
      </w:r>
      <w:proofErr w:type="spellStart"/>
      <w:r w:rsidRPr="005C1991">
        <w:rPr>
          <w:rFonts w:ascii="Times New Roman" w:hAnsi="Times New Roman" w:cs="Times New Roman"/>
          <w:sz w:val="20"/>
        </w:rPr>
        <w:t>MSn</w:t>
      </w:r>
      <w:proofErr w:type="spellEnd"/>
      <w:r w:rsidRPr="005C1991">
        <w:rPr>
          <w:rFonts w:ascii="Times New Roman" w:hAnsi="Times New Roman" w:cs="Times New Roman"/>
          <w:sz w:val="20"/>
        </w:rPr>
        <w:t>. Several</w:t>
      </w:r>
      <w:r>
        <w:rPr>
          <w:rFonts w:ascii="Times New Roman" w:hAnsi="Times New Roman" w:cs="Times New Roman"/>
          <w:sz w:val="20"/>
        </w:rPr>
        <w:t xml:space="preserve"> compounds have been identified</w:t>
      </w:r>
      <w:r w:rsidRPr="005C1991">
        <w:rPr>
          <w:rFonts w:ascii="Times New Roman" w:hAnsi="Times New Roman" w:cs="Times New Roman"/>
          <w:sz w:val="20"/>
        </w:rPr>
        <w:t xml:space="preserve"> 4 </w:t>
      </w:r>
      <w:proofErr w:type="spellStart"/>
      <w:r w:rsidRPr="005C1991">
        <w:rPr>
          <w:rFonts w:ascii="Times New Roman" w:hAnsi="Times New Roman" w:cs="Times New Roman"/>
          <w:sz w:val="20"/>
        </w:rPr>
        <w:t>tetrahydroxyisoquinoline</w:t>
      </w:r>
      <w:proofErr w:type="spellEnd"/>
      <w:r w:rsidRPr="005C1991">
        <w:rPr>
          <w:rFonts w:ascii="Times New Roman" w:hAnsi="Times New Roman" w:cs="Times New Roman"/>
          <w:sz w:val="20"/>
        </w:rPr>
        <w:t xml:space="preserve"> alkaloids (</w:t>
      </w:r>
      <w:proofErr w:type="spellStart"/>
      <w:r w:rsidRPr="005C1991">
        <w:rPr>
          <w:rFonts w:ascii="Times New Roman" w:hAnsi="Times New Roman" w:cs="Times New Roman"/>
          <w:sz w:val="20"/>
        </w:rPr>
        <w:t>salsolidine</w:t>
      </w:r>
      <w:proofErr w:type="spellEnd"/>
      <w:r w:rsidRPr="005C1991">
        <w:rPr>
          <w:rFonts w:ascii="Times New Roman" w:hAnsi="Times New Roman" w:cs="Times New Roman"/>
          <w:sz w:val="20"/>
        </w:rPr>
        <w:t>, N-</w:t>
      </w:r>
      <w:proofErr w:type="spellStart"/>
      <w:r w:rsidRPr="005C1991">
        <w:rPr>
          <w:rFonts w:ascii="Times New Roman" w:hAnsi="Times New Roman" w:cs="Times New Roman"/>
          <w:sz w:val="20"/>
        </w:rPr>
        <w:t>methylisosalsoline</w:t>
      </w:r>
      <w:proofErr w:type="spellEnd"/>
      <w:r w:rsidRPr="005C1991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5C1991">
        <w:rPr>
          <w:rFonts w:ascii="Times New Roman" w:hAnsi="Times New Roman" w:cs="Times New Roman"/>
          <w:sz w:val="20"/>
        </w:rPr>
        <w:t>isosalsoline</w:t>
      </w:r>
      <w:proofErr w:type="spellEnd"/>
      <w:r w:rsidRPr="005C1991">
        <w:rPr>
          <w:rFonts w:ascii="Times New Roman" w:hAnsi="Times New Roman" w:cs="Times New Roman"/>
          <w:sz w:val="20"/>
        </w:rPr>
        <w:t xml:space="preserve"> and </w:t>
      </w:r>
      <w:proofErr w:type="spellStart"/>
      <w:r w:rsidRPr="005C1991">
        <w:rPr>
          <w:rFonts w:ascii="Times New Roman" w:hAnsi="Times New Roman" w:cs="Times New Roman"/>
          <w:sz w:val="20"/>
        </w:rPr>
        <w:t>carnegine</w:t>
      </w:r>
      <w:proofErr w:type="spellEnd"/>
      <w:r w:rsidRPr="005C1991">
        <w:rPr>
          <w:rFonts w:ascii="Times New Roman" w:hAnsi="Times New Roman" w:cs="Times New Roman"/>
          <w:sz w:val="20"/>
        </w:rPr>
        <w:t xml:space="preserve">) and 2 </w:t>
      </w:r>
      <w:proofErr w:type="spellStart"/>
      <w:r w:rsidRPr="005C1991">
        <w:rPr>
          <w:rFonts w:ascii="Times New Roman" w:hAnsi="Times New Roman" w:cs="Times New Roman"/>
          <w:sz w:val="20"/>
        </w:rPr>
        <w:t>indoles</w:t>
      </w:r>
      <w:proofErr w:type="spellEnd"/>
      <w:r w:rsidRPr="005C1991">
        <w:rPr>
          <w:rFonts w:ascii="Times New Roman" w:hAnsi="Times New Roman" w:cs="Times New Roman"/>
          <w:sz w:val="20"/>
        </w:rPr>
        <w:t xml:space="preserve"> (</w:t>
      </w:r>
      <w:proofErr w:type="spellStart"/>
      <w:r w:rsidRPr="005C1991">
        <w:rPr>
          <w:rFonts w:ascii="Times New Roman" w:hAnsi="Times New Roman" w:cs="Times New Roman"/>
          <w:sz w:val="20"/>
        </w:rPr>
        <w:t>tryptamine</w:t>
      </w:r>
      <w:proofErr w:type="spellEnd"/>
      <w:r w:rsidRPr="005C1991">
        <w:rPr>
          <w:rFonts w:ascii="Times New Roman" w:hAnsi="Times New Roman" w:cs="Times New Roman"/>
          <w:sz w:val="20"/>
        </w:rPr>
        <w:t xml:space="preserve"> and </w:t>
      </w:r>
      <w:proofErr w:type="spellStart"/>
      <w:r w:rsidRPr="005C1991">
        <w:rPr>
          <w:rFonts w:ascii="Times New Roman" w:hAnsi="Times New Roman" w:cs="Times New Roman"/>
          <w:sz w:val="20"/>
        </w:rPr>
        <w:t>methyltryptamine</w:t>
      </w:r>
      <w:proofErr w:type="spellEnd"/>
      <w:r w:rsidRPr="005C1991">
        <w:rPr>
          <w:rFonts w:ascii="Times New Roman" w:hAnsi="Times New Roman" w:cs="Times New Roman"/>
          <w:sz w:val="20"/>
        </w:rPr>
        <w:t xml:space="preserve">) whose chemical structures have been formally characterized. In addition, several </w:t>
      </w:r>
      <w:proofErr w:type="spellStart"/>
      <w:r w:rsidRPr="005C1991">
        <w:rPr>
          <w:rFonts w:ascii="Times New Roman" w:hAnsi="Times New Roman" w:cs="Times New Roman"/>
          <w:sz w:val="20"/>
        </w:rPr>
        <w:t>isorhamne</w:t>
      </w:r>
      <w:r>
        <w:rPr>
          <w:rFonts w:ascii="Times New Roman" w:hAnsi="Times New Roman" w:cs="Times New Roman"/>
          <w:sz w:val="20"/>
        </w:rPr>
        <w:t>tin</w:t>
      </w:r>
      <w:proofErr w:type="spellEnd"/>
      <w:r>
        <w:rPr>
          <w:rFonts w:ascii="Times New Roman" w:hAnsi="Times New Roman" w:cs="Times New Roman"/>
          <w:sz w:val="20"/>
        </w:rPr>
        <w:t xml:space="preserve"> O-glycosides, -</w:t>
      </w:r>
      <w:proofErr w:type="spellStart"/>
      <w:r>
        <w:rPr>
          <w:rFonts w:ascii="Times New Roman" w:hAnsi="Times New Roman" w:cs="Times New Roman"/>
          <w:sz w:val="20"/>
        </w:rPr>
        <w:t>diglycosides</w:t>
      </w:r>
      <w:proofErr w:type="spellEnd"/>
      <w:r w:rsidRPr="005C1991">
        <w:rPr>
          <w:rFonts w:ascii="Times New Roman" w:hAnsi="Times New Roman" w:cs="Times New Roman"/>
          <w:sz w:val="20"/>
        </w:rPr>
        <w:t xml:space="preserve"> and -</w:t>
      </w:r>
      <w:proofErr w:type="spellStart"/>
      <w:r w:rsidRPr="005C1991">
        <w:rPr>
          <w:rFonts w:ascii="Times New Roman" w:hAnsi="Times New Roman" w:cs="Times New Roman"/>
          <w:sz w:val="20"/>
        </w:rPr>
        <w:t>triglycosides</w:t>
      </w:r>
      <w:proofErr w:type="spellEnd"/>
      <w:r w:rsidRPr="005C1991">
        <w:rPr>
          <w:rFonts w:ascii="Times New Roman" w:hAnsi="Times New Roman" w:cs="Times New Roman"/>
          <w:sz w:val="20"/>
        </w:rPr>
        <w:t xml:space="preserve">, containing hexose, </w:t>
      </w:r>
      <w:proofErr w:type="spellStart"/>
      <w:r w:rsidRPr="005C1991">
        <w:rPr>
          <w:rFonts w:ascii="Times New Roman" w:hAnsi="Times New Roman" w:cs="Times New Roman"/>
          <w:sz w:val="20"/>
        </w:rPr>
        <w:t>deoxyhexose</w:t>
      </w:r>
      <w:proofErr w:type="spellEnd"/>
      <w:r w:rsidRPr="005C1991">
        <w:rPr>
          <w:rFonts w:ascii="Times New Roman" w:hAnsi="Times New Roman" w:cs="Times New Roman"/>
          <w:sz w:val="20"/>
        </w:rPr>
        <w:t xml:space="preserve">, and pentose moieties, have been detected by LC-MS. The </w:t>
      </w:r>
      <w:r w:rsidRPr="005C1991">
        <w:rPr>
          <w:rFonts w:ascii="Times New Roman" w:hAnsi="Times New Roman" w:cs="Times New Roman"/>
          <w:sz w:val="20"/>
        </w:rPr>
        <w:t xml:space="preserve">natures of the </w:t>
      </w:r>
      <w:proofErr w:type="spellStart"/>
      <w:r w:rsidRPr="005C1991">
        <w:rPr>
          <w:rFonts w:ascii="Times New Roman" w:hAnsi="Times New Roman" w:cs="Times New Roman"/>
          <w:sz w:val="20"/>
        </w:rPr>
        <w:t>aglycone</w:t>
      </w:r>
      <w:proofErr w:type="spellEnd"/>
      <w:r w:rsidRPr="005C1991">
        <w:rPr>
          <w:rFonts w:ascii="Times New Roman" w:hAnsi="Times New Roman" w:cs="Times New Roman"/>
          <w:sz w:val="20"/>
        </w:rPr>
        <w:t xml:space="preserve"> (</w:t>
      </w:r>
      <w:proofErr w:type="spellStart"/>
      <w:r w:rsidRPr="005C1991">
        <w:rPr>
          <w:rFonts w:ascii="Times New Roman" w:hAnsi="Times New Roman" w:cs="Times New Roman"/>
          <w:sz w:val="20"/>
        </w:rPr>
        <w:t>isorhamnetin</w:t>
      </w:r>
      <w:proofErr w:type="spellEnd"/>
      <w:r w:rsidRPr="005C1991">
        <w:rPr>
          <w:rFonts w:ascii="Times New Roman" w:hAnsi="Times New Roman" w:cs="Times New Roman"/>
          <w:sz w:val="20"/>
        </w:rPr>
        <w:t>) as well as the position of the sugar substituents (C3) have</w:t>
      </w:r>
      <w:r w:rsidRPr="005C1991">
        <w:rPr>
          <w:rFonts w:ascii="Times New Roman" w:hAnsi="Times New Roman" w:cs="Times New Roman"/>
          <w:sz w:val="20"/>
        </w:rPr>
        <w:t xml:space="preserve"> been formally established for the two major ones.</w:t>
      </w:r>
    </w:p>
    <w:p w:rsidR="005C1991" w:rsidRPr="005C1991" w:rsidRDefault="005C1991" w:rsidP="005C199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</w:rPr>
      </w:pPr>
      <w:r w:rsidRPr="005C1991">
        <w:rPr>
          <w:rFonts w:ascii="Times New Roman" w:hAnsi="Times New Roman" w:cs="Times New Roman"/>
          <w:sz w:val="20"/>
        </w:rPr>
        <w:t xml:space="preserve">The alkaloids and </w:t>
      </w:r>
      <w:proofErr w:type="spellStart"/>
      <w:r w:rsidRPr="005C1991">
        <w:rPr>
          <w:rFonts w:ascii="Times New Roman" w:hAnsi="Times New Roman" w:cs="Times New Roman"/>
          <w:sz w:val="20"/>
        </w:rPr>
        <w:t>indoles</w:t>
      </w:r>
      <w:proofErr w:type="spellEnd"/>
      <w:r w:rsidRPr="005C1991">
        <w:rPr>
          <w:rFonts w:ascii="Times New Roman" w:hAnsi="Times New Roman" w:cs="Times New Roman"/>
          <w:sz w:val="20"/>
        </w:rPr>
        <w:t xml:space="preserve"> have been </w:t>
      </w:r>
      <w:r w:rsidRPr="005C1991">
        <w:rPr>
          <w:rFonts w:ascii="Times New Roman" w:hAnsi="Times New Roman" w:cs="Times New Roman"/>
          <w:bCs/>
          <w:sz w:val="20"/>
        </w:rPr>
        <w:t xml:space="preserve">previously described in </w:t>
      </w:r>
      <w:proofErr w:type="spellStart"/>
      <w:r w:rsidRPr="005C1991">
        <w:rPr>
          <w:rFonts w:ascii="Times New Roman" w:hAnsi="Times New Roman" w:cs="Times New Roman"/>
          <w:bCs/>
          <w:i/>
          <w:sz w:val="20"/>
        </w:rPr>
        <w:t>C</w:t>
      </w:r>
      <w:r w:rsidRPr="005C1991">
        <w:rPr>
          <w:rFonts w:ascii="Times New Roman" w:hAnsi="Times New Roman" w:cs="Times New Roman"/>
          <w:i/>
          <w:sz w:val="20"/>
        </w:rPr>
        <w:t>henopodiaceae</w:t>
      </w:r>
      <w:proofErr w:type="spellEnd"/>
      <w:r w:rsidRPr="005C1991">
        <w:rPr>
          <w:rFonts w:ascii="Times New Roman" w:hAnsi="Times New Roman" w:cs="Times New Roman"/>
          <w:color w:val="FF0000"/>
          <w:sz w:val="20"/>
        </w:rPr>
        <w:t xml:space="preserve"> </w:t>
      </w:r>
      <w:r w:rsidRPr="005C1991">
        <w:rPr>
          <w:rFonts w:ascii="Times New Roman" w:hAnsi="Times New Roman" w:cs="Times New Roman"/>
          <w:sz w:val="20"/>
        </w:rPr>
        <w:t xml:space="preserve">but are reported for the first time in </w:t>
      </w:r>
      <w:r w:rsidRPr="005C1991">
        <w:rPr>
          <w:rFonts w:ascii="Times New Roman" w:hAnsi="Times New Roman" w:cs="Times New Roman"/>
          <w:i/>
          <w:sz w:val="20"/>
        </w:rPr>
        <w:t xml:space="preserve">Anabasis </w:t>
      </w:r>
      <w:r w:rsidRPr="005C1991">
        <w:rPr>
          <w:rFonts w:ascii="Times New Roman" w:hAnsi="Times New Roman" w:cs="Times New Roman"/>
          <w:sz w:val="20"/>
        </w:rPr>
        <w:t>genus</w:t>
      </w:r>
      <w:r>
        <w:rPr>
          <w:rFonts w:ascii="Times New Roman" w:hAnsi="Times New Roman" w:cs="Times New Roman"/>
          <w:sz w:val="20"/>
        </w:rPr>
        <w:t>.</w:t>
      </w:r>
      <w:r w:rsidRPr="005C1991">
        <w:rPr>
          <w:rFonts w:ascii="Times New Roman" w:hAnsi="Times New Roman" w:cs="Times New Roman"/>
          <w:sz w:val="20"/>
        </w:rPr>
        <w:t xml:space="preserve"> </w:t>
      </w:r>
    </w:p>
    <w:p w:rsidR="005C1991" w:rsidRDefault="005C1991" w:rsidP="005C199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0"/>
        </w:rPr>
      </w:pPr>
      <w:r w:rsidRPr="005C1991">
        <w:rPr>
          <w:rStyle w:val="A11"/>
          <w:rFonts w:ascii="Times New Roman" w:hAnsi="Times New Roman" w:cs="Times New Roman"/>
          <w:sz w:val="20"/>
          <w:szCs w:val="20"/>
          <w:u w:val="none"/>
        </w:rPr>
        <w:t xml:space="preserve">Keywords: </w:t>
      </w:r>
      <w:r w:rsidRPr="005C1991">
        <w:rPr>
          <w:rFonts w:ascii="Times New Roman" w:hAnsi="Times New Roman" w:cs="Times New Roman"/>
          <w:sz w:val="20"/>
        </w:rPr>
        <w:t xml:space="preserve">Plant, </w:t>
      </w:r>
      <w:r w:rsidRPr="005C1991">
        <w:rPr>
          <w:rFonts w:ascii="Times New Roman" w:hAnsi="Times New Roman" w:cs="Times New Roman"/>
          <w:i/>
          <w:iCs/>
          <w:sz w:val="20"/>
        </w:rPr>
        <w:t xml:space="preserve">Anabasis </w:t>
      </w:r>
      <w:proofErr w:type="spellStart"/>
      <w:r w:rsidRPr="005C1991">
        <w:rPr>
          <w:rFonts w:ascii="Times New Roman" w:hAnsi="Times New Roman" w:cs="Times New Roman"/>
          <w:i/>
          <w:iCs/>
          <w:sz w:val="20"/>
        </w:rPr>
        <w:t>articulata</w:t>
      </w:r>
      <w:proofErr w:type="spellEnd"/>
      <w:r w:rsidRPr="005C1991">
        <w:rPr>
          <w:rFonts w:ascii="Times New Roman" w:hAnsi="Times New Roman" w:cs="Times New Roman"/>
          <w:color w:val="000000"/>
          <w:sz w:val="20"/>
        </w:rPr>
        <w:t xml:space="preserve">, </w:t>
      </w:r>
      <w:r w:rsidRPr="005C1991">
        <w:rPr>
          <w:rFonts w:ascii="Times New Roman" w:hAnsi="Times New Roman" w:cs="Times New Roman"/>
          <w:color w:val="000000"/>
          <w:sz w:val="20"/>
        </w:rPr>
        <w:t>Flavonoids</w:t>
      </w:r>
      <w:r w:rsidRPr="005C1991">
        <w:rPr>
          <w:rFonts w:ascii="Times New Roman" w:hAnsi="Times New Roman" w:cs="Times New Roman"/>
          <w:color w:val="000000"/>
          <w:sz w:val="20"/>
        </w:rPr>
        <w:t>, Alkaloids</w:t>
      </w:r>
      <w:r>
        <w:rPr>
          <w:rFonts w:ascii="Times New Roman" w:hAnsi="Times New Roman" w:cs="Times New Roman"/>
          <w:color w:val="000000"/>
          <w:sz w:val="20"/>
        </w:rPr>
        <w:t>,</w:t>
      </w:r>
      <w:r w:rsidRPr="005C1991">
        <w:rPr>
          <w:rFonts w:ascii="Times New Roman" w:hAnsi="Times New Roman" w:cs="Times New Roman"/>
          <w:color w:val="000000"/>
          <w:sz w:val="20"/>
        </w:rPr>
        <w:t xml:space="preserve"> HPLC/DAD/MS, Mass</w:t>
      </w:r>
      <w:r>
        <w:rPr>
          <w:rFonts w:ascii="Times New Roman" w:hAnsi="Times New Roman" w:cs="Times New Roman"/>
          <w:color w:val="000000"/>
          <w:sz w:val="20"/>
        </w:rPr>
        <w:t>.</w:t>
      </w:r>
    </w:p>
    <w:p w:rsidR="005C1991" w:rsidRPr="005C1991" w:rsidRDefault="005C1991" w:rsidP="005C1991">
      <w:pPr>
        <w:autoSpaceDE w:val="0"/>
        <w:autoSpaceDN w:val="0"/>
        <w:adjustRightInd w:val="0"/>
        <w:rPr>
          <w:rFonts w:ascii="Times New Roman" w:hAnsi="Times New Roman" w:cs="Times New Roman"/>
          <w:b/>
          <w:sz w:val="32"/>
        </w:rPr>
      </w:pPr>
      <w:commentRangeStart w:id="1"/>
      <w:r w:rsidRPr="005C1991">
        <w:rPr>
          <w:rFonts w:ascii="Times New Roman" w:hAnsi="Times New Roman" w:cs="Times New Roman"/>
          <w:b/>
          <w:color w:val="000000"/>
          <w:sz w:val="24"/>
        </w:rPr>
        <w:t>Biography</w:t>
      </w:r>
      <w:commentRangeEnd w:id="1"/>
      <w:r w:rsidR="00714A34">
        <w:rPr>
          <w:rStyle w:val="CommentReference"/>
        </w:rPr>
        <w:commentReference w:id="1"/>
      </w:r>
      <w:bookmarkEnd w:id="0"/>
    </w:p>
    <w:sectPr w:rsidR="005C1991" w:rsidRPr="005C19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1" w:author="Swetha Sandala" w:date="2022-11-04T14:00:00Z" w:initials="SS">
    <w:p w:rsidR="00714A34" w:rsidRDefault="00714A34">
      <w:pPr>
        <w:pStyle w:val="CommentText"/>
      </w:pPr>
      <w:r>
        <w:rPr>
          <w:rStyle w:val="CommentReference"/>
        </w:rPr>
        <w:annotationRef/>
      </w:r>
      <w:r>
        <w:t>Add Biography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991"/>
    <w:rsid w:val="00474203"/>
    <w:rsid w:val="00535872"/>
    <w:rsid w:val="005C1991"/>
    <w:rsid w:val="00714A34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11">
    <w:name w:val="A11"/>
    <w:uiPriority w:val="99"/>
    <w:rsid w:val="005C1991"/>
    <w:rPr>
      <w:b/>
      <w:bCs/>
      <w:color w:val="000000"/>
      <w:sz w:val="18"/>
      <w:szCs w:val="18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14A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14A3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14A3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4A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4A3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4A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4A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11">
    <w:name w:val="A11"/>
    <w:uiPriority w:val="99"/>
    <w:rsid w:val="005C1991"/>
    <w:rPr>
      <w:b/>
      <w:bCs/>
      <w:color w:val="000000"/>
      <w:sz w:val="18"/>
      <w:szCs w:val="18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14A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14A3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14A3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4A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4A3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4A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4A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omments" Target="commen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2</cp:revision>
  <dcterms:created xsi:type="dcterms:W3CDTF">2022-11-04T08:23:00Z</dcterms:created>
  <dcterms:modified xsi:type="dcterms:W3CDTF">2022-11-04T08:30:00Z</dcterms:modified>
</cp:coreProperties>
</file>