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315" w:rsidRPr="00DC098B" w:rsidRDefault="00417315" w:rsidP="00DC098B">
      <w:pPr>
        <w:rPr>
          <w:rFonts w:ascii="Times New Roman" w:hAnsi="Times New Roman" w:cs="Times New Roman"/>
          <w:b/>
          <w:sz w:val="32"/>
        </w:rPr>
      </w:pPr>
      <w:bookmarkStart w:id="0" w:name="_GoBack"/>
      <w:r w:rsidRPr="00DC098B">
        <w:rPr>
          <w:rFonts w:ascii="Times New Roman" w:hAnsi="Times New Roman" w:cs="Times New Roman"/>
          <w:b/>
          <w:sz w:val="32"/>
        </w:rPr>
        <w:t xml:space="preserve">Synthesis and bioassay of natural </w:t>
      </w:r>
      <w:r w:rsidR="00DC098B" w:rsidRPr="00DC098B">
        <w:rPr>
          <w:rFonts w:ascii="Times New Roman" w:hAnsi="Times New Roman" w:cs="Times New Roman"/>
          <w:b/>
          <w:sz w:val="32"/>
        </w:rPr>
        <w:t>macro cyclic</w:t>
      </w:r>
      <w:r w:rsidRPr="00DC098B">
        <w:rPr>
          <w:rFonts w:ascii="Times New Roman" w:hAnsi="Times New Roman" w:cs="Times New Roman"/>
          <w:b/>
          <w:sz w:val="32"/>
        </w:rPr>
        <w:t xml:space="preserve"> peptide </w:t>
      </w:r>
    </w:p>
    <w:p w:rsidR="00417315" w:rsidRPr="00DC098B" w:rsidRDefault="00DC098B" w:rsidP="00DC098B">
      <w:pPr>
        <w:rPr>
          <w:rFonts w:ascii="Times New Roman" w:hAnsi="Times New Roman" w:cs="Times New Roman"/>
          <w:sz w:val="24"/>
        </w:rPr>
      </w:pPr>
      <w:r>
        <w:rPr>
          <w:rFonts w:ascii="Times New Roman" w:hAnsi="Times New Roman" w:cs="Times New Roman"/>
          <w:sz w:val="24"/>
        </w:rPr>
        <w:t xml:space="preserve">Mohamed </w:t>
      </w:r>
      <w:proofErr w:type="spellStart"/>
      <w:r>
        <w:rPr>
          <w:rFonts w:ascii="Times New Roman" w:hAnsi="Times New Roman" w:cs="Times New Roman"/>
          <w:sz w:val="24"/>
        </w:rPr>
        <w:t>Elagawany</w:t>
      </w:r>
      <w:proofErr w:type="spellEnd"/>
      <w:r>
        <w:rPr>
          <w:rFonts w:ascii="Times New Roman" w:hAnsi="Times New Roman" w:cs="Times New Roman"/>
          <w:sz w:val="24"/>
        </w:rPr>
        <w:t>* and</w:t>
      </w:r>
      <w:r w:rsidR="00417315" w:rsidRPr="00DC098B">
        <w:rPr>
          <w:rFonts w:ascii="Times New Roman" w:hAnsi="Times New Roman" w:cs="Times New Roman"/>
          <w:sz w:val="24"/>
        </w:rPr>
        <w:t xml:space="preserve"> </w:t>
      </w:r>
      <w:proofErr w:type="spellStart"/>
      <w:r w:rsidR="00417315" w:rsidRPr="00DC098B">
        <w:rPr>
          <w:rFonts w:ascii="Times New Roman" w:hAnsi="Times New Roman" w:cs="Times New Roman"/>
          <w:sz w:val="24"/>
        </w:rPr>
        <w:t>Mohame</w:t>
      </w:r>
      <w:proofErr w:type="spellEnd"/>
      <w:r w:rsidR="00417315" w:rsidRPr="00DC098B">
        <w:rPr>
          <w:rFonts w:ascii="Times New Roman" w:hAnsi="Times New Roman" w:cs="Times New Roman"/>
          <w:sz w:val="24"/>
        </w:rPr>
        <w:t xml:space="preserve"> A. Ibrahim </w:t>
      </w:r>
    </w:p>
    <w:p w:rsidR="00417315" w:rsidRPr="00DC098B" w:rsidRDefault="00417315" w:rsidP="00DC098B">
      <w:pPr>
        <w:rPr>
          <w:rFonts w:ascii="Times New Roman" w:hAnsi="Times New Roman" w:cs="Times New Roman"/>
        </w:rPr>
      </w:pPr>
      <w:proofErr w:type="spellStart"/>
      <w:r w:rsidRPr="00DC098B">
        <w:rPr>
          <w:rFonts w:ascii="Times New Roman" w:hAnsi="Times New Roman" w:cs="Times New Roman"/>
        </w:rPr>
        <w:t>Damanhour</w:t>
      </w:r>
      <w:proofErr w:type="spellEnd"/>
      <w:r w:rsidRPr="00DC098B">
        <w:rPr>
          <w:rFonts w:ascii="Times New Roman" w:hAnsi="Times New Roman" w:cs="Times New Roman"/>
        </w:rPr>
        <w:t xml:space="preserve"> University, Egypt</w:t>
      </w:r>
    </w:p>
    <w:p w:rsidR="00417315" w:rsidRPr="00DC098B" w:rsidRDefault="00417315" w:rsidP="00DC098B">
      <w:pPr>
        <w:jc w:val="center"/>
        <w:rPr>
          <w:rFonts w:ascii="Times New Roman" w:hAnsi="Times New Roman" w:cs="Times New Roman"/>
          <w:b/>
          <w:sz w:val="24"/>
        </w:rPr>
      </w:pPr>
      <w:r w:rsidRPr="00DC098B">
        <w:rPr>
          <w:rFonts w:ascii="Times New Roman" w:hAnsi="Times New Roman" w:cs="Times New Roman"/>
          <w:b/>
          <w:sz w:val="24"/>
        </w:rPr>
        <w:t>Abstract</w:t>
      </w:r>
    </w:p>
    <w:p w:rsidR="00417315" w:rsidRPr="00DC098B" w:rsidRDefault="00417315" w:rsidP="00DC098B">
      <w:pPr>
        <w:jc w:val="both"/>
        <w:rPr>
          <w:rFonts w:ascii="Times New Roman" w:hAnsi="Times New Roman" w:cs="Times New Roman"/>
          <w:sz w:val="20"/>
        </w:rPr>
      </w:pPr>
      <w:r w:rsidRPr="00DC098B">
        <w:rPr>
          <w:rFonts w:ascii="Times New Roman" w:hAnsi="Times New Roman" w:cs="Times New Roman"/>
          <w:sz w:val="20"/>
        </w:rPr>
        <w:t xml:space="preserve">Cyclic peptides now draw considerable attention as potential therapeutics due to their roles as mediators of key biological functions together with low toxicity and high specificity. Well known examples of cyclic peptide drugs include the natural antibiotic </w:t>
      </w:r>
      <w:proofErr w:type="spellStart"/>
      <w:r w:rsidRPr="00DC098B">
        <w:rPr>
          <w:rFonts w:ascii="Times New Roman" w:hAnsi="Times New Roman" w:cs="Times New Roman"/>
          <w:sz w:val="20"/>
        </w:rPr>
        <w:t>vancomycin</w:t>
      </w:r>
      <w:proofErr w:type="spellEnd"/>
      <w:r w:rsidRPr="00DC098B">
        <w:rPr>
          <w:rFonts w:ascii="Times New Roman" w:hAnsi="Times New Roman" w:cs="Times New Roman"/>
          <w:sz w:val="20"/>
        </w:rPr>
        <w:t xml:space="preserve">, hormone oxytocin, neuropeptide vasopressin and antibiotics cyclosporine and </w:t>
      </w:r>
      <w:proofErr w:type="spellStart"/>
      <w:r w:rsidRPr="00DC098B">
        <w:rPr>
          <w:rFonts w:ascii="Times New Roman" w:hAnsi="Times New Roman" w:cs="Times New Roman"/>
          <w:sz w:val="20"/>
        </w:rPr>
        <w:t>tyrocidine</w:t>
      </w:r>
      <w:proofErr w:type="spellEnd"/>
      <w:r w:rsidRPr="00DC098B">
        <w:rPr>
          <w:rFonts w:ascii="Times New Roman" w:hAnsi="Times New Roman" w:cs="Times New Roman"/>
          <w:sz w:val="20"/>
        </w:rPr>
        <w:t xml:space="preserve"> A. 1-3 A facile and economic strategy was developed to synthesize naturally occurring macro cyclic peptides </w:t>
      </w:r>
      <w:proofErr w:type="spellStart"/>
      <w:r w:rsidRPr="00DC098B">
        <w:rPr>
          <w:rFonts w:ascii="Times New Roman" w:hAnsi="Times New Roman" w:cs="Times New Roman"/>
          <w:sz w:val="20"/>
        </w:rPr>
        <w:t>Rolloamide</w:t>
      </w:r>
      <w:proofErr w:type="spellEnd"/>
      <w:r w:rsidRPr="00DC098B">
        <w:rPr>
          <w:rFonts w:ascii="Times New Roman" w:hAnsi="Times New Roman" w:cs="Times New Roman"/>
          <w:sz w:val="20"/>
        </w:rPr>
        <w:t xml:space="preserve"> A and B in a good yield. The substances showed strikingly high activity against </w:t>
      </w:r>
      <w:r w:rsidRPr="00DC098B">
        <w:rPr>
          <w:rFonts w:ascii="Times New Roman" w:hAnsi="Times New Roman" w:cs="Times New Roman"/>
          <w:i/>
          <w:sz w:val="20"/>
        </w:rPr>
        <w:t xml:space="preserve">Candida </w:t>
      </w:r>
      <w:proofErr w:type="spellStart"/>
      <w:r w:rsidRPr="00DC098B">
        <w:rPr>
          <w:rFonts w:ascii="Times New Roman" w:hAnsi="Times New Roman" w:cs="Times New Roman"/>
          <w:i/>
          <w:sz w:val="20"/>
        </w:rPr>
        <w:t>albicans</w:t>
      </w:r>
      <w:proofErr w:type="spellEnd"/>
      <w:r w:rsidRPr="00DC098B">
        <w:rPr>
          <w:rFonts w:ascii="Times New Roman" w:hAnsi="Times New Roman" w:cs="Times New Roman"/>
          <w:sz w:val="20"/>
        </w:rPr>
        <w:t xml:space="preserve"> and three Gram-negative bacterial strains. An excellent selectivity with respect to human cells was found, which implies low human toxicity. </w:t>
      </w:r>
    </w:p>
    <w:p w:rsidR="00417315" w:rsidRPr="00DC098B" w:rsidRDefault="00417315" w:rsidP="00DC098B">
      <w:pPr>
        <w:rPr>
          <w:rFonts w:ascii="Times New Roman" w:hAnsi="Times New Roman" w:cs="Times New Roman"/>
          <w:b/>
          <w:sz w:val="24"/>
        </w:rPr>
      </w:pPr>
      <w:r w:rsidRPr="00DC098B">
        <w:rPr>
          <w:rFonts w:ascii="Times New Roman" w:hAnsi="Times New Roman" w:cs="Times New Roman"/>
          <w:b/>
          <w:sz w:val="24"/>
        </w:rPr>
        <w:t xml:space="preserve">Biography </w:t>
      </w:r>
    </w:p>
    <w:p w:rsidR="009C3F8D" w:rsidRPr="00DC098B" w:rsidRDefault="00417315" w:rsidP="00DC098B">
      <w:pPr>
        <w:jc w:val="both"/>
        <w:rPr>
          <w:rFonts w:ascii="Times New Roman" w:hAnsi="Times New Roman" w:cs="Times New Roman"/>
          <w:sz w:val="20"/>
        </w:rPr>
      </w:pPr>
      <w:r w:rsidRPr="00DC098B">
        <w:rPr>
          <w:rFonts w:ascii="Times New Roman" w:hAnsi="Times New Roman" w:cs="Times New Roman"/>
          <w:sz w:val="20"/>
        </w:rPr>
        <w:t xml:space="preserve">Mohamed </w:t>
      </w:r>
      <w:proofErr w:type="spellStart"/>
      <w:r w:rsidRPr="00DC098B">
        <w:rPr>
          <w:rFonts w:ascii="Times New Roman" w:hAnsi="Times New Roman" w:cs="Times New Roman"/>
          <w:sz w:val="20"/>
        </w:rPr>
        <w:t>Elagawany</w:t>
      </w:r>
      <w:proofErr w:type="spellEnd"/>
      <w:r w:rsidRPr="00DC098B">
        <w:rPr>
          <w:rFonts w:ascii="Times New Roman" w:hAnsi="Times New Roman" w:cs="Times New Roman"/>
          <w:sz w:val="20"/>
        </w:rPr>
        <w:t xml:space="preserve"> has completed his PhD at the age of 28 years from Zigzag University in collaboration with University of Florida. He is associate professor at Department of Pharmaceutical chemistry, </w:t>
      </w:r>
      <w:proofErr w:type="spellStart"/>
      <w:r w:rsidRPr="00DC098B">
        <w:rPr>
          <w:rFonts w:ascii="Times New Roman" w:hAnsi="Times New Roman" w:cs="Times New Roman"/>
          <w:sz w:val="20"/>
        </w:rPr>
        <w:t>Damanhour</w:t>
      </w:r>
      <w:proofErr w:type="spellEnd"/>
      <w:r w:rsidRPr="00DC098B">
        <w:rPr>
          <w:rFonts w:ascii="Times New Roman" w:hAnsi="Times New Roman" w:cs="Times New Roman"/>
          <w:sz w:val="20"/>
        </w:rPr>
        <w:t xml:space="preserve"> University, Egypt. He has published more than 30 papers in reputed journals. </w:t>
      </w:r>
      <w:bookmarkEnd w:id="0"/>
    </w:p>
    <w:sectPr w:rsidR="009C3F8D" w:rsidRPr="00DC09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013" w:rsidRDefault="00D17013" w:rsidP="00DC098B">
      <w:pPr>
        <w:spacing w:after="0" w:line="240" w:lineRule="auto"/>
      </w:pPr>
      <w:r>
        <w:separator/>
      </w:r>
    </w:p>
  </w:endnote>
  <w:endnote w:type="continuationSeparator" w:id="0">
    <w:p w:rsidR="00D17013" w:rsidRDefault="00D17013" w:rsidP="00DC0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013" w:rsidRDefault="00D17013" w:rsidP="00DC098B">
      <w:pPr>
        <w:spacing w:after="0" w:line="240" w:lineRule="auto"/>
      </w:pPr>
      <w:r>
        <w:separator/>
      </w:r>
    </w:p>
  </w:footnote>
  <w:footnote w:type="continuationSeparator" w:id="0">
    <w:p w:rsidR="00D17013" w:rsidRDefault="00D17013" w:rsidP="00DC09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315"/>
    <w:rsid w:val="00417315"/>
    <w:rsid w:val="009C3F8D"/>
    <w:rsid w:val="00D17013"/>
    <w:rsid w:val="00D22B5B"/>
    <w:rsid w:val="00DC09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315"/>
    <w:pPr>
      <w:spacing w:after="0" w:line="240" w:lineRule="auto"/>
    </w:pPr>
  </w:style>
  <w:style w:type="paragraph" w:styleId="Header">
    <w:name w:val="header"/>
    <w:basedOn w:val="Normal"/>
    <w:link w:val="HeaderChar"/>
    <w:uiPriority w:val="99"/>
    <w:unhideWhenUsed/>
    <w:rsid w:val="00DC0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98B"/>
  </w:style>
  <w:style w:type="paragraph" w:styleId="Footer">
    <w:name w:val="footer"/>
    <w:basedOn w:val="Normal"/>
    <w:link w:val="FooterChar"/>
    <w:uiPriority w:val="99"/>
    <w:unhideWhenUsed/>
    <w:rsid w:val="00DC0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9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315"/>
    <w:pPr>
      <w:spacing w:after="0" w:line="240" w:lineRule="auto"/>
    </w:pPr>
  </w:style>
  <w:style w:type="paragraph" w:styleId="Header">
    <w:name w:val="header"/>
    <w:basedOn w:val="Normal"/>
    <w:link w:val="HeaderChar"/>
    <w:uiPriority w:val="99"/>
    <w:unhideWhenUsed/>
    <w:rsid w:val="00DC0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98B"/>
  </w:style>
  <w:style w:type="paragraph" w:styleId="Footer">
    <w:name w:val="footer"/>
    <w:basedOn w:val="Normal"/>
    <w:link w:val="FooterChar"/>
    <w:uiPriority w:val="99"/>
    <w:unhideWhenUsed/>
    <w:rsid w:val="00DC0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2022-11-22T07:23:00Z</dcterms:created>
  <dcterms:modified xsi:type="dcterms:W3CDTF">2022-11-29T08:53:00Z</dcterms:modified>
</cp:coreProperties>
</file>