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37F26B" w14:textId="2BCBA4FB" w:rsidR="008B2263" w:rsidRPr="00E16664" w:rsidRDefault="008D7064" w:rsidP="00E16664">
      <w:pPr>
        <w:spacing w:after="200" w:line="276" w:lineRule="auto"/>
        <w:rPr>
          <w:rFonts w:ascii="Times New Roman" w:eastAsia="Calibri" w:hAnsi="Times New Roman" w:cs="Times New Roman"/>
          <w:b/>
          <w:bCs/>
          <w:color w:val="000000" w:themeColor="text1"/>
          <w:kern w:val="24"/>
          <w:sz w:val="32"/>
          <w:szCs w:val="28"/>
          <w:lang w:val="en-US"/>
        </w:rPr>
      </w:pPr>
      <w:r w:rsidRPr="00E16664">
        <w:rPr>
          <w:rFonts w:ascii="Times New Roman" w:eastAsia="Calibri" w:hAnsi="Times New Roman" w:cs="Times New Roman"/>
          <w:b/>
          <w:bCs/>
          <w:color w:val="000000" w:themeColor="text1"/>
          <w:kern w:val="24"/>
          <w:sz w:val="32"/>
          <w:szCs w:val="28"/>
          <w:lang w:val="en-US"/>
        </w:rPr>
        <w:t xml:space="preserve">Wrong methods of lips contour </w:t>
      </w:r>
      <w:proofErr w:type="spellStart"/>
      <w:r w:rsidRPr="00E16664">
        <w:rPr>
          <w:rFonts w:ascii="Times New Roman" w:eastAsia="Calibri" w:hAnsi="Times New Roman" w:cs="Times New Roman"/>
          <w:b/>
          <w:bCs/>
          <w:color w:val="000000" w:themeColor="text1"/>
          <w:kern w:val="24"/>
          <w:sz w:val="32"/>
          <w:szCs w:val="28"/>
          <w:lang w:val="en-US"/>
        </w:rPr>
        <w:t>plasty</w:t>
      </w:r>
      <w:proofErr w:type="spellEnd"/>
      <w:r w:rsidRPr="00E16664">
        <w:rPr>
          <w:rFonts w:ascii="Times New Roman" w:eastAsia="Calibri" w:hAnsi="Times New Roman" w:cs="Times New Roman"/>
          <w:b/>
          <w:bCs/>
          <w:color w:val="000000" w:themeColor="text1"/>
          <w:kern w:val="24"/>
          <w:sz w:val="32"/>
          <w:szCs w:val="28"/>
          <w:lang w:val="en-US"/>
        </w:rPr>
        <w:t xml:space="preserve"> with</w:t>
      </w:r>
      <w:r w:rsidRPr="00E16664">
        <w:rPr>
          <w:rFonts w:ascii="Times New Roman" w:eastAsia="Calibri" w:hAnsi="Times New Roman" w:cs="Times New Roman"/>
          <w:bCs/>
          <w:color w:val="000000" w:themeColor="text1"/>
          <w:kern w:val="24"/>
          <w:sz w:val="32"/>
          <w:szCs w:val="28"/>
          <w:lang w:val="en-US"/>
        </w:rPr>
        <w:t xml:space="preserve"> </w:t>
      </w:r>
      <w:r w:rsidR="009541B3" w:rsidRPr="00E16664">
        <w:rPr>
          <w:rFonts w:ascii="Times New Roman" w:eastAsia="Calibri" w:hAnsi="Times New Roman" w:cs="Times New Roman"/>
          <w:b/>
          <w:bCs/>
          <w:color w:val="000000" w:themeColor="text1"/>
          <w:kern w:val="24"/>
          <w:sz w:val="32"/>
          <w:szCs w:val="28"/>
          <w:lang w:val="en-US"/>
        </w:rPr>
        <w:t>A</w:t>
      </w:r>
      <w:r w:rsidRPr="00E16664">
        <w:rPr>
          <w:rFonts w:ascii="Times New Roman" w:eastAsia="Calibri" w:hAnsi="Times New Roman" w:cs="Times New Roman"/>
          <w:b/>
          <w:bCs/>
          <w:color w:val="000000" w:themeColor="text1"/>
          <w:kern w:val="24"/>
          <w:sz w:val="32"/>
          <w:szCs w:val="28"/>
          <w:lang w:val="en-US"/>
        </w:rPr>
        <w:t xml:space="preserve"> and E vitamins injections and their complications</w:t>
      </w:r>
    </w:p>
    <w:p w14:paraId="4FBEB525" w14:textId="77777777" w:rsidR="00E16664" w:rsidRPr="00E16664" w:rsidRDefault="00035BDD" w:rsidP="00E16664">
      <w:pPr>
        <w:pStyle w:val="NormalWeb"/>
        <w:kinsoku w:val="0"/>
        <w:overflowPunct w:val="0"/>
        <w:spacing w:before="0" w:beforeAutospacing="0" w:after="200" w:afterAutospacing="0" w:line="276" w:lineRule="auto"/>
        <w:textAlignment w:val="baseline"/>
        <w:rPr>
          <w:rFonts w:eastAsia="Calibri"/>
          <w:color w:val="000000"/>
          <w:kern w:val="24"/>
          <w:lang w:val="en-US"/>
        </w:rPr>
      </w:pPr>
      <w:r w:rsidRPr="00E16664">
        <w:rPr>
          <w:rFonts w:eastAsia="Calibri"/>
          <w:color w:val="000000"/>
          <w:kern w:val="24"/>
          <w:lang w:val="en-US"/>
        </w:rPr>
        <w:t xml:space="preserve">Nino </w:t>
      </w:r>
      <w:proofErr w:type="spellStart"/>
      <w:r w:rsidRPr="00E16664">
        <w:rPr>
          <w:rFonts w:eastAsia="Calibri"/>
          <w:color w:val="000000"/>
          <w:kern w:val="24"/>
          <w:lang w:val="en-US"/>
        </w:rPr>
        <w:t>Nishnianidze</w:t>
      </w:r>
      <w:proofErr w:type="spellEnd"/>
    </w:p>
    <w:p w14:paraId="30860BAA" w14:textId="20635B59" w:rsidR="00035BDD" w:rsidRPr="00E16664" w:rsidRDefault="00035BDD" w:rsidP="00E16664">
      <w:pPr>
        <w:pStyle w:val="NormalWeb"/>
        <w:kinsoku w:val="0"/>
        <w:overflowPunct w:val="0"/>
        <w:spacing w:before="0" w:beforeAutospacing="0" w:after="200" w:afterAutospacing="0" w:line="276" w:lineRule="auto"/>
        <w:textAlignment w:val="baseline"/>
        <w:rPr>
          <w:rFonts w:eastAsia="Calibri"/>
          <w:bCs/>
          <w:color w:val="000000"/>
          <w:kern w:val="24"/>
          <w:sz w:val="22"/>
          <w:lang w:val="en-US"/>
        </w:rPr>
      </w:pPr>
      <w:r w:rsidRPr="00E16664">
        <w:rPr>
          <w:rFonts w:eastAsia="Calibri"/>
          <w:bCs/>
          <w:color w:val="000000"/>
          <w:kern w:val="24"/>
          <w:sz w:val="22"/>
          <w:lang w:val="en-US"/>
        </w:rPr>
        <w:t>Tbilisi Classic and Traditional Medicine Academy, Republic of Georgia</w:t>
      </w:r>
    </w:p>
    <w:p w14:paraId="4A7FBB17" w14:textId="2878D55B" w:rsidR="008D7064" w:rsidRPr="008D7064" w:rsidRDefault="008D7064" w:rsidP="00E16664">
      <w:pPr>
        <w:spacing w:after="200" w:line="276" w:lineRule="auto"/>
        <w:jc w:val="center"/>
        <w:rPr>
          <w:rFonts w:ascii="Times New Roman" w:eastAsia="Calibri" w:hAnsi="Times New Roman" w:cs="Times New Roman"/>
          <w:b/>
          <w:bCs/>
          <w:caps/>
          <w:color w:val="000000" w:themeColor="text1"/>
          <w:kern w:val="24"/>
          <w:sz w:val="24"/>
          <w:szCs w:val="24"/>
          <w:lang w:val="en-US"/>
        </w:rPr>
      </w:pPr>
      <w:r w:rsidRPr="008D7064">
        <w:rPr>
          <w:rFonts w:ascii="Times New Roman" w:eastAsia="Calibri" w:hAnsi="Times New Roman" w:cs="Times New Roman"/>
          <w:b/>
          <w:bCs/>
          <w:color w:val="000000" w:themeColor="text1"/>
          <w:kern w:val="24"/>
          <w:sz w:val="24"/>
          <w:szCs w:val="24"/>
          <w:lang w:val="en-US"/>
        </w:rPr>
        <w:t>Abstract</w:t>
      </w:r>
    </w:p>
    <w:p w14:paraId="7B643CE7" w14:textId="7C50CF87" w:rsidR="009739A9" w:rsidRPr="00E16664" w:rsidRDefault="006F6F7D" w:rsidP="00E16664">
      <w:pPr>
        <w:pStyle w:val="NormalWeb"/>
        <w:kinsoku w:val="0"/>
        <w:overflowPunct w:val="0"/>
        <w:spacing w:before="0" w:beforeAutospacing="0" w:after="200" w:afterAutospacing="0" w:line="276" w:lineRule="auto"/>
        <w:jc w:val="both"/>
        <w:textAlignment w:val="baseline"/>
        <w:rPr>
          <w:rFonts w:eastAsia="Calibri"/>
          <w:bCs/>
          <w:color w:val="000000"/>
          <w:kern w:val="24"/>
          <w:sz w:val="20"/>
          <w:lang w:val="en-US"/>
        </w:rPr>
      </w:pPr>
      <w:r w:rsidRPr="00E16664">
        <w:rPr>
          <w:b/>
          <w:sz w:val="20"/>
          <w:lang w:val="en-US"/>
        </w:rPr>
        <w:t>Subject</w:t>
      </w:r>
      <w:r w:rsidR="008D7064" w:rsidRPr="00E16664">
        <w:rPr>
          <w:b/>
          <w:sz w:val="20"/>
          <w:lang w:val="en-US"/>
        </w:rPr>
        <w:t xml:space="preserve">: </w:t>
      </w:r>
      <w:r w:rsidR="008D7064" w:rsidRPr="00E16664">
        <w:rPr>
          <w:bCs/>
          <w:sz w:val="20"/>
          <w:lang w:val="en-US"/>
        </w:rPr>
        <w:t>H</w:t>
      </w:r>
      <w:r w:rsidR="00FF7CB6" w:rsidRPr="00E16664">
        <w:rPr>
          <w:rFonts w:eastAsia="Calibri"/>
          <w:bCs/>
          <w:color w:val="000000"/>
          <w:kern w:val="24"/>
          <w:sz w:val="20"/>
          <w:lang w:val="en-US"/>
        </w:rPr>
        <w:t>yaluronic acid</w:t>
      </w:r>
      <w:r w:rsidR="00E16664">
        <w:rPr>
          <w:rFonts w:eastAsia="Calibri"/>
          <w:bCs/>
          <w:color w:val="000000"/>
          <w:kern w:val="24"/>
          <w:sz w:val="20"/>
          <w:lang w:val="en-US"/>
        </w:rPr>
        <w:t>-</w:t>
      </w:r>
      <w:r w:rsidR="00FF7CB6" w:rsidRPr="00E16664">
        <w:rPr>
          <w:rFonts w:eastAsia="Calibri"/>
          <w:bCs/>
          <w:color w:val="000000"/>
          <w:kern w:val="24"/>
          <w:sz w:val="20"/>
          <w:lang w:val="en-US"/>
        </w:rPr>
        <w:t xml:space="preserve">sulfide-free glycosaminoglycan composing in connective </w:t>
      </w:r>
      <w:r w:rsidR="00E16664">
        <w:rPr>
          <w:rFonts w:eastAsia="Calibri"/>
          <w:bCs/>
          <w:color w:val="000000"/>
          <w:kern w:val="24"/>
          <w:sz w:val="20"/>
          <w:lang w:val="en-US"/>
        </w:rPr>
        <w:t xml:space="preserve">tissues and biological liquids. </w:t>
      </w:r>
      <w:r w:rsidR="00FF7CB6" w:rsidRPr="00E16664">
        <w:rPr>
          <w:rFonts w:eastAsia="Calibri"/>
          <w:bCs/>
          <w:color w:val="000000"/>
          <w:kern w:val="24"/>
          <w:sz w:val="20"/>
          <w:lang w:val="en-US"/>
        </w:rPr>
        <w:t>The hyaluronic acid may be received</w:t>
      </w:r>
      <w:r w:rsidR="00E16664">
        <w:rPr>
          <w:rFonts w:eastAsia="Calibri"/>
          <w:bCs/>
          <w:color w:val="000000"/>
          <w:kern w:val="24"/>
          <w:sz w:val="20"/>
          <w:lang w:val="en-US"/>
        </w:rPr>
        <w:t xml:space="preserve"> by biotechnical synthesis too, </w:t>
      </w:r>
      <w:r w:rsidR="008D7064" w:rsidRPr="00E16664">
        <w:rPr>
          <w:rFonts w:eastAsia="Calibri"/>
          <w:bCs/>
          <w:color w:val="000000"/>
          <w:kern w:val="24"/>
          <w:sz w:val="20"/>
          <w:lang w:val="en-US"/>
        </w:rPr>
        <w:t>which</w:t>
      </w:r>
      <w:r w:rsidR="00A11119" w:rsidRPr="00E16664">
        <w:rPr>
          <w:rFonts w:eastAsia="Calibri"/>
          <w:bCs/>
          <w:color w:val="000000"/>
          <w:kern w:val="24"/>
          <w:sz w:val="20"/>
          <w:lang w:val="en-US"/>
        </w:rPr>
        <w:t xml:space="preserve"> use to solve problems </w:t>
      </w:r>
      <w:r w:rsidR="008D7064" w:rsidRPr="00E16664">
        <w:rPr>
          <w:rFonts w:eastAsia="Calibri"/>
          <w:bCs/>
          <w:color w:val="000000"/>
          <w:kern w:val="24"/>
          <w:sz w:val="20"/>
          <w:lang w:val="en-US"/>
        </w:rPr>
        <w:t>in contour</w:t>
      </w:r>
      <w:r w:rsidR="00CB0410" w:rsidRPr="00E16664">
        <w:rPr>
          <w:rFonts w:eastAsia="Calibri"/>
          <w:bCs/>
          <w:color w:val="000000"/>
          <w:kern w:val="24"/>
          <w:sz w:val="20"/>
          <w:lang w:val="en-US"/>
        </w:rPr>
        <w:t xml:space="preserve"> </w:t>
      </w:r>
      <w:proofErr w:type="spellStart"/>
      <w:r w:rsidR="00CB0410" w:rsidRPr="00E16664">
        <w:rPr>
          <w:rFonts w:eastAsia="Calibri"/>
          <w:bCs/>
          <w:color w:val="000000"/>
          <w:kern w:val="24"/>
          <w:sz w:val="20"/>
          <w:lang w:val="en-US"/>
        </w:rPr>
        <w:t>plasty</w:t>
      </w:r>
      <w:proofErr w:type="spellEnd"/>
      <w:r w:rsidR="00CB0410" w:rsidRPr="00E16664">
        <w:rPr>
          <w:rFonts w:eastAsia="Calibri"/>
          <w:bCs/>
          <w:color w:val="000000"/>
          <w:kern w:val="24"/>
          <w:sz w:val="20"/>
          <w:lang w:val="en-US"/>
        </w:rPr>
        <w:t xml:space="preserve"> of lips correction such us fillers</w:t>
      </w:r>
      <w:r w:rsidR="00E16664">
        <w:rPr>
          <w:rFonts w:eastAsia="Calibri"/>
          <w:bCs/>
          <w:color w:val="000000"/>
          <w:kern w:val="24"/>
          <w:sz w:val="20"/>
          <w:lang w:val="en-US"/>
        </w:rPr>
        <w:t xml:space="preserve">. </w:t>
      </w:r>
      <w:r w:rsidR="00A11119" w:rsidRPr="00E16664">
        <w:rPr>
          <w:rFonts w:eastAsia="Calibri"/>
          <w:color w:val="000000" w:themeColor="text1"/>
          <w:kern w:val="24"/>
          <w:sz w:val="20"/>
          <w:lang w:val="en-US"/>
        </w:rPr>
        <w:t xml:space="preserve">Nowadays contour </w:t>
      </w:r>
      <w:proofErr w:type="spellStart"/>
      <w:r w:rsidR="00A11119" w:rsidRPr="00E16664">
        <w:rPr>
          <w:rFonts w:eastAsia="Calibri"/>
          <w:color w:val="000000" w:themeColor="text1"/>
          <w:kern w:val="24"/>
          <w:sz w:val="20"/>
          <w:lang w:val="en-US"/>
        </w:rPr>
        <w:t>plasty</w:t>
      </w:r>
      <w:proofErr w:type="spellEnd"/>
      <w:r w:rsidR="00A11119" w:rsidRPr="00E16664">
        <w:rPr>
          <w:rFonts w:eastAsia="Calibri"/>
          <w:color w:val="000000" w:themeColor="text1"/>
          <w:kern w:val="24"/>
          <w:sz w:val="20"/>
          <w:lang w:val="en-US"/>
        </w:rPr>
        <w:t xml:space="preserve"> of the lips is</w:t>
      </w:r>
      <w:r w:rsidR="00E16664">
        <w:rPr>
          <w:rFonts w:eastAsia="Calibri"/>
          <w:color w:val="000000" w:themeColor="text1"/>
          <w:kern w:val="24"/>
          <w:sz w:val="20"/>
          <w:lang w:val="en-US"/>
        </w:rPr>
        <w:t xml:space="preserve"> </w:t>
      </w:r>
      <w:r w:rsidR="00A11119" w:rsidRPr="00E16664">
        <w:rPr>
          <w:rFonts w:eastAsia="Calibri"/>
          <w:color w:val="000000" w:themeColor="text1"/>
          <w:kern w:val="24"/>
          <w:sz w:val="20"/>
          <w:lang w:val="en-US"/>
        </w:rPr>
        <w:t xml:space="preserve">becoming </w:t>
      </w:r>
      <w:proofErr w:type="gramStart"/>
      <w:r w:rsidR="00A11119" w:rsidRPr="00E16664">
        <w:rPr>
          <w:rFonts w:eastAsia="Calibri"/>
          <w:color w:val="000000" w:themeColor="text1"/>
          <w:kern w:val="24"/>
          <w:sz w:val="20"/>
          <w:lang w:val="en-US"/>
        </w:rPr>
        <w:t>actual</w:t>
      </w:r>
      <w:proofErr w:type="gramEnd"/>
      <w:r w:rsidR="00A11119" w:rsidRPr="00E16664">
        <w:rPr>
          <w:rFonts w:eastAsia="Calibri"/>
          <w:color w:val="000000" w:themeColor="text1"/>
          <w:kern w:val="24"/>
          <w:sz w:val="20"/>
          <w:lang w:val="en-US"/>
        </w:rPr>
        <w:t>. There are performing lips shape change, volume increase and defect removal (so-called harelip, s</w:t>
      </w:r>
      <w:r w:rsidR="009739A9" w:rsidRPr="00E16664">
        <w:rPr>
          <w:rFonts w:eastAsia="Calibri"/>
          <w:color w:val="000000" w:themeColor="text1"/>
          <w:kern w:val="24"/>
          <w:sz w:val="20"/>
          <w:lang w:val="en-US"/>
        </w:rPr>
        <w:t>cars etc.) during the procedure.</w:t>
      </w:r>
      <w:r w:rsidR="00E16664">
        <w:rPr>
          <w:rFonts w:eastAsia="Calibri"/>
          <w:bCs/>
          <w:color w:val="000000"/>
          <w:kern w:val="24"/>
          <w:sz w:val="20"/>
          <w:lang w:val="en-US"/>
        </w:rPr>
        <w:t xml:space="preserve"> </w:t>
      </w:r>
      <w:r w:rsidR="008D7064" w:rsidRPr="00E16664">
        <w:rPr>
          <w:rFonts w:eastAsia="Calibri"/>
          <w:color w:val="000000" w:themeColor="text1"/>
          <w:kern w:val="24"/>
          <w:sz w:val="20"/>
          <w:lang w:val="en-US"/>
        </w:rPr>
        <w:t>M</w:t>
      </w:r>
      <w:r w:rsidR="009739A9" w:rsidRPr="00E16664">
        <w:rPr>
          <w:rFonts w:eastAsia="Calibri"/>
          <w:color w:val="000000" w:themeColor="text1"/>
          <w:kern w:val="24"/>
          <w:sz w:val="20"/>
          <w:lang w:val="en-US"/>
        </w:rPr>
        <w:t xml:space="preserve">any patients make </w:t>
      </w:r>
      <w:r w:rsidR="008D7064" w:rsidRPr="00E16664">
        <w:rPr>
          <w:rFonts w:eastAsia="Calibri"/>
          <w:color w:val="000000" w:themeColor="text1"/>
          <w:kern w:val="24"/>
          <w:sz w:val="20"/>
          <w:lang w:val="en-US"/>
        </w:rPr>
        <w:t>their</w:t>
      </w:r>
      <w:r w:rsidR="009739A9" w:rsidRPr="00E16664">
        <w:rPr>
          <w:rFonts w:eastAsia="Calibri"/>
          <w:color w:val="000000" w:themeColor="text1"/>
          <w:kern w:val="24"/>
          <w:sz w:val="20"/>
          <w:lang w:val="en-US"/>
        </w:rPr>
        <w:t xml:space="preserve"> lips contour </w:t>
      </w:r>
      <w:proofErr w:type="spellStart"/>
      <w:r w:rsidR="009739A9" w:rsidRPr="00E16664">
        <w:rPr>
          <w:rFonts w:eastAsia="Calibri"/>
          <w:color w:val="000000" w:themeColor="text1"/>
          <w:kern w:val="24"/>
          <w:sz w:val="20"/>
          <w:lang w:val="en-US"/>
        </w:rPr>
        <w:t>plasty</w:t>
      </w:r>
      <w:proofErr w:type="spellEnd"/>
      <w:r w:rsidR="009739A9" w:rsidRPr="00E16664">
        <w:rPr>
          <w:rFonts w:eastAsia="Calibri"/>
          <w:color w:val="000000" w:themeColor="text1"/>
          <w:kern w:val="24"/>
          <w:sz w:val="20"/>
          <w:lang w:val="en-US"/>
        </w:rPr>
        <w:t xml:space="preserve"> with A and E vitamins injections </w:t>
      </w:r>
      <w:r w:rsidR="008D7064" w:rsidRPr="00E16664">
        <w:rPr>
          <w:rFonts w:eastAsia="Calibri"/>
          <w:color w:val="000000" w:themeColor="text1"/>
          <w:kern w:val="24"/>
          <w:sz w:val="20"/>
          <w:lang w:val="en-US"/>
        </w:rPr>
        <w:t>which</w:t>
      </w:r>
      <w:r w:rsidR="009739A9" w:rsidRPr="00E16664">
        <w:rPr>
          <w:rFonts w:eastAsia="Calibri"/>
          <w:color w:val="000000" w:themeColor="text1"/>
          <w:kern w:val="24"/>
          <w:sz w:val="20"/>
          <w:lang w:val="en-US"/>
        </w:rPr>
        <w:t xml:space="preserve"> have many complications.</w:t>
      </w:r>
      <w:r w:rsidR="009B382D" w:rsidRPr="00E16664">
        <w:rPr>
          <w:rFonts w:eastAsia="Calibri"/>
          <w:color w:val="000000" w:themeColor="text1"/>
          <w:kern w:val="24"/>
          <w:sz w:val="20"/>
          <w:lang w:val="en-US"/>
        </w:rPr>
        <w:t xml:space="preserve"> </w:t>
      </w:r>
    </w:p>
    <w:p w14:paraId="31BFE539" w14:textId="14C53A5C" w:rsidR="00040097" w:rsidRPr="00E16664" w:rsidRDefault="009B382D" w:rsidP="00E16664">
      <w:pPr>
        <w:pStyle w:val="NormalWeb"/>
        <w:kinsoku w:val="0"/>
        <w:overflowPunct w:val="0"/>
        <w:spacing w:before="0" w:beforeAutospacing="0" w:after="200" w:afterAutospacing="0" w:line="276" w:lineRule="auto"/>
        <w:jc w:val="both"/>
        <w:textAlignment w:val="baseline"/>
        <w:rPr>
          <w:rFonts w:eastAsia="Calibri"/>
          <w:bCs/>
          <w:color w:val="000000"/>
          <w:kern w:val="24"/>
          <w:sz w:val="20"/>
          <w:lang w:val="en-US"/>
        </w:rPr>
      </w:pPr>
      <w:r w:rsidRPr="00E16664">
        <w:rPr>
          <w:rFonts w:eastAsia="Calibri"/>
          <w:b/>
          <w:color w:val="000000" w:themeColor="text1"/>
          <w:kern w:val="24"/>
          <w:sz w:val="20"/>
          <w:lang w:val="en-US"/>
        </w:rPr>
        <w:t>Goal</w:t>
      </w:r>
      <w:r w:rsidR="008D7064" w:rsidRPr="00E16664">
        <w:rPr>
          <w:rFonts w:eastAsia="Calibri"/>
          <w:b/>
          <w:color w:val="000000" w:themeColor="text1"/>
          <w:kern w:val="24"/>
          <w:sz w:val="20"/>
          <w:lang w:val="en-US"/>
        </w:rPr>
        <w:t xml:space="preserve">: </w:t>
      </w:r>
      <w:r w:rsidR="008D7064" w:rsidRPr="00E16664">
        <w:rPr>
          <w:rFonts w:eastAsia="Calibri"/>
          <w:bCs/>
          <w:color w:val="000000" w:themeColor="text1"/>
          <w:kern w:val="24"/>
          <w:sz w:val="20"/>
          <w:lang w:val="en-US"/>
        </w:rPr>
        <w:t>U</w:t>
      </w:r>
      <w:r w:rsidR="008D7064" w:rsidRPr="00E16664">
        <w:rPr>
          <w:rFonts w:eastAsia="Calibri"/>
          <w:color w:val="000000" w:themeColor="text1"/>
          <w:kern w:val="24"/>
          <w:sz w:val="20"/>
          <w:lang w:val="en-US"/>
        </w:rPr>
        <w:t>nfortunately,</w:t>
      </w:r>
      <w:r w:rsidR="009739A9" w:rsidRPr="00E16664">
        <w:rPr>
          <w:rFonts w:eastAsia="Calibri"/>
          <w:color w:val="000000" w:themeColor="text1"/>
          <w:kern w:val="24"/>
          <w:sz w:val="20"/>
          <w:lang w:val="en-US"/>
        </w:rPr>
        <w:t xml:space="preserve"> there are some problems related to the </w:t>
      </w:r>
      <w:r w:rsidR="008D7064" w:rsidRPr="00E16664">
        <w:rPr>
          <w:rFonts w:eastAsia="Calibri"/>
          <w:color w:val="000000" w:themeColor="text1"/>
          <w:kern w:val="24"/>
          <w:sz w:val="20"/>
          <w:lang w:val="en-US"/>
        </w:rPr>
        <w:t>procedure</w:t>
      </w:r>
      <w:r w:rsidR="009739A9" w:rsidRPr="00E16664">
        <w:rPr>
          <w:rFonts w:eastAsia="Calibri"/>
          <w:color w:val="000000" w:themeColor="text1"/>
          <w:kern w:val="24"/>
          <w:sz w:val="20"/>
          <w:lang w:val="en-US"/>
        </w:rPr>
        <w:t xml:space="preserve"> to differentiate hyaluronic acid and vitamins A and E.</w:t>
      </w:r>
      <w:r w:rsidR="00D467BA" w:rsidRPr="00E16664">
        <w:rPr>
          <w:rFonts w:eastAsia="Calibri"/>
          <w:color w:val="000000" w:themeColor="text1"/>
          <w:kern w:val="24"/>
          <w:sz w:val="20"/>
          <w:lang w:val="en-US"/>
        </w:rPr>
        <w:t xml:space="preserve"> </w:t>
      </w:r>
      <w:r w:rsidR="008D7064" w:rsidRPr="00E16664">
        <w:rPr>
          <w:rFonts w:eastAsia="Calibri"/>
          <w:color w:val="000000" w:themeColor="text1"/>
          <w:kern w:val="24"/>
          <w:sz w:val="20"/>
          <w:lang w:val="en-US"/>
        </w:rPr>
        <w:t>N</w:t>
      </w:r>
      <w:r w:rsidR="009739A9" w:rsidRPr="00E16664">
        <w:rPr>
          <w:rFonts w:eastAsia="Calibri"/>
          <w:color w:val="000000" w:themeColor="text1"/>
          <w:kern w:val="24"/>
          <w:sz w:val="20"/>
          <w:lang w:val="en-US"/>
        </w:rPr>
        <w:t xml:space="preserve">owadays, for lips correction must use fillers with </w:t>
      </w:r>
      <w:r w:rsidR="00D467BA" w:rsidRPr="00E16664">
        <w:rPr>
          <w:rFonts w:eastAsia="Calibri"/>
          <w:color w:val="000000" w:themeColor="text1"/>
          <w:kern w:val="24"/>
          <w:sz w:val="20"/>
          <w:lang w:val="en-US"/>
        </w:rPr>
        <w:t>hyaluronic acid</w:t>
      </w:r>
      <w:r w:rsidR="00A14BA2" w:rsidRPr="00E16664">
        <w:rPr>
          <w:rFonts w:eastAsia="Calibri"/>
          <w:color w:val="000000" w:themeColor="text1"/>
          <w:kern w:val="24"/>
          <w:sz w:val="20"/>
          <w:lang w:val="en-US"/>
        </w:rPr>
        <w:t>,</w:t>
      </w:r>
      <w:r w:rsidR="00D467BA" w:rsidRPr="00E16664">
        <w:rPr>
          <w:rFonts w:eastAsia="Calibri"/>
          <w:color w:val="000000" w:themeColor="text1"/>
          <w:kern w:val="24"/>
          <w:sz w:val="20"/>
          <w:lang w:val="en-US"/>
        </w:rPr>
        <w:t xml:space="preserve"> because the obtained acid is </w:t>
      </w:r>
      <w:r w:rsidR="008D7064" w:rsidRPr="00E16664">
        <w:rPr>
          <w:rFonts w:eastAsia="Calibri"/>
          <w:color w:val="000000" w:themeColor="text1"/>
          <w:kern w:val="24"/>
          <w:sz w:val="20"/>
          <w:lang w:val="en-US"/>
        </w:rPr>
        <w:t>clearing, drying</w:t>
      </w:r>
      <w:r w:rsidRPr="00E16664">
        <w:rPr>
          <w:rFonts w:eastAsia="Calibri"/>
          <w:color w:val="000000" w:themeColor="text1"/>
          <w:kern w:val="24"/>
          <w:sz w:val="20"/>
          <w:lang w:val="en-US"/>
        </w:rPr>
        <w:t xml:space="preserve"> and passing </w:t>
      </w:r>
      <w:r w:rsidR="00E16664" w:rsidRPr="00E16664">
        <w:rPr>
          <w:rFonts w:eastAsia="Calibri"/>
          <w:color w:val="000000" w:themeColor="text1"/>
          <w:kern w:val="24"/>
          <w:sz w:val="20"/>
          <w:lang w:val="en-US"/>
        </w:rPr>
        <w:t>many chemical and bacterial researches</w:t>
      </w:r>
      <w:r w:rsidRPr="00E16664">
        <w:rPr>
          <w:rFonts w:eastAsia="Calibri"/>
          <w:color w:val="000000" w:themeColor="text1"/>
          <w:kern w:val="24"/>
          <w:sz w:val="20"/>
          <w:lang w:val="en-US"/>
        </w:rPr>
        <w:t>.</w:t>
      </w:r>
      <w:r w:rsidR="00E16664">
        <w:rPr>
          <w:rFonts w:eastAsia="Calibri"/>
          <w:color w:val="000000" w:themeColor="text1"/>
          <w:kern w:val="24"/>
          <w:sz w:val="20"/>
          <w:lang w:val="en-US"/>
        </w:rPr>
        <w:t xml:space="preserve"> </w:t>
      </w:r>
      <w:r w:rsidR="00DB631D" w:rsidRPr="00E16664">
        <w:rPr>
          <w:rFonts w:eastAsia="Calibri"/>
          <w:bCs/>
          <w:color w:val="000000"/>
          <w:kern w:val="24"/>
          <w:sz w:val="20"/>
          <w:lang w:val="en-US"/>
        </w:rPr>
        <w:t xml:space="preserve">Such way obtained preparation </w:t>
      </w:r>
      <w:r w:rsidR="008D7064" w:rsidRPr="00E16664">
        <w:rPr>
          <w:rFonts w:eastAsia="Calibri"/>
          <w:bCs/>
          <w:color w:val="000000"/>
          <w:kern w:val="24"/>
          <w:sz w:val="20"/>
          <w:lang w:val="en-US"/>
        </w:rPr>
        <w:t>are fillers</w:t>
      </w:r>
      <w:r w:rsidR="00DB631D" w:rsidRPr="00E16664">
        <w:rPr>
          <w:rFonts w:eastAsia="Calibri"/>
          <w:bCs/>
          <w:color w:val="000000"/>
          <w:kern w:val="24"/>
          <w:sz w:val="20"/>
          <w:lang w:val="en-US"/>
        </w:rPr>
        <w:t xml:space="preserve"> with hyaluronic acid</w:t>
      </w:r>
      <w:r w:rsidR="00DB631D" w:rsidRPr="00E16664">
        <w:rPr>
          <w:rFonts w:eastAsia="Calibri"/>
          <w:b/>
          <w:bCs/>
          <w:color w:val="000000"/>
          <w:kern w:val="24"/>
          <w:sz w:val="20"/>
          <w:lang w:val="en-US"/>
        </w:rPr>
        <w:t xml:space="preserve"> </w:t>
      </w:r>
      <w:r w:rsidR="00DB631D" w:rsidRPr="00E16664">
        <w:rPr>
          <w:rFonts w:eastAsia="Calibri"/>
          <w:bCs/>
          <w:color w:val="000000"/>
          <w:kern w:val="24"/>
          <w:sz w:val="20"/>
          <w:lang w:val="en-US"/>
        </w:rPr>
        <w:t>(</w:t>
      </w:r>
      <w:proofErr w:type="spellStart"/>
      <w:r w:rsidR="00DB631D" w:rsidRPr="00E16664">
        <w:rPr>
          <w:rFonts w:eastAsia="Calibri"/>
          <w:bCs/>
          <w:color w:val="000000"/>
          <w:kern w:val="24"/>
          <w:sz w:val="20"/>
          <w:lang w:val="en-US"/>
        </w:rPr>
        <w:t>hyaluronate</w:t>
      </w:r>
      <w:proofErr w:type="spellEnd"/>
      <w:r w:rsidR="008D7064" w:rsidRPr="00E16664">
        <w:rPr>
          <w:rFonts w:eastAsia="Calibri"/>
          <w:bCs/>
          <w:color w:val="000000"/>
          <w:kern w:val="24"/>
          <w:sz w:val="20"/>
          <w:lang w:val="en-US"/>
        </w:rPr>
        <w:t>), which</w:t>
      </w:r>
      <w:r w:rsidR="00DB631D" w:rsidRPr="00E16664">
        <w:rPr>
          <w:rFonts w:eastAsia="Calibri"/>
          <w:bCs/>
          <w:color w:val="000000"/>
          <w:kern w:val="24"/>
          <w:sz w:val="20"/>
          <w:lang w:val="en-US"/>
        </w:rPr>
        <w:t xml:space="preserve"> use to solve problems </w:t>
      </w:r>
      <w:r w:rsidR="008D7064" w:rsidRPr="00E16664">
        <w:rPr>
          <w:rFonts w:eastAsia="Calibri"/>
          <w:bCs/>
          <w:color w:val="000000"/>
          <w:kern w:val="24"/>
          <w:sz w:val="20"/>
          <w:lang w:val="en-US"/>
        </w:rPr>
        <w:t>in contour</w:t>
      </w:r>
      <w:r w:rsidR="00DB631D" w:rsidRPr="00E16664">
        <w:rPr>
          <w:rFonts w:eastAsia="Calibri"/>
          <w:bCs/>
          <w:color w:val="000000"/>
          <w:kern w:val="24"/>
          <w:sz w:val="20"/>
          <w:lang w:val="en-US"/>
        </w:rPr>
        <w:t xml:space="preserve"> </w:t>
      </w:r>
      <w:proofErr w:type="spellStart"/>
      <w:r w:rsidR="00DB631D" w:rsidRPr="00E16664">
        <w:rPr>
          <w:rFonts w:eastAsia="Calibri"/>
          <w:bCs/>
          <w:color w:val="000000"/>
          <w:kern w:val="24"/>
          <w:sz w:val="20"/>
          <w:lang w:val="en-US"/>
        </w:rPr>
        <w:t>plasty</w:t>
      </w:r>
      <w:proofErr w:type="spellEnd"/>
      <w:r w:rsidR="00DB631D" w:rsidRPr="00E16664">
        <w:rPr>
          <w:rFonts w:eastAsia="Calibri"/>
          <w:bCs/>
          <w:color w:val="000000"/>
          <w:kern w:val="24"/>
          <w:sz w:val="20"/>
          <w:lang w:val="en-US"/>
        </w:rPr>
        <w:t xml:space="preserve"> of lips correction</w:t>
      </w:r>
      <w:r w:rsidRPr="00E16664">
        <w:rPr>
          <w:rFonts w:eastAsia="Calibri"/>
          <w:bCs/>
          <w:color w:val="000000"/>
          <w:kern w:val="24"/>
          <w:sz w:val="20"/>
          <w:lang w:val="en-US"/>
        </w:rPr>
        <w:t xml:space="preserve"> and they are not neither t</w:t>
      </w:r>
      <w:bookmarkStart w:id="0" w:name="_GoBack"/>
      <w:bookmarkEnd w:id="0"/>
      <w:r w:rsidRPr="00E16664">
        <w:rPr>
          <w:rFonts w:eastAsia="Calibri"/>
          <w:bCs/>
          <w:color w:val="000000"/>
          <w:kern w:val="24"/>
          <w:sz w:val="20"/>
          <w:lang w:val="en-US"/>
        </w:rPr>
        <w:t>oxic nor causing allergic or inflammatory</w:t>
      </w:r>
      <w:r w:rsidR="00F75262" w:rsidRPr="00E16664">
        <w:rPr>
          <w:rFonts w:eastAsia="Calibri"/>
          <w:bCs/>
          <w:color w:val="000000"/>
          <w:kern w:val="24"/>
          <w:sz w:val="20"/>
          <w:lang w:val="en-US"/>
        </w:rPr>
        <w:t xml:space="preserve"> reactions.</w:t>
      </w:r>
    </w:p>
    <w:p w14:paraId="605E7EF3" w14:textId="1886CBC7" w:rsidR="00F5017C" w:rsidRPr="00E16664" w:rsidRDefault="00F75262" w:rsidP="00E16664">
      <w:pPr>
        <w:pStyle w:val="NormalWeb"/>
        <w:kinsoku w:val="0"/>
        <w:overflowPunct w:val="0"/>
        <w:spacing w:before="0" w:beforeAutospacing="0" w:after="200" w:afterAutospacing="0" w:line="276" w:lineRule="auto"/>
        <w:jc w:val="both"/>
        <w:textAlignment w:val="baseline"/>
        <w:rPr>
          <w:rFonts w:eastAsia="Calibri"/>
          <w:bCs/>
          <w:color w:val="000000"/>
          <w:kern w:val="24"/>
          <w:sz w:val="20"/>
          <w:lang w:val="en-US"/>
        </w:rPr>
      </w:pPr>
      <w:r w:rsidRPr="00E16664">
        <w:rPr>
          <w:rFonts w:eastAsia="Calibri"/>
          <w:b/>
          <w:bCs/>
          <w:color w:val="000000"/>
          <w:kern w:val="24"/>
          <w:sz w:val="20"/>
          <w:lang w:val="en-US"/>
        </w:rPr>
        <w:t xml:space="preserve">Material and </w:t>
      </w:r>
      <w:r w:rsidR="00E16664">
        <w:rPr>
          <w:rFonts w:eastAsia="Calibri"/>
          <w:b/>
          <w:bCs/>
          <w:color w:val="000000"/>
          <w:kern w:val="24"/>
          <w:sz w:val="20"/>
          <w:lang w:val="en-US"/>
        </w:rPr>
        <w:t>m</w:t>
      </w:r>
      <w:r w:rsidR="008D7064" w:rsidRPr="00E16664">
        <w:rPr>
          <w:rFonts w:eastAsia="Calibri"/>
          <w:b/>
          <w:bCs/>
          <w:color w:val="000000"/>
          <w:kern w:val="24"/>
          <w:sz w:val="20"/>
          <w:lang w:val="en-US"/>
        </w:rPr>
        <w:t xml:space="preserve">ethods: </w:t>
      </w:r>
      <w:r w:rsidR="00AA36DA" w:rsidRPr="00E16664">
        <w:rPr>
          <w:rFonts w:eastAsia="Calibri"/>
          <w:bCs/>
          <w:color w:val="000000"/>
          <w:kern w:val="24"/>
          <w:sz w:val="20"/>
          <w:lang w:val="en-US"/>
        </w:rPr>
        <w:t>There are patients who make subcutaneously injections with vitamin A and E.</w:t>
      </w:r>
      <w:r w:rsidR="00E16664">
        <w:rPr>
          <w:rFonts w:eastAsia="Calibri"/>
          <w:bCs/>
          <w:color w:val="000000"/>
          <w:kern w:val="24"/>
          <w:sz w:val="20"/>
          <w:lang w:val="en-US"/>
        </w:rPr>
        <w:t xml:space="preserve"> </w:t>
      </w:r>
      <w:r w:rsidR="00AA36DA" w:rsidRPr="00E16664">
        <w:rPr>
          <w:rFonts w:eastAsia="Calibri"/>
          <w:bCs/>
          <w:color w:val="000000"/>
          <w:kern w:val="24"/>
          <w:sz w:val="20"/>
          <w:lang w:val="en-US"/>
        </w:rPr>
        <w:t>After</w:t>
      </w:r>
      <w:r w:rsidR="00040097" w:rsidRPr="00E16664">
        <w:rPr>
          <w:rFonts w:eastAsia="Calibri"/>
          <w:bCs/>
          <w:color w:val="000000"/>
          <w:kern w:val="24"/>
          <w:sz w:val="20"/>
          <w:lang w:val="en-US"/>
        </w:rPr>
        <w:t xml:space="preserve"> </w:t>
      </w:r>
      <w:r w:rsidR="008D7064" w:rsidRPr="00E16664">
        <w:rPr>
          <w:rFonts w:eastAsia="Calibri"/>
          <w:bCs/>
          <w:color w:val="000000"/>
          <w:kern w:val="24"/>
          <w:sz w:val="20"/>
          <w:lang w:val="en-US"/>
        </w:rPr>
        <w:t>vitamin injection</w:t>
      </w:r>
      <w:r w:rsidR="00040097" w:rsidRPr="00E16664">
        <w:rPr>
          <w:rFonts w:eastAsia="Calibri"/>
          <w:bCs/>
          <w:color w:val="000000"/>
          <w:kern w:val="24"/>
          <w:sz w:val="20"/>
          <w:lang w:val="en-US"/>
        </w:rPr>
        <w:t xml:space="preserve"> the first complications like allergic reactions,</w:t>
      </w:r>
      <w:r w:rsidR="003C76F9" w:rsidRPr="00E16664">
        <w:rPr>
          <w:rFonts w:eastAsia="Calibri"/>
          <w:bCs/>
          <w:color w:val="000000"/>
          <w:kern w:val="24"/>
          <w:sz w:val="20"/>
          <w:lang w:val="en-US"/>
        </w:rPr>
        <w:t xml:space="preserve"> the skin is</w:t>
      </w:r>
      <w:r w:rsidR="00AA36DA" w:rsidRPr="00E16664">
        <w:rPr>
          <w:rFonts w:eastAsia="Calibri"/>
          <w:bCs/>
          <w:color w:val="000000"/>
          <w:kern w:val="24"/>
          <w:sz w:val="20"/>
          <w:lang w:val="en-US"/>
        </w:rPr>
        <w:t xml:space="preserve"> evidently swollen and tighten</w:t>
      </w:r>
      <w:r w:rsidR="00040097" w:rsidRPr="00E16664">
        <w:rPr>
          <w:rFonts w:eastAsia="Calibri"/>
          <w:bCs/>
          <w:color w:val="000000"/>
          <w:kern w:val="24"/>
          <w:sz w:val="20"/>
          <w:lang w:val="en-US"/>
        </w:rPr>
        <w:t>.</w:t>
      </w:r>
      <w:r w:rsidR="00AA36DA" w:rsidRPr="00E16664">
        <w:rPr>
          <w:rFonts w:eastAsia="Calibri"/>
          <w:bCs/>
          <w:color w:val="000000"/>
          <w:kern w:val="24"/>
          <w:sz w:val="20"/>
          <w:lang w:val="en-US"/>
        </w:rPr>
        <w:t xml:space="preserve"> </w:t>
      </w:r>
      <w:r w:rsidR="00E16664" w:rsidRPr="00E16664">
        <w:rPr>
          <w:rFonts w:eastAsia="Calibri"/>
          <w:bCs/>
          <w:color w:val="000000"/>
          <w:kern w:val="24"/>
          <w:sz w:val="20"/>
          <w:lang w:val="en-US"/>
        </w:rPr>
        <w:t>Palpation</w:t>
      </w:r>
      <w:r w:rsidR="003C76F9" w:rsidRPr="00E16664">
        <w:rPr>
          <w:rFonts w:eastAsia="Calibri"/>
          <w:bCs/>
          <w:color w:val="000000"/>
          <w:kern w:val="24"/>
          <w:sz w:val="20"/>
          <w:lang w:val="en-US"/>
        </w:rPr>
        <w:t xml:space="preserve"> area is</w:t>
      </w:r>
      <w:r w:rsidR="00AA36DA" w:rsidRPr="00E16664">
        <w:rPr>
          <w:rFonts w:eastAsia="Calibri"/>
          <w:bCs/>
          <w:color w:val="000000"/>
          <w:kern w:val="24"/>
          <w:sz w:val="20"/>
          <w:lang w:val="en-US"/>
        </w:rPr>
        <w:t xml:space="preserve"> painless</w:t>
      </w:r>
      <w:r w:rsidR="003C76F9" w:rsidRPr="00E16664">
        <w:rPr>
          <w:rFonts w:eastAsia="Calibri"/>
          <w:bCs/>
          <w:color w:val="000000"/>
          <w:kern w:val="24"/>
          <w:sz w:val="20"/>
          <w:lang w:val="en-US"/>
        </w:rPr>
        <w:t xml:space="preserve">. </w:t>
      </w:r>
      <w:r w:rsidR="00E16664" w:rsidRPr="00E16664">
        <w:rPr>
          <w:rFonts w:eastAsia="Calibri"/>
          <w:bCs/>
          <w:color w:val="000000"/>
          <w:kern w:val="24"/>
          <w:sz w:val="20"/>
          <w:lang w:val="en-US"/>
        </w:rPr>
        <w:t>Recess</w:t>
      </w:r>
      <w:r w:rsidR="003C76F9" w:rsidRPr="00E16664">
        <w:rPr>
          <w:rFonts w:eastAsia="Calibri"/>
          <w:bCs/>
          <w:color w:val="000000"/>
          <w:kern w:val="24"/>
          <w:sz w:val="20"/>
          <w:lang w:val="en-US"/>
        </w:rPr>
        <w:t xml:space="preserve"> is</w:t>
      </w:r>
      <w:r w:rsidR="00AA36DA" w:rsidRPr="00E16664">
        <w:rPr>
          <w:rFonts w:eastAsia="Calibri"/>
          <w:bCs/>
          <w:color w:val="000000"/>
          <w:kern w:val="24"/>
          <w:sz w:val="20"/>
          <w:lang w:val="en-US"/>
        </w:rPr>
        <w:t xml:space="preserve"> not performe</w:t>
      </w:r>
      <w:r w:rsidR="00040097" w:rsidRPr="00E16664">
        <w:rPr>
          <w:rFonts w:eastAsia="Calibri"/>
          <w:bCs/>
          <w:color w:val="000000"/>
          <w:kern w:val="24"/>
          <w:sz w:val="20"/>
          <w:lang w:val="en-US"/>
        </w:rPr>
        <w:t>d during hand press,</w:t>
      </w:r>
      <w:r w:rsidR="003C76F9" w:rsidRPr="00E16664">
        <w:rPr>
          <w:rFonts w:eastAsia="Calibri"/>
          <w:bCs/>
          <w:color w:val="000000"/>
          <w:kern w:val="24"/>
          <w:sz w:val="20"/>
          <w:lang w:val="en-US"/>
        </w:rPr>
        <w:t xml:space="preserve"> besides </w:t>
      </w:r>
      <w:r w:rsidR="008D7064" w:rsidRPr="00E16664">
        <w:rPr>
          <w:rFonts w:eastAsia="Calibri"/>
          <w:bCs/>
          <w:color w:val="000000"/>
          <w:kern w:val="24"/>
          <w:sz w:val="20"/>
          <w:lang w:val="en-US"/>
        </w:rPr>
        <w:t>patient</w:t>
      </w:r>
      <w:r w:rsidR="003C76F9" w:rsidRPr="00E16664">
        <w:rPr>
          <w:rFonts w:eastAsia="Calibri"/>
          <w:bCs/>
          <w:color w:val="000000"/>
          <w:kern w:val="24"/>
          <w:sz w:val="20"/>
          <w:lang w:val="en-US"/>
        </w:rPr>
        <w:t xml:space="preserve"> has</w:t>
      </w:r>
      <w:r w:rsidR="00040097" w:rsidRPr="00E16664">
        <w:rPr>
          <w:rFonts w:eastAsia="Calibri"/>
          <w:bCs/>
          <w:color w:val="000000"/>
          <w:kern w:val="24"/>
          <w:sz w:val="20"/>
          <w:lang w:val="en-US"/>
        </w:rPr>
        <w:t xml:space="preserve"> difficulties during talking.</w:t>
      </w:r>
      <w:r w:rsidR="00AA36DA" w:rsidRPr="00E16664">
        <w:rPr>
          <w:rFonts w:eastAsia="Calibri"/>
          <w:bCs/>
          <w:color w:val="000000"/>
          <w:kern w:val="24"/>
          <w:sz w:val="20"/>
          <w:lang w:val="en-US"/>
        </w:rPr>
        <w:t xml:space="preserve"> </w:t>
      </w:r>
      <w:r w:rsidR="008D7064" w:rsidRPr="00E16664">
        <w:rPr>
          <w:rFonts w:eastAsia="Calibri"/>
          <w:bCs/>
          <w:color w:val="000000"/>
          <w:kern w:val="24"/>
          <w:sz w:val="20"/>
          <w:lang w:val="en-US"/>
        </w:rPr>
        <w:t>These symptoms</w:t>
      </w:r>
      <w:r w:rsidR="003C76F9" w:rsidRPr="00E16664">
        <w:rPr>
          <w:rFonts w:eastAsia="Calibri"/>
          <w:bCs/>
          <w:color w:val="000000"/>
          <w:kern w:val="24"/>
          <w:sz w:val="20"/>
          <w:lang w:val="en-US"/>
        </w:rPr>
        <w:t xml:space="preserve"> are</w:t>
      </w:r>
      <w:r w:rsidR="003505F0" w:rsidRPr="00E16664">
        <w:rPr>
          <w:rFonts w:eastAsia="Calibri"/>
          <w:bCs/>
          <w:color w:val="000000"/>
          <w:kern w:val="24"/>
          <w:sz w:val="20"/>
          <w:lang w:val="en-US"/>
        </w:rPr>
        <w:t xml:space="preserve"> subcutaneously injected</w:t>
      </w:r>
      <w:r w:rsidR="003C76F9" w:rsidRPr="00E16664">
        <w:rPr>
          <w:rFonts w:eastAsia="Calibri"/>
          <w:bCs/>
          <w:color w:val="000000"/>
          <w:kern w:val="24"/>
          <w:sz w:val="20"/>
          <w:lang w:val="en-US"/>
        </w:rPr>
        <w:t xml:space="preserve"> </w:t>
      </w:r>
      <w:r w:rsidR="008D7064" w:rsidRPr="00E16664">
        <w:rPr>
          <w:rFonts w:eastAsia="Calibri"/>
          <w:bCs/>
          <w:color w:val="000000"/>
          <w:kern w:val="24"/>
          <w:sz w:val="20"/>
          <w:lang w:val="en-US"/>
        </w:rPr>
        <w:t>with</w:t>
      </w:r>
      <w:r w:rsidR="008D7064" w:rsidRPr="00E16664">
        <w:rPr>
          <w:rFonts w:eastAsia="Calibri"/>
          <w:b/>
          <w:bCs/>
          <w:color w:val="000000"/>
          <w:kern w:val="24"/>
          <w:sz w:val="20"/>
          <w:lang w:val="en-US"/>
        </w:rPr>
        <w:t xml:space="preserve"> </w:t>
      </w:r>
      <w:r w:rsidR="008D7064" w:rsidRPr="00E16664">
        <w:rPr>
          <w:rFonts w:eastAsia="Calibri"/>
          <w:bCs/>
          <w:color w:val="000000"/>
          <w:kern w:val="24"/>
          <w:sz w:val="20"/>
          <w:lang w:val="en-US"/>
        </w:rPr>
        <w:t>vitamin</w:t>
      </w:r>
      <w:r w:rsidR="003C76F9" w:rsidRPr="00E16664">
        <w:rPr>
          <w:rFonts w:eastAsia="Calibri"/>
          <w:bCs/>
          <w:color w:val="000000"/>
          <w:kern w:val="24"/>
          <w:sz w:val="20"/>
          <w:lang w:val="en-US"/>
        </w:rPr>
        <w:t xml:space="preserve"> </w:t>
      </w:r>
      <w:r w:rsidR="003C76F9" w:rsidRPr="002B3324">
        <w:rPr>
          <w:rFonts w:eastAsia="Calibri"/>
          <w:bCs/>
          <w:color w:val="000000"/>
          <w:kern w:val="24"/>
          <w:sz w:val="20"/>
          <w:lang w:val="en-US"/>
        </w:rPr>
        <w:t>A</w:t>
      </w:r>
      <w:r w:rsidR="003C76F9" w:rsidRPr="00E16664">
        <w:rPr>
          <w:rFonts w:eastAsia="Calibri"/>
          <w:bCs/>
          <w:color w:val="000000"/>
          <w:kern w:val="24"/>
          <w:sz w:val="20"/>
          <w:lang w:val="en-US"/>
        </w:rPr>
        <w:t xml:space="preserve"> and vitamin</w:t>
      </w:r>
      <w:r w:rsidR="003C76F9" w:rsidRPr="00E16664">
        <w:rPr>
          <w:rFonts w:eastAsia="Calibri"/>
          <w:b/>
          <w:bCs/>
          <w:color w:val="000000"/>
          <w:kern w:val="24"/>
          <w:sz w:val="20"/>
          <w:lang w:val="en-US"/>
        </w:rPr>
        <w:t xml:space="preserve"> </w:t>
      </w:r>
      <w:r w:rsidR="003C76F9" w:rsidRPr="00E16664">
        <w:rPr>
          <w:rFonts w:eastAsia="Calibri"/>
          <w:color w:val="000000"/>
          <w:kern w:val="24"/>
          <w:sz w:val="20"/>
          <w:lang w:val="en-US"/>
        </w:rPr>
        <w:t>E</w:t>
      </w:r>
      <w:r w:rsidR="00E16664">
        <w:rPr>
          <w:rFonts w:eastAsia="Calibri"/>
          <w:bCs/>
          <w:color w:val="000000"/>
          <w:kern w:val="24"/>
          <w:sz w:val="20"/>
          <w:lang w:val="en-US"/>
        </w:rPr>
        <w:t xml:space="preserve"> for lips correction</w:t>
      </w:r>
      <w:r w:rsidR="003C76F9" w:rsidRPr="00E16664">
        <w:rPr>
          <w:rFonts w:eastAsia="Calibri"/>
          <w:bCs/>
          <w:color w:val="000000"/>
          <w:kern w:val="24"/>
          <w:sz w:val="20"/>
          <w:lang w:val="en-US"/>
        </w:rPr>
        <w:t xml:space="preserve"> not hyaluronic acid.</w:t>
      </w:r>
      <w:r w:rsidR="00E16664">
        <w:rPr>
          <w:rFonts w:eastAsia="Calibri"/>
          <w:bCs/>
          <w:color w:val="000000"/>
          <w:kern w:val="24"/>
          <w:sz w:val="20"/>
          <w:lang w:val="en-US"/>
        </w:rPr>
        <w:t xml:space="preserve"> </w:t>
      </w:r>
      <w:r w:rsidR="003505F0" w:rsidRPr="00E16664">
        <w:rPr>
          <w:rFonts w:eastAsia="Calibri"/>
          <w:bCs/>
          <w:color w:val="000000"/>
          <w:kern w:val="24"/>
          <w:sz w:val="20"/>
          <w:lang w:val="en-US"/>
        </w:rPr>
        <w:t xml:space="preserve">Vitamin A and E are vitamins dissolving in </w:t>
      </w:r>
      <w:r w:rsidR="008D7064" w:rsidRPr="00E16664">
        <w:rPr>
          <w:rFonts w:eastAsia="Calibri"/>
          <w:bCs/>
          <w:color w:val="000000"/>
          <w:kern w:val="24"/>
          <w:sz w:val="20"/>
          <w:lang w:val="en-US"/>
        </w:rPr>
        <w:t>fat, injecting</w:t>
      </w:r>
      <w:r w:rsidR="003505F0" w:rsidRPr="00E16664">
        <w:rPr>
          <w:rFonts w:eastAsia="Calibri"/>
          <w:bCs/>
          <w:color w:val="000000"/>
          <w:kern w:val="24"/>
          <w:sz w:val="20"/>
          <w:lang w:val="en-US"/>
        </w:rPr>
        <w:t xml:space="preserve"> only in muscles!</w:t>
      </w:r>
    </w:p>
    <w:p w14:paraId="24392398" w14:textId="0644673C" w:rsidR="00F5017C" w:rsidRPr="00E16664" w:rsidRDefault="000E1259" w:rsidP="00E16664">
      <w:pPr>
        <w:pStyle w:val="NormalWeb"/>
        <w:kinsoku w:val="0"/>
        <w:overflowPunct w:val="0"/>
        <w:spacing w:before="0" w:beforeAutospacing="0" w:after="200" w:afterAutospacing="0" w:line="276" w:lineRule="auto"/>
        <w:jc w:val="both"/>
        <w:textAlignment w:val="baseline"/>
        <w:rPr>
          <w:rFonts w:eastAsia="Calibri"/>
          <w:bCs/>
          <w:color w:val="000000"/>
          <w:kern w:val="24"/>
          <w:sz w:val="20"/>
          <w:lang w:val="en-US"/>
        </w:rPr>
      </w:pPr>
      <w:r w:rsidRPr="00E16664">
        <w:rPr>
          <w:rFonts w:eastAsia="Calibri"/>
          <w:bCs/>
          <w:color w:val="000000"/>
          <w:kern w:val="24"/>
          <w:sz w:val="20"/>
          <w:lang w:val="en-US"/>
        </w:rPr>
        <w:t>In case</w:t>
      </w:r>
      <w:r w:rsidR="003C76F9" w:rsidRPr="00E16664">
        <w:rPr>
          <w:rFonts w:eastAsia="Calibri"/>
          <w:bCs/>
          <w:color w:val="000000"/>
          <w:kern w:val="24"/>
          <w:sz w:val="20"/>
          <w:lang w:val="en-US"/>
        </w:rPr>
        <w:t xml:space="preserve">s the vitamins are injected in </w:t>
      </w:r>
      <w:r w:rsidR="008D7064" w:rsidRPr="00E16664">
        <w:rPr>
          <w:rFonts w:eastAsia="Calibri"/>
          <w:bCs/>
          <w:color w:val="000000"/>
          <w:kern w:val="24"/>
          <w:sz w:val="20"/>
          <w:lang w:val="en-US"/>
        </w:rPr>
        <w:t>skin subcutaneous</w:t>
      </w:r>
      <w:r w:rsidRPr="00E16664">
        <w:rPr>
          <w:rFonts w:eastAsia="Calibri"/>
          <w:bCs/>
          <w:color w:val="000000"/>
          <w:kern w:val="24"/>
          <w:sz w:val="20"/>
          <w:lang w:val="en-US"/>
        </w:rPr>
        <w:t xml:space="preserve"> tissues</w:t>
      </w:r>
      <w:r w:rsidR="003C76F9" w:rsidRPr="00E16664">
        <w:rPr>
          <w:rFonts w:eastAsia="Calibri"/>
          <w:bCs/>
          <w:color w:val="000000"/>
          <w:kern w:val="24"/>
          <w:sz w:val="20"/>
          <w:lang w:val="en-US"/>
        </w:rPr>
        <w:t>,</w:t>
      </w:r>
      <w:r w:rsidRPr="00E16664">
        <w:rPr>
          <w:rFonts w:eastAsia="Calibri"/>
          <w:bCs/>
          <w:color w:val="000000"/>
          <w:kern w:val="24"/>
          <w:sz w:val="20"/>
          <w:lang w:val="en-US"/>
        </w:rPr>
        <w:t xml:space="preserve"> the </w:t>
      </w:r>
      <w:r w:rsidR="00E16664" w:rsidRPr="00E16664">
        <w:rPr>
          <w:rFonts w:eastAsia="Calibri"/>
          <w:bCs/>
          <w:color w:val="000000"/>
          <w:kern w:val="24"/>
          <w:sz w:val="20"/>
          <w:lang w:val="en-US"/>
        </w:rPr>
        <w:t>preparations starts depositing and are</w:t>
      </w:r>
      <w:r w:rsidRPr="00E16664">
        <w:rPr>
          <w:rFonts w:eastAsia="Calibri"/>
          <w:bCs/>
          <w:color w:val="000000"/>
          <w:kern w:val="24"/>
          <w:sz w:val="20"/>
          <w:lang w:val="en-US"/>
        </w:rPr>
        <w:t xml:space="preserve"> toxicity.</w:t>
      </w:r>
    </w:p>
    <w:p w14:paraId="3F17469A" w14:textId="0473A6B7" w:rsidR="00E01FEA" w:rsidRPr="00E16664" w:rsidRDefault="008D7064" w:rsidP="00E16664">
      <w:pPr>
        <w:pStyle w:val="NormalWeb"/>
        <w:kinsoku w:val="0"/>
        <w:overflowPunct w:val="0"/>
        <w:spacing w:before="0" w:beforeAutospacing="0" w:after="200" w:afterAutospacing="0" w:line="276" w:lineRule="auto"/>
        <w:jc w:val="both"/>
        <w:textAlignment w:val="baseline"/>
        <w:rPr>
          <w:rFonts w:eastAsia="Calibri"/>
          <w:color w:val="000000" w:themeColor="text1"/>
          <w:kern w:val="24"/>
          <w:sz w:val="20"/>
          <w:lang w:val="en-US"/>
        </w:rPr>
      </w:pPr>
      <w:r w:rsidRPr="00E16664">
        <w:rPr>
          <w:rFonts w:eastAsia="Calibri"/>
          <w:b/>
          <w:bCs/>
          <w:color w:val="000000"/>
          <w:kern w:val="24"/>
          <w:sz w:val="20"/>
          <w:lang w:val="en-US"/>
        </w:rPr>
        <w:t xml:space="preserve">Results: </w:t>
      </w:r>
      <w:r w:rsidRPr="00E16664">
        <w:rPr>
          <w:rFonts w:eastAsia="Calibri"/>
          <w:color w:val="000000"/>
          <w:kern w:val="24"/>
          <w:sz w:val="20"/>
          <w:lang w:val="en-US"/>
        </w:rPr>
        <w:t>A</w:t>
      </w:r>
      <w:r w:rsidR="000E1259" w:rsidRPr="00E16664">
        <w:rPr>
          <w:rFonts w:eastAsia="Calibri"/>
          <w:bCs/>
          <w:color w:val="000000"/>
          <w:kern w:val="24"/>
          <w:sz w:val="20"/>
          <w:lang w:val="en-US"/>
        </w:rPr>
        <w:t xml:space="preserve">fter fillers </w:t>
      </w:r>
      <w:r w:rsidR="003C76F9" w:rsidRPr="00E16664">
        <w:rPr>
          <w:rFonts w:eastAsia="Calibri"/>
          <w:bCs/>
          <w:color w:val="000000"/>
          <w:kern w:val="24"/>
          <w:sz w:val="20"/>
          <w:lang w:val="en-US"/>
        </w:rPr>
        <w:t xml:space="preserve">injection </w:t>
      </w:r>
      <w:r w:rsidR="00C82267" w:rsidRPr="00E16664">
        <w:rPr>
          <w:rFonts w:eastAsia="Calibri"/>
          <w:bCs/>
          <w:color w:val="000000"/>
          <w:kern w:val="24"/>
          <w:sz w:val="20"/>
          <w:lang w:val="en-US"/>
        </w:rPr>
        <w:t xml:space="preserve">results are </w:t>
      </w:r>
      <w:r w:rsidR="003C76F9" w:rsidRPr="00E16664">
        <w:rPr>
          <w:rFonts w:eastAsia="Calibri"/>
          <w:bCs/>
          <w:color w:val="000000"/>
          <w:kern w:val="24"/>
          <w:sz w:val="20"/>
          <w:lang w:val="en-US"/>
        </w:rPr>
        <w:t>suc</w:t>
      </w:r>
      <w:r w:rsidR="00C82267" w:rsidRPr="00E16664">
        <w:rPr>
          <w:rFonts w:eastAsia="Calibri"/>
          <w:bCs/>
          <w:color w:val="000000"/>
          <w:kern w:val="24"/>
          <w:sz w:val="20"/>
          <w:lang w:val="en-US"/>
        </w:rPr>
        <w:t>cessful</w:t>
      </w:r>
      <w:r w:rsidR="003C76F9" w:rsidRPr="00E16664">
        <w:rPr>
          <w:rFonts w:eastAsia="Calibri"/>
          <w:bCs/>
          <w:color w:val="000000"/>
          <w:kern w:val="24"/>
          <w:sz w:val="20"/>
          <w:lang w:val="en-US"/>
        </w:rPr>
        <w:t>.</w:t>
      </w:r>
      <w:r w:rsidR="00C82267" w:rsidRPr="00E16664">
        <w:rPr>
          <w:rFonts w:eastAsia="Calibri"/>
          <w:bCs/>
          <w:color w:val="000000"/>
          <w:kern w:val="24"/>
          <w:sz w:val="20"/>
          <w:lang w:val="en-US"/>
        </w:rPr>
        <w:t xml:space="preserve"> </w:t>
      </w:r>
      <w:r w:rsidR="00E16664" w:rsidRPr="00E16664">
        <w:rPr>
          <w:rFonts w:eastAsia="Calibri"/>
          <w:bCs/>
          <w:color w:val="000000"/>
          <w:kern w:val="24"/>
          <w:sz w:val="20"/>
          <w:lang w:val="en-US"/>
        </w:rPr>
        <w:t>Lip</w:t>
      </w:r>
      <w:r w:rsidR="003C76F9" w:rsidRPr="00E16664">
        <w:rPr>
          <w:rFonts w:eastAsia="Calibri"/>
          <w:bCs/>
          <w:color w:val="000000"/>
          <w:kern w:val="24"/>
          <w:sz w:val="20"/>
          <w:lang w:val="en-US"/>
        </w:rPr>
        <w:t xml:space="preserve"> give</w:t>
      </w:r>
      <w:r w:rsidR="00C82267" w:rsidRPr="00E16664">
        <w:rPr>
          <w:rFonts w:eastAsia="Calibri"/>
          <w:bCs/>
          <w:color w:val="000000"/>
          <w:kern w:val="24"/>
          <w:sz w:val="20"/>
          <w:lang w:val="en-US"/>
        </w:rPr>
        <w:t>s good</w:t>
      </w:r>
      <w:r w:rsidR="000E1259" w:rsidRPr="00E16664">
        <w:rPr>
          <w:rFonts w:eastAsia="Calibri"/>
          <w:bCs/>
          <w:color w:val="000000"/>
          <w:kern w:val="24"/>
          <w:sz w:val="20"/>
          <w:lang w:val="en-US"/>
        </w:rPr>
        <w:t xml:space="preserve"> </w:t>
      </w:r>
      <w:r w:rsidRPr="00E16664">
        <w:rPr>
          <w:rFonts w:eastAsia="Calibri"/>
          <w:bCs/>
          <w:color w:val="000000"/>
          <w:kern w:val="24"/>
          <w:sz w:val="20"/>
          <w:lang w:val="en-US"/>
        </w:rPr>
        <w:t>shape</w:t>
      </w:r>
      <w:r w:rsidR="000E1259" w:rsidRPr="00E16664">
        <w:rPr>
          <w:rFonts w:eastAsia="Calibri"/>
          <w:bCs/>
          <w:color w:val="000000"/>
          <w:kern w:val="24"/>
          <w:sz w:val="20"/>
          <w:lang w:val="en-US"/>
        </w:rPr>
        <w:t xml:space="preserve"> and volume</w:t>
      </w:r>
      <w:r w:rsidR="00C82267" w:rsidRPr="00E16664">
        <w:rPr>
          <w:rFonts w:eastAsia="Calibri"/>
          <w:bCs/>
          <w:color w:val="000000"/>
          <w:kern w:val="24"/>
          <w:sz w:val="20"/>
          <w:lang w:val="en-US"/>
        </w:rPr>
        <w:t xml:space="preserve"> without complication. B</w:t>
      </w:r>
      <w:r w:rsidR="000E1259" w:rsidRPr="00E16664">
        <w:rPr>
          <w:rFonts w:eastAsia="Calibri"/>
          <w:bCs/>
          <w:color w:val="000000"/>
          <w:kern w:val="24"/>
          <w:sz w:val="20"/>
          <w:lang w:val="en-US"/>
        </w:rPr>
        <w:t xml:space="preserve">ut after vitamin </w:t>
      </w:r>
      <w:r w:rsidRPr="00E16664">
        <w:rPr>
          <w:rFonts w:eastAsia="Calibri"/>
          <w:bCs/>
          <w:color w:val="000000"/>
          <w:kern w:val="24"/>
          <w:sz w:val="20"/>
          <w:lang w:val="en-US"/>
        </w:rPr>
        <w:t>injection</w:t>
      </w:r>
      <w:r w:rsidR="000E1259" w:rsidRPr="00E16664">
        <w:rPr>
          <w:rFonts w:eastAsia="Calibri"/>
          <w:bCs/>
          <w:color w:val="000000"/>
          <w:kern w:val="24"/>
          <w:sz w:val="20"/>
          <w:lang w:val="en-US"/>
        </w:rPr>
        <w:t xml:space="preserve"> there are some problems </w:t>
      </w:r>
      <w:r w:rsidRPr="00E16664">
        <w:rPr>
          <w:rFonts w:eastAsia="Calibri"/>
          <w:bCs/>
          <w:color w:val="000000"/>
          <w:kern w:val="24"/>
          <w:sz w:val="20"/>
          <w:lang w:val="en-US"/>
        </w:rPr>
        <w:t>related to</w:t>
      </w:r>
      <w:r w:rsidR="000E1259" w:rsidRPr="00E16664">
        <w:rPr>
          <w:rFonts w:eastAsia="Calibri"/>
          <w:bCs/>
          <w:color w:val="000000"/>
          <w:kern w:val="24"/>
          <w:sz w:val="20"/>
          <w:lang w:val="en-US"/>
        </w:rPr>
        <w:t xml:space="preserve"> the </w:t>
      </w:r>
      <w:r w:rsidRPr="00E16664">
        <w:rPr>
          <w:rFonts w:eastAsia="Calibri"/>
          <w:bCs/>
          <w:color w:val="000000"/>
          <w:kern w:val="24"/>
          <w:sz w:val="20"/>
          <w:lang w:val="en-US"/>
        </w:rPr>
        <w:t>procedure appearing</w:t>
      </w:r>
      <w:r w:rsidR="00F5017C" w:rsidRPr="00E16664">
        <w:rPr>
          <w:rFonts w:eastAsia="Calibri"/>
          <w:bCs/>
          <w:color w:val="000000"/>
          <w:kern w:val="24"/>
          <w:sz w:val="20"/>
          <w:lang w:val="en-US"/>
        </w:rPr>
        <w:t xml:space="preserve"> like </w:t>
      </w:r>
      <w:r w:rsidRPr="00E16664">
        <w:rPr>
          <w:rFonts w:eastAsia="Calibri"/>
          <w:bCs/>
          <w:color w:val="000000"/>
          <w:kern w:val="24"/>
          <w:sz w:val="20"/>
          <w:lang w:val="en-US"/>
        </w:rPr>
        <w:t>allergic reactions</w:t>
      </w:r>
      <w:r w:rsidR="00C82267" w:rsidRPr="00E16664">
        <w:rPr>
          <w:rFonts w:eastAsia="Calibri"/>
          <w:bCs/>
          <w:color w:val="000000"/>
          <w:kern w:val="24"/>
          <w:sz w:val="20"/>
          <w:lang w:val="en-US"/>
        </w:rPr>
        <w:t>,</w:t>
      </w:r>
      <w:r w:rsidR="00F5017C" w:rsidRPr="00E16664">
        <w:rPr>
          <w:rFonts w:eastAsia="Calibri"/>
          <w:bCs/>
          <w:color w:val="000000"/>
          <w:kern w:val="24"/>
          <w:sz w:val="20"/>
          <w:lang w:val="en-US"/>
        </w:rPr>
        <w:t xml:space="preserve"> swelling and hyperemia</w:t>
      </w:r>
      <w:r w:rsidR="00E16664">
        <w:rPr>
          <w:rFonts w:eastAsia="Calibri"/>
          <w:bCs/>
          <w:color w:val="000000"/>
          <w:kern w:val="24"/>
          <w:sz w:val="20"/>
          <w:lang w:val="en-US"/>
        </w:rPr>
        <w:t>.</w:t>
      </w:r>
    </w:p>
    <w:p w14:paraId="3B466321" w14:textId="78D54E7A" w:rsidR="00C82267" w:rsidRPr="00E16664" w:rsidRDefault="005B6981" w:rsidP="00E16664">
      <w:pPr>
        <w:kinsoku w:val="0"/>
        <w:overflowPunct w:val="0"/>
        <w:spacing w:after="200" w:line="276" w:lineRule="auto"/>
        <w:jc w:val="both"/>
        <w:textAlignment w:val="baseline"/>
        <w:rPr>
          <w:rFonts w:ascii="Times New Roman" w:hAnsi="Times New Roman" w:cs="Times New Roman"/>
          <w:sz w:val="20"/>
          <w:szCs w:val="24"/>
          <w:lang w:val="en-US"/>
        </w:rPr>
      </w:pPr>
      <w:r w:rsidRPr="00E16664">
        <w:rPr>
          <w:rFonts w:ascii="Times New Roman" w:hAnsi="Times New Roman" w:cs="Times New Roman"/>
          <w:b/>
          <w:sz w:val="20"/>
          <w:szCs w:val="24"/>
          <w:lang w:val="en-US"/>
        </w:rPr>
        <w:t>Outcome</w:t>
      </w:r>
      <w:r w:rsidR="008D7064" w:rsidRPr="00E16664">
        <w:rPr>
          <w:rFonts w:ascii="Times New Roman" w:hAnsi="Times New Roman" w:cs="Times New Roman"/>
          <w:b/>
          <w:sz w:val="20"/>
          <w:szCs w:val="24"/>
          <w:lang w:val="en-US"/>
        </w:rPr>
        <w:t xml:space="preserve">: </w:t>
      </w:r>
      <w:r w:rsidR="008D7064" w:rsidRPr="00E16664">
        <w:rPr>
          <w:rFonts w:ascii="Times New Roman" w:hAnsi="Times New Roman" w:cs="Times New Roman"/>
          <w:bCs/>
          <w:sz w:val="20"/>
          <w:szCs w:val="24"/>
          <w:lang w:val="en-US"/>
        </w:rPr>
        <w:t>U</w:t>
      </w:r>
      <w:r w:rsidRPr="00E16664">
        <w:rPr>
          <w:rFonts w:ascii="Times New Roman" w:hAnsi="Times New Roman" w:cs="Times New Roman"/>
          <w:sz w:val="20"/>
          <w:szCs w:val="24"/>
          <w:lang w:val="en-US"/>
        </w:rPr>
        <w:t>se only fillers with hyaluronic acid for lips correction</w:t>
      </w:r>
      <w:r w:rsidR="00F5017C" w:rsidRPr="00E16664">
        <w:rPr>
          <w:rFonts w:ascii="Times New Roman" w:hAnsi="Times New Roman" w:cs="Times New Roman"/>
          <w:sz w:val="20"/>
          <w:szCs w:val="24"/>
          <w:lang w:val="en-US"/>
        </w:rPr>
        <w:t>!</w:t>
      </w:r>
      <w:r w:rsidR="004E2852" w:rsidRPr="00E16664">
        <w:rPr>
          <w:rFonts w:ascii="Times New Roman" w:hAnsi="Times New Roman" w:cs="Times New Roman"/>
          <w:sz w:val="20"/>
          <w:szCs w:val="24"/>
          <w:lang w:val="en-US"/>
        </w:rPr>
        <w:t xml:space="preserve"> </w:t>
      </w:r>
    </w:p>
    <w:p w14:paraId="1655ACA7" w14:textId="34A51C07" w:rsidR="00E85219" w:rsidRPr="00E16664" w:rsidRDefault="00C82267" w:rsidP="00E16664">
      <w:pPr>
        <w:kinsoku w:val="0"/>
        <w:overflowPunct w:val="0"/>
        <w:spacing w:after="200" w:line="276" w:lineRule="auto"/>
        <w:jc w:val="both"/>
        <w:textAlignment w:val="baseline"/>
        <w:rPr>
          <w:rFonts w:ascii="Times New Roman" w:eastAsia="Calibri" w:hAnsi="Times New Roman" w:cs="Times New Roman"/>
          <w:bCs/>
          <w:caps/>
          <w:color w:val="000000" w:themeColor="text1"/>
          <w:kern w:val="24"/>
          <w:sz w:val="20"/>
          <w:szCs w:val="24"/>
          <w:lang w:val="en-US"/>
        </w:rPr>
      </w:pPr>
      <w:r w:rsidRPr="00E16664">
        <w:rPr>
          <w:rFonts w:ascii="Times New Roman" w:hAnsi="Times New Roman" w:cs="Times New Roman"/>
          <w:sz w:val="20"/>
          <w:szCs w:val="24"/>
          <w:lang w:val="en-US"/>
        </w:rPr>
        <w:t>Not vitamins,</w:t>
      </w:r>
      <w:r w:rsidR="004E2852" w:rsidRPr="00E16664">
        <w:rPr>
          <w:rFonts w:ascii="Times New Roman" w:hAnsi="Times New Roman" w:cs="Times New Roman"/>
          <w:sz w:val="20"/>
          <w:szCs w:val="24"/>
          <w:lang w:val="en-US"/>
        </w:rPr>
        <w:t xml:space="preserve"> </w:t>
      </w:r>
      <w:r w:rsidRPr="00E16664">
        <w:rPr>
          <w:rFonts w:ascii="Times New Roman" w:hAnsi="Times New Roman" w:cs="Times New Roman"/>
          <w:sz w:val="20"/>
          <w:szCs w:val="24"/>
          <w:lang w:val="en-US"/>
        </w:rPr>
        <w:t>they are</w:t>
      </w:r>
      <w:r w:rsidR="00F5017C" w:rsidRPr="00E16664">
        <w:rPr>
          <w:rFonts w:ascii="Times New Roman" w:hAnsi="Times New Roman" w:cs="Times New Roman"/>
          <w:sz w:val="20"/>
          <w:szCs w:val="24"/>
          <w:lang w:val="en-US"/>
        </w:rPr>
        <w:t xml:space="preserve"> dangerous</w:t>
      </w:r>
      <w:r w:rsidRPr="00E16664">
        <w:rPr>
          <w:rFonts w:ascii="Times New Roman" w:hAnsi="Times New Roman" w:cs="Times New Roman"/>
          <w:sz w:val="20"/>
          <w:szCs w:val="24"/>
          <w:lang w:val="en-US"/>
        </w:rPr>
        <w:t xml:space="preserve">! To inject </w:t>
      </w:r>
      <w:r w:rsidR="008D7064" w:rsidRPr="00E16664">
        <w:rPr>
          <w:rFonts w:ascii="Times New Roman" w:hAnsi="Times New Roman" w:cs="Times New Roman"/>
          <w:sz w:val="20"/>
          <w:szCs w:val="24"/>
          <w:lang w:val="en-US"/>
        </w:rPr>
        <w:t>subcutaneously possible</w:t>
      </w:r>
      <w:r w:rsidR="004E2852" w:rsidRPr="00E16664">
        <w:rPr>
          <w:rFonts w:ascii="Times New Roman" w:hAnsi="Times New Roman" w:cs="Times New Roman"/>
          <w:sz w:val="20"/>
          <w:szCs w:val="24"/>
          <w:lang w:val="en-US"/>
        </w:rPr>
        <w:t xml:space="preserve"> complications!</w:t>
      </w:r>
    </w:p>
    <w:p w14:paraId="1EB41729" w14:textId="2D807A77" w:rsidR="00E16664" w:rsidRPr="00E16664" w:rsidRDefault="00E16664" w:rsidP="00E16664">
      <w:pPr>
        <w:spacing w:after="200" w:line="276" w:lineRule="auto"/>
        <w:rPr>
          <w:rFonts w:ascii="Times New Roman" w:eastAsia="Calibri" w:hAnsi="Times New Roman" w:cs="Times New Roman"/>
          <w:b/>
          <w:bCs/>
          <w:color w:val="000000" w:themeColor="text1"/>
          <w:kern w:val="24"/>
          <w:sz w:val="24"/>
          <w:szCs w:val="24"/>
          <w:lang w:val="en-US" w:eastAsia="ru-RU"/>
        </w:rPr>
      </w:pPr>
      <w:bookmarkStart w:id="1" w:name="_Hlk109042590"/>
      <w:r w:rsidRPr="00E16664">
        <w:rPr>
          <w:rFonts w:ascii="Times New Roman" w:eastAsia="Calibri" w:hAnsi="Times New Roman" w:cs="Times New Roman"/>
          <w:b/>
          <w:bCs/>
          <w:color w:val="000000" w:themeColor="text1"/>
          <w:kern w:val="24"/>
          <w:sz w:val="24"/>
          <w:szCs w:val="24"/>
          <w:lang w:val="en-US" w:eastAsia="ru-RU"/>
        </w:rPr>
        <w:t>Biography</w:t>
      </w:r>
    </w:p>
    <w:p w14:paraId="7A8EEDCB" w14:textId="6C63991A" w:rsidR="00E01FEA" w:rsidRPr="008D7064" w:rsidRDefault="00035BDD" w:rsidP="00E16664">
      <w:pPr>
        <w:spacing w:after="200" w:line="276" w:lineRule="auto"/>
        <w:jc w:val="both"/>
        <w:rPr>
          <w:rFonts w:ascii="Times New Roman" w:hAnsi="Times New Roman" w:cs="Times New Roman"/>
          <w:sz w:val="24"/>
          <w:szCs w:val="24"/>
          <w:lang w:val="en-US"/>
        </w:rPr>
      </w:pPr>
      <w:r w:rsidRPr="00E16664">
        <w:rPr>
          <w:rFonts w:ascii="Times New Roman" w:hAnsi="Times New Roman" w:cs="Times New Roman"/>
          <w:sz w:val="20"/>
          <w:szCs w:val="24"/>
          <w:lang w:val="en-US"/>
        </w:rPr>
        <w:t xml:space="preserve">Nino </w:t>
      </w:r>
      <w:proofErr w:type="spellStart"/>
      <w:r w:rsidRPr="00E16664">
        <w:rPr>
          <w:rFonts w:ascii="Times New Roman" w:hAnsi="Times New Roman" w:cs="Times New Roman"/>
          <w:sz w:val="20"/>
          <w:szCs w:val="24"/>
          <w:lang w:val="en-US"/>
        </w:rPr>
        <w:t>Nishnianidze</w:t>
      </w:r>
      <w:proofErr w:type="spellEnd"/>
      <w:r w:rsidRPr="00E16664">
        <w:rPr>
          <w:rFonts w:ascii="Times New Roman" w:hAnsi="Times New Roman" w:cs="Times New Roman"/>
          <w:sz w:val="20"/>
          <w:szCs w:val="24"/>
          <w:lang w:val="en-US"/>
        </w:rPr>
        <w:t xml:space="preserve"> Graduated Tbilisi Classic and Traditional Medicine Academy, Faculty of Medicine, diploma of Doctor of General practice. She passed the complete the whole course of aesthetic cosmetology, acupuncture (Moscow), passed the complete course of plastic and aesthetic </w:t>
      </w:r>
      <w:proofErr w:type="spellStart"/>
      <w:r w:rsidRPr="00E16664">
        <w:rPr>
          <w:rFonts w:ascii="Times New Roman" w:hAnsi="Times New Roman" w:cs="Times New Roman"/>
          <w:sz w:val="20"/>
          <w:szCs w:val="24"/>
          <w:lang w:val="en-US"/>
        </w:rPr>
        <w:t>dermato</w:t>
      </w:r>
      <w:proofErr w:type="spellEnd"/>
      <w:r w:rsidRPr="00E16664">
        <w:rPr>
          <w:rFonts w:ascii="Times New Roman" w:hAnsi="Times New Roman" w:cs="Times New Roman"/>
          <w:sz w:val="20"/>
          <w:szCs w:val="24"/>
          <w:lang w:val="en-US"/>
        </w:rPr>
        <w:t xml:space="preserve">-cosmetology, and also the complete residency courses in </w:t>
      </w:r>
      <w:proofErr w:type="spellStart"/>
      <w:r w:rsidRPr="00E16664">
        <w:rPr>
          <w:rFonts w:ascii="Times New Roman" w:hAnsi="Times New Roman" w:cs="Times New Roman"/>
          <w:sz w:val="20"/>
          <w:szCs w:val="24"/>
          <w:lang w:val="en-US"/>
        </w:rPr>
        <w:t>dermato-venerogy</w:t>
      </w:r>
      <w:proofErr w:type="spellEnd"/>
      <w:r w:rsidRPr="00E16664">
        <w:rPr>
          <w:rFonts w:ascii="Times New Roman" w:hAnsi="Times New Roman" w:cs="Times New Roman"/>
          <w:sz w:val="20"/>
          <w:szCs w:val="24"/>
          <w:lang w:val="en-US"/>
        </w:rPr>
        <w:t xml:space="preserve">. She attends seminars and master classes in dermatology, </w:t>
      </w:r>
      <w:proofErr w:type="spellStart"/>
      <w:r w:rsidRPr="00E16664">
        <w:rPr>
          <w:rFonts w:ascii="Times New Roman" w:hAnsi="Times New Roman" w:cs="Times New Roman"/>
          <w:sz w:val="20"/>
          <w:szCs w:val="24"/>
          <w:lang w:val="en-US"/>
        </w:rPr>
        <w:t>dermato</w:t>
      </w:r>
      <w:proofErr w:type="spellEnd"/>
      <w:r w:rsidRPr="00E16664">
        <w:rPr>
          <w:rFonts w:ascii="Times New Roman" w:hAnsi="Times New Roman" w:cs="Times New Roman"/>
          <w:sz w:val="20"/>
          <w:szCs w:val="24"/>
          <w:lang w:val="en-US"/>
        </w:rPr>
        <w:t xml:space="preserve">–pathology, </w:t>
      </w:r>
      <w:proofErr w:type="spellStart"/>
      <w:r w:rsidRPr="00E16664">
        <w:rPr>
          <w:rFonts w:ascii="Times New Roman" w:hAnsi="Times New Roman" w:cs="Times New Roman"/>
          <w:sz w:val="20"/>
          <w:szCs w:val="24"/>
          <w:lang w:val="en-US"/>
        </w:rPr>
        <w:t>dermatooncology</w:t>
      </w:r>
      <w:proofErr w:type="spellEnd"/>
      <w:r w:rsidRPr="00E16664">
        <w:rPr>
          <w:rFonts w:ascii="Times New Roman" w:hAnsi="Times New Roman" w:cs="Times New Roman"/>
          <w:sz w:val="20"/>
          <w:szCs w:val="24"/>
          <w:lang w:val="en-US"/>
        </w:rPr>
        <w:t xml:space="preserve"> and </w:t>
      </w:r>
      <w:proofErr w:type="spellStart"/>
      <w:r w:rsidRPr="00E16664">
        <w:rPr>
          <w:rFonts w:ascii="Times New Roman" w:hAnsi="Times New Roman" w:cs="Times New Roman"/>
          <w:sz w:val="20"/>
          <w:szCs w:val="24"/>
          <w:lang w:val="en-US"/>
        </w:rPr>
        <w:t>dermato</w:t>
      </w:r>
      <w:proofErr w:type="spellEnd"/>
      <w:r w:rsidRPr="00E16664">
        <w:rPr>
          <w:rFonts w:ascii="Times New Roman" w:hAnsi="Times New Roman" w:cs="Times New Roman"/>
          <w:sz w:val="20"/>
          <w:szCs w:val="24"/>
          <w:lang w:val="en-US"/>
        </w:rPr>
        <w:t xml:space="preserve">-surgery. She is the member of Georgian Association of Dermatology and Venereology, Georgian Society of Aesthetic Medicine, Georgian Association of </w:t>
      </w:r>
      <w:proofErr w:type="spellStart"/>
      <w:r w:rsidRPr="00E16664">
        <w:rPr>
          <w:rFonts w:ascii="Times New Roman" w:hAnsi="Times New Roman" w:cs="Times New Roman"/>
          <w:sz w:val="20"/>
          <w:szCs w:val="24"/>
          <w:lang w:val="en-US"/>
        </w:rPr>
        <w:t>Photodermatology</w:t>
      </w:r>
      <w:proofErr w:type="spellEnd"/>
      <w:r w:rsidRPr="00E16664">
        <w:rPr>
          <w:rFonts w:ascii="Times New Roman" w:hAnsi="Times New Roman" w:cs="Times New Roman"/>
          <w:sz w:val="20"/>
          <w:szCs w:val="24"/>
          <w:lang w:val="en-US"/>
        </w:rPr>
        <w:t xml:space="preserve"> and Skin Cancer.</w:t>
      </w:r>
      <w:bookmarkEnd w:id="1"/>
    </w:p>
    <w:sectPr w:rsidR="00E01FEA" w:rsidRPr="008D70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D7BD4"/>
    <w:multiLevelType w:val="hybridMultilevel"/>
    <w:tmpl w:val="95626ECE"/>
    <w:lvl w:ilvl="0" w:tplc="5BC276D0">
      <w:start w:val="1"/>
      <w:numFmt w:val="bullet"/>
      <w:lvlText w:val="•"/>
      <w:lvlJc w:val="left"/>
      <w:pPr>
        <w:tabs>
          <w:tab w:val="num" w:pos="720"/>
        </w:tabs>
        <w:ind w:left="720" w:hanging="360"/>
      </w:pPr>
      <w:rPr>
        <w:rFonts w:ascii="Arial" w:hAnsi="Arial" w:hint="default"/>
      </w:rPr>
    </w:lvl>
    <w:lvl w:ilvl="1" w:tplc="6EBCBA2E" w:tentative="1">
      <w:start w:val="1"/>
      <w:numFmt w:val="bullet"/>
      <w:lvlText w:val="•"/>
      <w:lvlJc w:val="left"/>
      <w:pPr>
        <w:tabs>
          <w:tab w:val="num" w:pos="1440"/>
        </w:tabs>
        <w:ind w:left="1440" w:hanging="360"/>
      </w:pPr>
      <w:rPr>
        <w:rFonts w:ascii="Arial" w:hAnsi="Arial" w:hint="default"/>
      </w:rPr>
    </w:lvl>
    <w:lvl w:ilvl="2" w:tplc="064CCAF6" w:tentative="1">
      <w:start w:val="1"/>
      <w:numFmt w:val="bullet"/>
      <w:lvlText w:val="•"/>
      <w:lvlJc w:val="left"/>
      <w:pPr>
        <w:tabs>
          <w:tab w:val="num" w:pos="2160"/>
        </w:tabs>
        <w:ind w:left="2160" w:hanging="360"/>
      </w:pPr>
      <w:rPr>
        <w:rFonts w:ascii="Arial" w:hAnsi="Arial" w:hint="default"/>
      </w:rPr>
    </w:lvl>
    <w:lvl w:ilvl="3" w:tplc="F14EEB56" w:tentative="1">
      <w:start w:val="1"/>
      <w:numFmt w:val="bullet"/>
      <w:lvlText w:val="•"/>
      <w:lvlJc w:val="left"/>
      <w:pPr>
        <w:tabs>
          <w:tab w:val="num" w:pos="2880"/>
        </w:tabs>
        <w:ind w:left="2880" w:hanging="360"/>
      </w:pPr>
      <w:rPr>
        <w:rFonts w:ascii="Arial" w:hAnsi="Arial" w:hint="default"/>
      </w:rPr>
    </w:lvl>
    <w:lvl w:ilvl="4" w:tplc="F54AA0A6" w:tentative="1">
      <w:start w:val="1"/>
      <w:numFmt w:val="bullet"/>
      <w:lvlText w:val="•"/>
      <w:lvlJc w:val="left"/>
      <w:pPr>
        <w:tabs>
          <w:tab w:val="num" w:pos="3600"/>
        </w:tabs>
        <w:ind w:left="3600" w:hanging="360"/>
      </w:pPr>
      <w:rPr>
        <w:rFonts w:ascii="Arial" w:hAnsi="Arial" w:hint="default"/>
      </w:rPr>
    </w:lvl>
    <w:lvl w:ilvl="5" w:tplc="7C40159C" w:tentative="1">
      <w:start w:val="1"/>
      <w:numFmt w:val="bullet"/>
      <w:lvlText w:val="•"/>
      <w:lvlJc w:val="left"/>
      <w:pPr>
        <w:tabs>
          <w:tab w:val="num" w:pos="4320"/>
        </w:tabs>
        <w:ind w:left="4320" w:hanging="360"/>
      </w:pPr>
      <w:rPr>
        <w:rFonts w:ascii="Arial" w:hAnsi="Arial" w:hint="default"/>
      </w:rPr>
    </w:lvl>
    <w:lvl w:ilvl="6" w:tplc="79AE96CA" w:tentative="1">
      <w:start w:val="1"/>
      <w:numFmt w:val="bullet"/>
      <w:lvlText w:val="•"/>
      <w:lvlJc w:val="left"/>
      <w:pPr>
        <w:tabs>
          <w:tab w:val="num" w:pos="5040"/>
        </w:tabs>
        <w:ind w:left="5040" w:hanging="360"/>
      </w:pPr>
      <w:rPr>
        <w:rFonts w:ascii="Arial" w:hAnsi="Arial" w:hint="default"/>
      </w:rPr>
    </w:lvl>
    <w:lvl w:ilvl="7" w:tplc="3CB08E76" w:tentative="1">
      <w:start w:val="1"/>
      <w:numFmt w:val="bullet"/>
      <w:lvlText w:val="•"/>
      <w:lvlJc w:val="left"/>
      <w:pPr>
        <w:tabs>
          <w:tab w:val="num" w:pos="5760"/>
        </w:tabs>
        <w:ind w:left="5760" w:hanging="360"/>
      </w:pPr>
      <w:rPr>
        <w:rFonts w:ascii="Arial" w:hAnsi="Arial" w:hint="default"/>
      </w:rPr>
    </w:lvl>
    <w:lvl w:ilvl="8" w:tplc="CF7E8A52" w:tentative="1">
      <w:start w:val="1"/>
      <w:numFmt w:val="bullet"/>
      <w:lvlText w:val="•"/>
      <w:lvlJc w:val="left"/>
      <w:pPr>
        <w:tabs>
          <w:tab w:val="num" w:pos="6480"/>
        </w:tabs>
        <w:ind w:left="6480" w:hanging="360"/>
      </w:pPr>
      <w:rPr>
        <w:rFonts w:ascii="Arial" w:hAnsi="Arial" w:hint="default"/>
      </w:rPr>
    </w:lvl>
  </w:abstractNum>
  <w:abstractNum w:abstractNumId="1">
    <w:nsid w:val="1A2542A7"/>
    <w:multiLevelType w:val="hybridMultilevel"/>
    <w:tmpl w:val="62C0F384"/>
    <w:lvl w:ilvl="0" w:tplc="B5447E8C">
      <w:start w:val="1"/>
      <w:numFmt w:val="bullet"/>
      <w:lvlText w:val="•"/>
      <w:lvlJc w:val="left"/>
      <w:pPr>
        <w:tabs>
          <w:tab w:val="num" w:pos="720"/>
        </w:tabs>
        <w:ind w:left="720" w:hanging="360"/>
      </w:pPr>
      <w:rPr>
        <w:rFonts w:ascii="Arial" w:hAnsi="Arial" w:hint="default"/>
      </w:rPr>
    </w:lvl>
    <w:lvl w:ilvl="1" w:tplc="35963CA0" w:tentative="1">
      <w:start w:val="1"/>
      <w:numFmt w:val="bullet"/>
      <w:lvlText w:val="•"/>
      <w:lvlJc w:val="left"/>
      <w:pPr>
        <w:tabs>
          <w:tab w:val="num" w:pos="1440"/>
        </w:tabs>
        <w:ind w:left="1440" w:hanging="360"/>
      </w:pPr>
      <w:rPr>
        <w:rFonts w:ascii="Arial" w:hAnsi="Arial" w:hint="default"/>
      </w:rPr>
    </w:lvl>
    <w:lvl w:ilvl="2" w:tplc="20664C6C" w:tentative="1">
      <w:start w:val="1"/>
      <w:numFmt w:val="bullet"/>
      <w:lvlText w:val="•"/>
      <w:lvlJc w:val="left"/>
      <w:pPr>
        <w:tabs>
          <w:tab w:val="num" w:pos="2160"/>
        </w:tabs>
        <w:ind w:left="2160" w:hanging="360"/>
      </w:pPr>
      <w:rPr>
        <w:rFonts w:ascii="Arial" w:hAnsi="Arial" w:hint="default"/>
      </w:rPr>
    </w:lvl>
    <w:lvl w:ilvl="3" w:tplc="569403F0" w:tentative="1">
      <w:start w:val="1"/>
      <w:numFmt w:val="bullet"/>
      <w:lvlText w:val="•"/>
      <w:lvlJc w:val="left"/>
      <w:pPr>
        <w:tabs>
          <w:tab w:val="num" w:pos="2880"/>
        </w:tabs>
        <w:ind w:left="2880" w:hanging="360"/>
      </w:pPr>
      <w:rPr>
        <w:rFonts w:ascii="Arial" w:hAnsi="Arial" w:hint="default"/>
      </w:rPr>
    </w:lvl>
    <w:lvl w:ilvl="4" w:tplc="79BEDCFA" w:tentative="1">
      <w:start w:val="1"/>
      <w:numFmt w:val="bullet"/>
      <w:lvlText w:val="•"/>
      <w:lvlJc w:val="left"/>
      <w:pPr>
        <w:tabs>
          <w:tab w:val="num" w:pos="3600"/>
        </w:tabs>
        <w:ind w:left="3600" w:hanging="360"/>
      </w:pPr>
      <w:rPr>
        <w:rFonts w:ascii="Arial" w:hAnsi="Arial" w:hint="default"/>
      </w:rPr>
    </w:lvl>
    <w:lvl w:ilvl="5" w:tplc="08144E06" w:tentative="1">
      <w:start w:val="1"/>
      <w:numFmt w:val="bullet"/>
      <w:lvlText w:val="•"/>
      <w:lvlJc w:val="left"/>
      <w:pPr>
        <w:tabs>
          <w:tab w:val="num" w:pos="4320"/>
        </w:tabs>
        <w:ind w:left="4320" w:hanging="360"/>
      </w:pPr>
      <w:rPr>
        <w:rFonts w:ascii="Arial" w:hAnsi="Arial" w:hint="default"/>
      </w:rPr>
    </w:lvl>
    <w:lvl w:ilvl="6" w:tplc="B0343B7C" w:tentative="1">
      <w:start w:val="1"/>
      <w:numFmt w:val="bullet"/>
      <w:lvlText w:val="•"/>
      <w:lvlJc w:val="left"/>
      <w:pPr>
        <w:tabs>
          <w:tab w:val="num" w:pos="5040"/>
        </w:tabs>
        <w:ind w:left="5040" w:hanging="360"/>
      </w:pPr>
      <w:rPr>
        <w:rFonts w:ascii="Arial" w:hAnsi="Arial" w:hint="default"/>
      </w:rPr>
    </w:lvl>
    <w:lvl w:ilvl="7" w:tplc="661E238A" w:tentative="1">
      <w:start w:val="1"/>
      <w:numFmt w:val="bullet"/>
      <w:lvlText w:val="•"/>
      <w:lvlJc w:val="left"/>
      <w:pPr>
        <w:tabs>
          <w:tab w:val="num" w:pos="5760"/>
        </w:tabs>
        <w:ind w:left="5760" w:hanging="360"/>
      </w:pPr>
      <w:rPr>
        <w:rFonts w:ascii="Arial" w:hAnsi="Arial" w:hint="default"/>
      </w:rPr>
    </w:lvl>
    <w:lvl w:ilvl="8" w:tplc="A7DAD58C" w:tentative="1">
      <w:start w:val="1"/>
      <w:numFmt w:val="bullet"/>
      <w:lvlText w:val="•"/>
      <w:lvlJc w:val="left"/>
      <w:pPr>
        <w:tabs>
          <w:tab w:val="num" w:pos="6480"/>
        </w:tabs>
        <w:ind w:left="6480" w:hanging="360"/>
      </w:pPr>
      <w:rPr>
        <w:rFonts w:ascii="Arial" w:hAnsi="Arial" w:hint="default"/>
      </w:rPr>
    </w:lvl>
  </w:abstractNum>
  <w:abstractNum w:abstractNumId="2">
    <w:nsid w:val="2D43321A"/>
    <w:multiLevelType w:val="hybridMultilevel"/>
    <w:tmpl w:val="7624A0C6"/>
    <w:lvl w:ilvl="0" w:tplc="413E6828">
      <w:start w:val="1"/>
      <w:numFmt w:val="bullet"/>
      <w:lvlText w:val="•"/>
      <w:lvlJc w:val="left"/>
      <w:pPr>
        <w:tabs>
          <w:tab w:val="num" w:pos="720"/>
        </w:tabs>
        <w:ind w:left="720" w:hanging="360"/>
      </w:pPr>
      <w:rPr>
        <w:rFonts w:ascii="Arial" w:hAnsi="Arial" w:hint="default"/>
      </w:rPr>
    </w:lvl>
    <w:lvl w:ilvl="1" w:tplc="557A8550" w:tentative="1">
      <w:start w:val="1"/>
      <w:numFmt w:val="bullet"/>
      <w:lvlText w:val="•"/>
      <w:lvlJc w:val="left"/>
      <w:pPr>
        <w:tabs>
          <w:tab w:val="num" w:pos="1440"/>
        </w:tabs>
        <w:ind w:left="1440" w:hanging="360"/>
      </w:pPr>
      <w:rPr>
        <w:rFonts w:ascii="Arial" w:hAnsi="Arial" w:hint="default"/>
      </w:rPr>
    </w:lvl>
    <w:lvl w:ilvl="2" w:tplc="BD108876" w:tentative="1">
      <w:start w:val="1"/>
      <w:numFmt w:val="bullet"/>
      <w:lvlText w:val="•"/>
      <w:lvlJc w:val="left"/>
      <w:pPr>
        <w:tabs>
          <w:tab w:val="num" w:pos="2160"/>
        </w:tabs>
        <w:ind w:left="2160" w:hanging="360"/>
      </w:pPr>
      <w:rPr>
        <w:rFonts w:ascii="Arial" w:hAnsi="Arial" w:hint="default"/>
      </w:rPr>
    </w:lvl>
    <w:lvl w:ilvl="3" w:tplc="B9DA8FBA" w:tentative="1">
      <w:start w:val="1"/>
      <w:numFmt w:val="bullet"/>
      <w:lvlText w:val="•"/>
      <w:lvlJc w:val="left"/>
      <w:pPr>
        <w:tabs>
          <w:tab w:val="num" w:pos="2880"/>
        </w:tabs>
        <w:ind w:left="2880" w:hanging="360"/>
      </w:pPr>
      <w:rPr>
        <w:rFonts w:ascii="Arial" w:hAnsi="Arial" w:hint="default"/>
      </w:rPr>
    </w:lvl>
    <w:lvl w:ilvl="4" w:tplc="638A0550" w:tentative="1">
      <w:start w:val="1"/>
      <w:numFmt w:val="bullet"/>
      <w:lvlText w:val="•"/>
      <w:lvlJc w:val="left"/>
      <w:pPr>
        <w:tabs>
          <w:tab w:val="num" w:pos="3600"/>
        </w:tabs>
        <w:ind w:left="3600" w:hanging="360"/>
      </w:pPr>
      <w:rPr>
        <w:rFonts w:ascii="Arial" w:hAnsi="Arial" w:hint="default"/>
      </w:rPr>
    </w:lvl>
    <w:lvl w:ilvl="5" w:tplc="46800ECE" w:tentative="1">
      <w:start w:val="1"/>
      <w:numFmt w:val="bullet"/>
      <w:lvlText w:val="•"/>
      <w:lvlJc w:val="left"/>
      <w:pPr>
        <w:tabs>
          <w:tab w:val="num" w:pos="4320"/>
        </w:tabs>
        <w:ind w:left="4320" w:hanging="360"/>
      </w:pPr>
      <w:rPr>
        <w:rFonts w:ascii="Arial" w:hAnsi="Arial" w:hint="default"/>
      </w:rPr>
    </w:lvl>
    <w:lvl w:ilvl="6" w:tplc="6AC819FA" w:tentative="1">
      <w:start w:val="1"/>
      <w:numFmt w:val="bullet"/>
      <w:lvlText w:val="•"/>
      <w:lvlJc w:val="left"/>
      <w:pPr>
        <w:tabs>
          <w:tab w:val="num" w:pos="5040"/>
        </w:tabs>
        <w:ind w:left="5040" w:hanging="360"/>
      </w:pPr>
      <w:rPr>
        <w:rFonts w:ascii="Arial" w:hAnsi="Arial" w:hint="default"/>
      </w:rPr>
    </w:lvl>
    <w:lvl w:ilvl="7" w:tplc="FE4E7CF4" w:tentative="1">
      <w:start w:val="1"/>
      <w:numFmt w:val="bullet"/>
      <w:lvlText w:val="•"/>
      <w:lvlJc w:val="left"/>
      <w:pPr>
        <w:tabs>
          <w:tab w:val="num" w:pos="5760"/>
        </w:tabs>
        <w:ind w:left="5760" w:hanging="360"/>
      </w:pPr>
      <w:rPr>
        <w:rFonts w:ascii="Arial" w:hAnsi="Arial" w:hint="default"/>
      </w:rPr>
    </w:lvl>
    <w:lvl w:ilvl="8" w:tplc="091E22D4" w:tentative="1">
      <w:start w:val="1"/>
      <w:numFmt w:val="bullet"/>
      <w:lvlText w:val="•"/>
      <w:lvlJc w:val="left"/>
      <w:pPr>
        <w:tabs>
          <w:tab w:val="num" w:pos="6480"/>
        </w:tabs>
        <w:ind w:left="6480" w:hanging="360"/>
      </w:pPr>
      <w:rPr>
        <w:rFonts w:ascii="Arial" w:hAnsi="Arial" w:hint="default"/>
      </w:rPr>
    </w:lvl>
  </w:abstractNum>
  <w:abstractNum w:abstractNumId="3">
    <w:nsid w:val="312F17C8"/>
    <w:multiLevelType w:val="hybridMultilevel"/>
    <w:tmpl w:val="0D0AAC36"/>
    <w:lvl w:ilvl="0" w:tplc="24D098AE">
      <w:start w:val="1"/>
      <w:numFmt w:val="bullet"/>
      <w:lvlText w:val="•"/>
      <w:lvlJc w:val="left"/>
      <w:pPr>
        <w:tabs>
          <w:tab w:val="num" w:pos="720"/>
        </w:tabs>
        <w:ind w:left="720" w:hanging="360"/>
      </w:pPr>
      <w:rPr>
        <w:rFonts w:ascii="Arial" w:hAnsi="Arial" w:hint="default"/>
      </w:rPr>
    </w:lvl>
    <w:lvl w:ilvl="1" w:tplc="D54A12B0" w:tentative="1">
      <w:start w:val="1"/>
      <w:numFmt w:val="bullet"/>
      <w:lvlText w:val="•"/>
      <w:lvlJc w:val="left"/>
      <w:pPr>
        <w:tabs>
          <w:tab w:val="num" w:pos="1440"/>
        </w:tabs>
        <w:ind w:left="1440" w:hanging="360"/>
      </w:pPr>
      <w:rPr>
        <w:rFonts w:ascii="Arial" w:hAnsi="Arial" w:hint="default"/>
      </w:rPr>
    </w:lvl>
    <w:lvl w:ilvl="2" w:tplc="597C45D0" w:tentative="1">
      <w:start w:val="1"/>
      <w:numFmt w:val="bullet"/>
      <w:lvlText w:val="•"/>
      <w:lvlJc w:val="left"/>
      <w:pPr>
        <w:tabs>
          <w:tab w:val="num" w:pos="2160"/>
        </w:tabs>
        <w:ind w:left="2160" w:hanging="360"/>
      </w:pPr>
      <w:rPr>
        <w:rFonts w:ascii="Arial" w:hAnsi="Arial" w:hint="default"/>
      </w:rPr>
    </w:lvl>
    <w:lvl w:ilvl="3" w:tplc="911EA760" w:tentative="1">
      <w:start w:val="1"/>
      <w:numFmt w:val="bullet"/>
      <w:lvlText w:val="•"/>
      <w:lvlJc w:val="left"/>
      <w:pPr>
        <w:tabs>
          <w:tab w:val="num" w:pos="2880"/>
        </w:tabs>
        <w:ind w:left="2880" w:hanging="360"/>
      </w:pPr>
      <w:rPr>
        <w:rFonts w:ascii="Arial" w:hAnsi="Arial" w:hint="default"/>
      </w:rPr>
    </w:lvl>
    <w:lvl w:ilvl="4" w:tplc="7D50FADE" w:tentative="1">
      <w:start w:val="1"/>
      <w:numFmt w:val="bullet"/>
      <w:lvlText w:val="•"/>
      <w:lvlJc w:val="left"/>
      <w:pPr>
        <w:tabs>
          <w:tab w:val="num" w:pos="3600"/>
        </w:tabs>
        <w:ind w:left="3600" w:hanging="360"/>
      </w:pPr>
      <w:rPr>
        <w:rFonts w:ascii="Arial" w:hAnsi="Arial" w:hint="default"/>
      </w:rPr>
    </w:lvl>
    <w:lvl w:ilvl="5" w:tplc="D520D814" w:tentative="1">
      <w:start w:val="1"/>
      <w:numFmt w:val="bullet"/>
      <w:lvlText w:val="•"/>
      <w:lvlJc w:val="left"/>
      <w:pPr>
        <w:tabs>
          <w:tab w:val="num" w:pos="4320"/>
        </w:tabs>
        <w:ind w:left="4320" w:hanging="360"/>
      </w:pPr>
      <w:rPr>
        <w:rFonts w:ascii="Arial" w:hAnsi="Arial" w:hint="default"/>
      </w:rPr>
    </w:lvl>
    <w:lvl w:ilvl="6" w:tplc="039E20A0" w:tentative="1">
      <w:start w:val="1"/>
      <w:numFmt w:val="bullet"/>
      <w:lvlText w:val="•"/>
      <w:lvlJc w:val="left"/>
      <w:pPr>
        <w:tabs>
          <w:tab w:val="num" w:pos="5040"/>
        </w:tabs>
        <w:ind w:left="5040" w:hanging="360"/>
      </w:pPr>
      <w:rPr>
        <w:rFonts w:ascii="Arial" w:hAnsi="Arial" w:hint="default"/>
      </w:rPr>
    </w:lvl>
    <w:lvl w:ilvl="7" w:tplc="EE54BBB6" w:tentative="1">
      <w:start w:val="1"/>
      <w:numFmt w:val="bullet"/>
      <w:lvlText w:val="•"/>
      <w:lvlJc w:val="left"/>
      <w:pPr>
        <w:tabs>
          <w:tab w:val="num" w:pos="5760"/>
        </w:tabs>
        <w:ind w:left="5760" w:hanging="360"/>
      </w:pPr>
      <w:rPr>
        <w:rFonts w:ascii="Arial" w:hAnsi="Arial" w:hint="default"/>
      </w:rPr>
    </w:lvl>
    <w:lvl w:ilvl="8" w:tplc="ABF0A104" w:tentative="1">
      <w:start w:val="1"/>
      <w:numFmt w:val="bullet"/>
      <w:lvlText w:val="•"/>
      <w:lvlJc w:val="left"/>
      <w:pPr>
        <w:tabs>
          <w:tab w:val="num" w:pos="6480"/>
        </w:tabs>
        <w:ind w:left="6480" w:hanging="360"/>
      </w:pPr>
      <w:rPr>
        <w:rFonts w:ascii="Arial" w:hAnsi="Arial" w:hint="default"/>
      </w:rPr>
    </w:lvl>
  </w:abstractNum>
  <w:abstractNum w:abstractNumId="4">
    <w:nsid w:val="39BD4D45"/>
    <w:multiLevelType w:val="hybridMultilevel"/>
    <w:tmpl w:val="19EA7898"/>
    <w:lvl w:ilvl="0" w:tplc="F9049C18">
      <w:start w:val="1"/>
      <w:numFmt w:val="bullet"/>
      <w:lvlText w:val="•"/>
      <w:lvlJc w:val="left"/>
      <w:pPr>
        <w:tabs>
          <w:tab w:val="num" w:pos="720"/>
        </w:tabs>
        <w:ind w:left="720" w:hanging="360"/>
      </w:pPr>
      <w:rPr>
        <w:rFonts w:ascii="Arial" w:hAnsi="Arial" w:hint="default"/>
      </w:rPr>
    </w:lvl>
    <w:lvl w:ilvl="1" w:tplc="F4F87E00" w:tentative="1">
      <w:start w:val="1"/>
      <w:numFmt w:val="bullet"/>
      <w:lvlText w:val="•"/>
      <w:lvlJc w:val="left"/>
      <w:pPr>
        <w:tabs>
          <w:tab w:val="num" w:pos="1440"/>
        </w:tabs>
        <w:ind w:left="1440" w:hanging="360"/>
      </w:pPr>
      <w:rPr>
        <w:rFonts w:ascii="Arial" w:hAnsi="Arial" w:hint="default"/>
      </w:rPr>
    </w:lvl>
    <w:lvl w:ilvl="2" w:tplc="43E881B8" w:tentative="1">
      <w:start w:val="1"/>
      <w:numFmt w:val="bullet"/>
      <w:lvlText w:val="•"/>
      <w:lvlJc w:val="left"/>
      <w:pPr>
        <w:tabs>
          <w:tab w:val="num" w:pos="2160"/>
        </w:tabs>
        <w:ind w:left="2160" w:hanging="360"/>
      </w:pPr>
      <w:rPr>
        <w:rFonts w:ascii="Arial" w:hAnsi="Arial" w:hint="default"/>
      </w:rPr>
    </w:lvl>
    <w:lvl w:ilvl="3" w:tplc="118A3E12" w:tentative="1">
      <w:start w:val="1"/>
      <w:numFmt w:val="bullet"/>
      <w:lvlText w:val="•"/>
      <w:lvlJc w:val="left"/>
      <w:pPr>
        <w:tabs>
          <w:tab w:val="num" w:pos="2880"/>
        </w:tabs>
        <w:ind w:left="2880" w:hanging="360"/>
      </w:pPr>
      <w:rPr>
        <w:rFonts w:ascii="Arial" w:hAnsi="Arial" w:hint="default"/>
      </w:rPr>
    </w:lvl>
    <w:lvl w:ilvl="4" w:tplc="90E8A8BA" w:tentative="1">
      <w:start w:val="1"/>
      <w:numFmt w:val="bullet"/>
      <w:lvlText w:val="•"/>
      <w:lvlJc w:val="left"/>
      <w:pPr>
        <w:tabs>
          <w:tab w:val="num" w:pos="3600"/>
        </w:tabs>
        <w:ind w:left="3600" w:hanging="360"/>
      </w:pPr>
      <w:rPr>
        <w:rFonts w:ascii="Arial" w:hAnsi="Arial" w:hint="default"/>
      </w:rPr>
    </w:lvl>
    <w:lvl w:ilvl="5" w:tplc="7F7C3494" w:tentative="1">
      <w:start w:val="1"/>
      <w:numFmt w:val="bullet"/>
      <w:lvlText w:val="•"/>
      <w:lvlJc w:val="left"/>
      <w:pPr>
        <w:tabs>
          <w:tab w:val="num" w:pos="4320"/>
        </w:tabs>
        <w:ind w:left="4320" w:hanging="360"/>
      </w:pPr>
      <w:rPr>
        <w:rFonts w:ascii="Arial" w:hAnsi="Arial" w:hint="default"/>
      </w:rPr>
    </w:lvl>
    <w:lvl w:ilvl="6" w:tplc="6032C1BC" w:tentative="1">
      <w:start w:val="1"/>
      <w:numFmt w:val="bullet"/>
      <w:lvlText w:val="•"/>
      <w:lvlJc w:val="left"/>
      <w:pPr>
        <w:tabs>
          <w:tab w:val="num" w:pos="5040"/>
        </w:tabs>
        <w:ind w:left="5040" w:hanging="360"/>
      </w:pPr>
      <w:rPr>
        <w:rFonts w:ascii="Arial" w:hAnsi="Arial" w:hint="default"/>
      </w:rPr>
    </w:lvl>
    <w:lvl w:ilvl="7" w:tplc="E63C18B8" w:tentative="1">
      <w:start w:val="1"/>
      <w:numFmt w:val="bullet"/>
      <w:lvlText w:val="•"/>
      <w:lvlJc w:val="left"/>
      <w:pPr>
        <w:tabs>
          <w:tab w:val="num" w:pos="5760"/>
        </w:tabs>
        <w:ind w:left="5760" w:hanging="360"/>
      </w:pPr>
      <w:rPr>
        <w:rFonts w:ascii="Arial" w:hAnsi="Arial" w:hint="default"/>
      </w:rPr>
    </w:lvl>
    <w:lvl w:ilvl="8" w:tplc="B1885096" w:tentative="1">
      <w:start w:val="1"/>
      <w:numFmt w:val="bullet"/>
      <w:lvlText w:val="•"/>
      <w:lvlJc w:val="left"/>
      <w:pPr>
        <w:tabs>
          <w:tab w:val="num" w:pos="6480"/>
        </w:tabs>
        <w:ind w:left="6480" w:hanging="360"/>
      </w:pPr>
      <w:rPr>
        <w:rFonts w:ascii="Arial" w:hAnsi="Arial" w:hint="default"/>
      </w:rPr>
    </w:lvl>
  </w:abstractNum>
  <w:abstractNum w:abstractNumId="5">
    <w:nsid w:val="4D98024B"/>
    <w:multiLevelType w:val="hybridMultilevel"/>
    <w:tmpl w:val="4DEA6F4C"/>
    <w:lvl w:ilvl="0" w:tplc="14008812">
      <w:start w:val="1"/>
      <w:numFmt w:val="bullet"/>
      <w:lvlText w:val="•"/>
      <w:lvlJc w:val="left"/>
      <w:pPr>
        <w:tabs>
          <w:tab w:val="num" w:pos="720"/>
        </w:tabs>
        <w:ind w:left="720" w:hanging="360"/>
      </w:pPr>
      <w:rPr>
        <w:rFonts w:ascii="Arial" w:hAnsi="Arial" w:hint="default"/>
      </w:rPr>
    </w:lvl>
    <w:lvl w:ilvl="1" w:tplc="BB820A22" w:tentative="1">
      <w:start w:val="1"/>
      <w:numFmt w:val="bullet"/>
      <w:lvlText w:val="•"/>
      <w:lvlJc w:val="left"/>
      <w:pPr>
        <w:tabs>
          <w:tab w:val="num" w:pos="1440"/>
        </w:tabs>
        <w:ind w:left="1440" w:hanging="360"/>
      </w:pPr>
      <w:rPr>
        <w:rFonts w:ascii="Arial" w:hAnsi="Arial" w:hint="default"/>
      </w:rPr>
    </w:lvl>
    <w:lvl w:ilvl="2" w:tplc="012AE4AC" w:tentative="1">
      <w:start w:val="1"/>
      <w:numFmt w:val="bullet"/>
      <w:lvlText w:val="•"/>
      <w:lvlJc w:val="left"/>
      <w:pPr>
        <w:tabs>
          <w:tab w:val="num" w:pos="2160"/>
        </w:tabs>
        <w:ind w:left="2160" w:hanging="360"/>
      </w:pPr>
      <w:rPr>
        <w:rFonts w:ascii="Arial" w:hAnsi="Arial" w:hint="default"/>
      </w:rPr>
    </w:lvl>
    <w:lvl w:ilvl="3" w:tplc="2C040166" w:tentative="1">
      <w:start w:val="1"/>
      <w:numFmt w:val="bullet"/>
      <w:lvlText w:val="•"/>
      <w:lvlJc w:val="left"/>
      <w:pPr>
        <w:tabs>
          <w:tab w:val="num" w:pos="2880"/>
        </w:tabs>
        <w:ind w:left="2880" w:hanging="360"/>
      </w:pPr>
      <w:rPr>
        <w:rFonts w:ascii="Arial" w:hAnsi="Arial" w:hint="default"/>
      </w:rPr>
    </w:lvl>
    <w:lvl w:ilvl="4" w:tplc="02665B20" w:tentative="1">
      <w:start w:val="1"/>
      <w:numFmt w:val="bullet"/>
      <w:lvlText w:val="•"/>
      <w:lvlJc w:val="left"/>
      <w:pPr>
        <w:tabs>
          <w:tab w:val="num" w:pos="3600"/>
        </w:tabs>
        <w:ind w:left="3600" w:hanging="360"/>
      </w:pPr>
      <w:rPr>
        <w:rFonts w:ascii="Arial" w:hAnsi="Arial" w:hint="default"/>
      </w:rPr>
    </w:lvl>
    <w:lvl w:ilvl="5" w:tplc="5BA43FDA" w:tentative="1">
      <w:start w:val="1"/>
      <w:numFmt w:val="bullet"/>
      <w:lvlText w:val="•"/>
      <w:lvlJc w:val="left"/>
      <w:pPr>
        <w:tabs>
          <w:tab w:val="num" w:pos="4320"/>
        </w:tabs>
        <w:ind w:left="4320" w:hanging="360"/>
      </w:pPr>
      <w:rPr>
        <w:rFonts w:ascii="Arial" w:hAnsi="Arial" w:hint="default"/>
      </w:rPr>
    </w:lvl>
    <w:lvl w:ilvl="6" w:tplc="F00EE496" w:tentative="1">
      <w:start w:val="1"/>
      <w:numFmt w:val="bullet"/>
      <w:lvlText w:val="•"/>
      <w:lvlJc w:val="left"/>
      <w:pPr>
        <w:tabs>
          <w:tab w:val="num" w:pos="5040"/>
        </w:tabs>
        <w:ind w:left="5040" w:hanging="360"/>
      </w:pPr>
      <w:rPr>
        <w:rFonts w:ascii="Arial" w:hAnsi="Arial" w:hint="default"/>
      </w:rPr>
    </w:lvl>
    <w:lvl w:ilvl="7" w:tplc="D88E6658" w:tentative="1">
      <w:start w:val="1"/>
      <w:numFmt w:val="bullet"/>
      <w:lvlText w:val="•"/>
      <w:lvlJc w:val="left"/>
      <w:pPr>
        <w:tabs>
          <w:tab w:val="num" w:pos="5760"/>
        </w:tabs>
        <w:ind w:left="5760" w:hanging="360"/>
      </w:pPr>
      <w:rPr>
        <w:rFonts w:ascii="Arial" w:hAnsi="Arial" w:hint="default"/>
      </w:rPr>
    </w:lvl>
    <w:lvl w:ilvl="8" w:tplc="9ED01826"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2"/>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244"/>
    <w:rsid w:val="00035BDD"/>
    <w:rsid w:val="00036771"/>
    <w:rsid w:val="00040097"/>
    <w:rsid w:val="000E1259"/>
    <w:rsid w:val="000E648F"/>
    <w:rsid w:val="0011646A"/>
    <w:rsid w:val="001A2244"/>
    <w:rsid w:val="0028089C"/>
    <w:rsid w:val="002B3324"/>
    <w:rsid w:val="003505F0"/>
    <w:rsid w:val="003C76F9"/>
    <w:rsid w:val="004B7BDF"/>
    <w:rsid w:val="004E2852"/>
    <w:rsid w:val="005B6981"/>
    <w:rsid w:val="006F6F7D"/>
    <w:rsid w:val="008768B2"/>
    <w:rsid w:val="008B2263"/>
    <w:rsid w:val="008D7064"/>
    <w:rsid w:val="009541B3"/>
    <w:rsid w:val="009739A9"/>
    <w:rsid w:val="009B382D"/>
    <w:rsid w:val="009F53A1"/>
    <w:rsid w:val="00A11119"/>
    <w:rsid w:val="00A14BA2"/>
    <w:rsid w:val="00A30BF2"/>
    <w:rsid w:val="00AA36DA"/>
    <w:rsid w:val="00C82267"/>
    <w:rsid w:val="00CB0410"/>
    <w:rsid w:val="00CD0F4E"/>
    <w:rsid w:val="00D467BA"/>
    <w:rsid w:val="00DB631D"/>
    <w:rsid w:val="00E01FEA"/>
    <w:rsid w:val="00E16664"/>
    <w:rsid w:val="00E85219"/>
    <w:rsid w:val="00F5017C"/>
    <w:rsid w:val="00F75262"/>
    <w:rsid w:val="00F77A42"/>
    <w:rsid w:val="00FF7C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61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01F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ListParagraph">
    <w:name w:val="List Paragraph"/>
    <w:basedOn w:val="Normal"/>
    <w:uiPriority w:val="34"/>
    <w:qFormat/>
    <w:rsid w:val="00E01FEA"/>
    <w:pPr>
      <w:spacing w:after="0" w:line="240" w:lineRule="auto"/>
      <w:ind w:left="720"/>
      <w:contextualSpacing/>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01F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ListParagraph">
    <w:name w:val="List Paragraph"/>
    <w:basedOn w:val="Normal"/>
    <w:uiPriority w:val="34"/>
    <w:qFormat/>
    <w:rsid w:val="00E01FEA"/>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163027">
      <w:bodyDiv w:val="1"/>
      <w:marLeft w:val="0"/>
      <w:marRight w:val="0"/>
      <w:marTop w:val="0"/>
      <w:marBottom w:val="0"/>
      <w:divBdr>
        <w:top w:val="none" w:sz="0" w:space="0" w:color="auto"/>
        <w:left w:val="none" w:sz="0" w:space="0" w:color="auto"/>
        <w:bottom w:val="none" w:sz="0" w:space="0" w:color="auto"/>
        <w:right w:val="none" w:sz="0" w:space="0" w:color="auto"/>
      </w:divBdr>
      <w:divsChild>
        <w:div w:id="1306541991">
          <w:marLeft w:val="547"/>
          <w:marRight w:val="0"/>
          <w:marTop w:val="86"/>
          <w:marBottom w:val="160"/>
          <w:divBdr>
            <w:top w:val="none" w:sz="0" w:space="0" w:color="auto"/>
            <w:left w:val="none" w:sz="0" w:space="0" w:color="auto"/>
            <w:bottom w:val="none" w:sz="0" w:space="0" w:color="auto"/>
            <w:right w:val="none" w:sz="0" w:space="0" w:color="auto"/>
          </w:divBdr>
        </w:div>
      </w:divsChild>
    </w:div>
    <w:div w:id="651493485">
      <w:bodyDiv w:val="1"/>
      <w:marLeft w:val="0"/>
      <w:marRight w:val="0"/>
      <w:marTop w:val="0"/>
      <w:marBottom w:val="0"/>
      <w:divBdr>
        <w:top w:val="none" w:sz="0" w:space="0" w:color="auto"/>
        <w:left w:val="none" w:sz="0" w:space="0" w:color="auto"/>
        <w:bottom w:val="none" w:sz="0" w:space="0" w:color="auto"/>
        <w:right w:val="none" w:sz="0" w:space="0" w:color="auto"/>
      </w:divBdr>
      <w:divsChild>
        <w:div w:id="1672445324">
          <w:marLeft w:val="0"/>
          <w:marRight w:val="0"/>
          <w:marTop w:val="200"/>
          <w:marBottom w:val="160"/>
          <w:divBdr>
            <w:top w:val="none" w:sz="0" w:space="0" w:color="auto"/>
            <w:left w:val="none" w:sz="0" w:space="0" w:color="auto"/>
            <w:bottom w:val="none" w:sz="0" w:space="0" w:color="auto"/>
            <w:right w:val="none" w:sz="0" w:space="0" w:color="auto"/>
          </w:divBdr>
        </w:div>
        <w:div w:id="1424497390">
          <w:marLeft w:val="0"/>
          <w:marRight w:val="0"/>
          <w:marTop w:val="200"/>
          <w:marBottom w:val="160"/>
          <w:divBdr>
            <w:top w:val="none" w:sz="0" w:space="0" w:color="auto"/>
            <w:left w:val="none" w:sz="0" w:space="0" w:color="auto"/>
            <w:bottom w:val="none" w:sz="0" w:space="0" w:color="auto"/>
            <w:right w:val="none" w:sz="0" w:space="0" w:color="auto"/>
          </w:divBdr>
        </w:div>
      </w:divsChild>
    </w:div>
    <w:div w:id="878394026">
      <w:bodyDiv w:val="1"/>
      <w:marLeft w:val="0"/>
      <w:marRight w:val="0"/>
      <w:marTop w:val="0"/>
      <w:marBottom w:val="0"/>
      <w:divBdr>
        <w:top w:val="none" w:sz="0" w:space="0" w:color="auto"/>
        <w:left w:val="none" w:sz="0" w:space="0" w:color="auto"/>
        <w:bottom w:val="none" w:sz="0" w:space="0" w:color="auto"/>
        <w:right w:val="none" w:sz="0" w:space="0" w:color="auto"/>
      </w:divBdr>
      <w:divsChild>
        <w:div w:id="438334102">
          <w:marLeft w:val="0"/>
          <w:marRight w:val="0"/>
          <w:marTop w:val="200"/>
          <w:marBottom w:val="0"/>
          <w:divBdr>
            <w:top w:val="none" w:sz="0" w:space="0" w:color="auto"/>
            <w:left w:val="none" w:sz="0" w:space="0" w:color="auto"/>
            <w:bottom w:val="none" w:sz="0" w:space="0" w:color="auto"/>
            <w:right w:val="none" w:sz="0" w:space="0" w:color="auto"/>
          </w:divBdr>
        </w:div>
        <w:div w:id="779759933">
          <w:marLeft w:val="0"/>
          <w:marRight w:val="0"/>
          <w:marTop w:val="200"/>
          <w:marBottom w:val="0"/>
          <w:divBdr>
            <w:top w:val="none" w:sz="0" w:space="0" w:color="auto"/>
            <w:left w:val="none" w:sz="0" w:space="0" w:color="auto"/>
            <w:bottom w:val="none" w:sz="0" w:space="0" w:color="auto"/>
            <w:right w:val="none" w:sz="0" w:space="0" w:color="auto"/>
          </w:divBdr>
        </w:div>
        <w:div w:id="1264410946">
          <w:marLeft w:val="0"/>
          <w:marRight w:val="0"/>
          <w:marTop w:val="200"/>
          <w:marBottom w:val="0"/>
          <w:divBdr>
            <w:top w:val="none" w:sz="0" w:space="0" w:color="auto"/>
            <w:left w:val="none" w:sz="0" w:space="0" w:color="auto"/>
            <w:bottom w:val="none" w:sz="0" w:space="0" w:color="auto"/>
            <w:right w:val="none" w:sz="0" w:space="0" w:color="auto"/>
          </w:divBdr>
        </w:div>
      </w:divsChild>
    </w:div>
    <w:div w:id="892497333">
      <w:bodyDiv w:val="1"/>
      <w:marLeft w:val="0"/>
      <w:marRight w:val="0"/>
      <w:marTop w:val="0"/>
      <w:marBottom w:val="0"/>
      <w:divBdr>
        <w:top w:val="none" w:sz="0" w:space="0" w:color="auto"/>
        <w:left w:val="none" w:sz="0" w:space="0" w:color="auto"/>
        <w:bottom w:val="none" w:sz="0" w:space="0" w:color="auto"/>
        <w:right w:val="none" w:sz="0" w:space="0" w:color="auto"/>
      </w:divBdr>
    </w:div>
    <w:div w:id="1027947704">
      <w:bodyDiv w:val="1"/>
      <w:marLeft w:val="0"/>
      <w:marRight w:val="0"/>
      <w:marTop w:val="0"/>
      <w:marBottom w:val="0"/>
      <w:divBdr>
        <w:top w:val="none" w:sz="0" w:space="0" w:color="auto"/>
        <w:left w:val="none" w:sz="0" w:space="0" w:color="auto"/>
        <w:bottom w:val="none" w:sz="0" w:space="0" w:color="auto"/>
        <w:right w:val="none" w:sz="0" w:space="0" w:color="auto"/>
      </w:divBdr>
    </w:div>
    <w:div w:id="1330519984">
      <w:bodyDiv w:val="1"/>
      <w:marLeft w:val="0"/>
      <w:marRight w:val="0"/>
      <w:marTop w:val="0"/>
      <w:marBottom w:val="0"/>
      <w:divBdr>
        <w:top w:val="none" w:sz="0" w:space="0" w:color="auto"/>
        <w:left w:val="none" w:sz="0" w:space="0" w:color="auto"/>
        <w:bottom w:val="none" w:sz="0" w:space="0" w:color="auto"/>
        <w:right w:val="none" w:sz="0" w:space="0" w:color="auto"/>
      </w:divBdr>
    </w:div>
    <w:div w:id="1670593396">
      <w:bodyDiv w:val="1"/>
      <w:marLeft w:val="0"/>
      <w:marRight w:val="0"/>
      <w:marTop w:val="0"/>
      <w:marBottom w:val="0"/>
      <w:divBdr>
        <w:top w:val="none" w:sz="0" w:space="0" w:color="auto"/>
        <w:left w:val="none" w:sz="0" w:space="0" w:color="auto"/>
        <w:bottom w:val="none" w:sz="0" w:space="0" w:color="auto"/>
        <w:right w:val="none" w:sz="0" w:space="0" w:color="auto"/>
      </w:divBdr>
      <w:divsChild>
        <w:div w:id="2123067989">
          <w:marLeft w:val="360"/>
          <w:marRight w:val="0"/>
          <w:marTop w:val="200"/>
          <w:marBottom w:val="0"/>
          <w:divBdr>
            <w:top w:val="none" w:sz="0" w:space="0" w:color="auto"/>
            <w:left w:val="none" w:sz="0" w:space="0" w:color="auto"/>
            <w:bottom w:val="none" w:sz="0" w:space="0" w:color="auto"/>
            <w:right w:val="none" w:sz="0" w:space="0" w:color="auto"/>
          </w:divBdr>
        </w:div>
      </w:divsChild>
    </w:div>
    <w:div w:id="1679193122">
      <w:bodyDiv w:val="1"/>
      <w:marLeft w:val="0"/>
      <w:marRight w:val="0"/>
      <w:marTop w:val="0"/>
      <w:marBottom w:val="0"/>
      <w:divBdr>
        <w:top w:val="none" w:sz="0" w:space="0" w:color="auto"/>
        <w:left w:val="none" w:sz="0" w:space="0" w:color="auto"/>
        <w:bottom w:val="none" w:sz="0" w:space="0" w:color="auto"/>
        <w:right w:val="none" w:sz="0" w:space="0" w:color="auto"/>
      </w:divBdr>
    </w:div>
    <w:div w:id="1785077338">
      <w:bodyDiv w:val="1"/>
      <w:marLeft w:val="0"/>
      <w:marRight w:val="0"/>
      <w:marTop w:val="0"/>
      <w:marBottom w:val="0"/>
      <w:divBdr>
        <w:top w:val="none" w:sz="0" w:space="0" w:color="auto"/>
        <w:left w:val="none" w:sz="0" w:space="0" w:color="auto"/>
        <w:bottom w:val="none" w:sz="0" w:space="0" w:color="auto"/>
        <w:right w:val="none" w:sz="0" w:space="0" w:color="auto"/>
      </w:divBdr>
      <w:divsChild>
        <w:div w:id="1686832184">
          <w:marLeft w:val="0"/>
          <w:marRight w:val="0"/>
          <w:marTop w:val="200"/>
          <w:marBottom w:val="160"/>
          <w:divBdr>
            <w:top w:val="none" w:sz="0" w:space="0" w:color="auto"/>
            <w:left w:val="none" w:sz="0" w:space="0" w:color="auto"/>
            <w:bottom w:val="none" w:sz="0" w:space="0" w:color="auto"/>
            <w:right w:val="none" w:sz="0" w:space="0" w:color="auto"/>
          </w:divBdr>
        </w:div>
        <w:div w:id="1575511587">
          <w:marLeft w:val="0"/>
          <w:marRight w:val="0"/>
          <w:marTop w:val="200"/>
          <w:marBottom w:val="160"/>
          <w:divBdr>
            <w:top w:val="none" w:sz="0" w:space="0" w:color="auto"/>
            <w:left w:val="none" w:sz="0" w:space="0" w:color="auto"/>
            <w:bottom w:val="none" w:sz="0" w:space="0" w:color="auto"/>
            <w:right w:val="none" w:sz="0" w:space="0" w:color="auto"/>
          </w:divBdr>
        </w:div>
      </w:divsChild>
    </w:div>
    <w:div w:id="1809664389">
      <w:bodyDiv w:val="1"/>
      <w:marLeft w:val="0"/>
      <w:marRight w:val="0"/>
      <w:marTop w:val="0"/>
      <w:marBottom w:val="0"/>
      <w:divBdr>
        <w:top w:val="none" w:sz="0" w:space="0" w:color="auto"/>
        <w:left w:val="none" w:sz="0" w:space="0" w:color="auto"/>
        <w:bottom w:val="none" w:sz="0" w:space="0" w:color="auto"/>
        <w:right w:val="none" w:sz="0" w:space="0" w:color="auto"/>
      </w:divBdr>
      <w:divsChild>
        <w:div w:id="1187451883">
          <w:marLeft w:val="0"/>
          <w:marRight w:val="0"/>
          <w:marTop w:val="200"/>
          <w:marBottom w:val="160"/>
          <w:divBdr>
            <w:top w:val="none" w:sz="0" w:space="0" w:color="auto"/>
            <w:left w:val="none" w:sz="0" w:space="0" w:color="auto"/>
            <w:bottom w:val="none" w:sz="0" w:space="0" w:color="auto"/>
            <w:right w:val="none" w:sz="0" w:space="0" w:color="auto"/>
          </w:divBdr>
        </w:div>
        <w:div w:id="1004094351">
          <w:marLeft w:val="0"/>
          <w:marRight w:val="0"/>
          <w:marTop w:val="200"/>
          <w:marBottom w:val="160"/>
          <w:divBdr>
            <w:top w:val="none" w:sz="0" w:space="0" w:color="auto"/>
            <w:left w:val="none" w:sz="0" w:space="0" w:color="auto"/>
            <w:bottom w:val="none" w:sz="0" w:space="0" w:color="auto"/>
            <w:right w:val="none" w:sz="0" w:space="0" w:color="auto"/>
          </w:divBdr>
        </w:div>
      </w:divsChild>
    </w:div>
    <w:div w:id="1918513793">
      <w:bodyDiv w:val="1"/>
      <w:marLeft w:val="0"/>
      <w:marRight w:val="0"/>
      <w:marTop w:val="0"/>
      <w:marBottom w:val="0"/>
      <w:divBdr>
        <w:top w:val="none" w:sz="0" w:space="0" w:color="auto"/>
        <w:left w:val="none" w:sz="0" w:space="0" w:color="auto"/>
        <w:bottom w:val="none" w:sz="0" w:space="0" w:color="auto"/>
        <w:right w:val="none" w:sz="0" w:space="0" w:color="auto"/>
      </w:divBdr>
    </w:div>
    <w:div w:id="195986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1</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Nino Nishnianidze</dc:creator>
  <cp:keywords/>
  <dc:description/>
  <cp:lastModifiedBy>Swetha Sandala</cp:lastModifiedBy>
  <cp:revision>13</cp:revision>
  <dcterms:created xsi:type="dcterms:W3CDTF">2017-03-27T19:24:00Z</dcterms:created>
  <dcterms:modified xsi:type="dcterms:W3CDTF">2022-07-19T04:58:00Z</dcterms:modified>
</cp:coreProperties>
</file>