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2A4" w:rsidRDefault="00E85866">
      <w:pPr>
        <w:rPr>
          <w:rFonts w:ascii="Times New Roman" w:hAnsi="Times New Roman" w:cs="Times New Roman"/>
          <w:b/>
          <w:sz w:val="32"/>
          <w:szCs w:val="32"/>
        </w:rPr>
      </w:pPr>
      <w:r w:rsidRPr="00E85866">
        <w:rPr>
          <w:rFonts w:ascii="Times New Roman" w:hAnsi="Times New Roman" w:cs="Times New Roman"/>
          <w:b/>
          <w:sz w:val="32"/>
          <w:szCs w:val="32"/>
        </w:rPr>
        <w:t>Rational antibiotic policy reduces mortality, duration of NICU stay in a SNCU of the district hospital</w:t>
      </w:r>
    </w:p>
    <w:p w:rsidR="00E85866" w:rsidRDefault="00E85866">
      <w:pPr>
        <w:rPr>
          <w:rFonts w:ascii="Times New Roman" w:hAnsi="Times New Roman" w:cs="Times New Roman"/>
          <w:sz w:val="24"/>
          <w:szCs w:val="32"/>
        </w:rPr>
      </w:pPr>
      <w:proofErr w:type="spellStart"/>
      <w:r w:rsidRPr="00E85866">
        <w:rPr>
          <w:rFonts w:ascii="Times New Roman" w:hAnsi="Times New Roman" w:cs="Times New Roman"/>
          <w:sz w:val="24"/>
          <w:szCs w:val="32"/>
        </w:rPr>
        <w:t>Damera</w:t>
      </w:r>
      <w:proofErr w:type="spellEnd"/>
      <w:r w:rsidRPr="00E85866">
        <w:rPr>
          <w:rFonts w:ascii="Times New Roman" w:hAnsi="Times New Roman" w:cs="Times New Roman"/>
          <w:sz w:val="24"/>
          <w:szCs w:val="32"/>
        </w:rPr>
        <w:t xml:space="preserve"> </w:t>
      </w:r>
      <w:proofErr w:type="spellStart"/>
      <w:r w:rsidRPr="00E85866">
        <w:rPr>
          <w:rFonts w:ascii="Times New Roman" w:hAnsi="Times New Roman" w:cs="Times New Roman"/>
          <w:sz w:val="24"/>
          <w:szCs w:val="32"/>
        </w:rPr>
        <w:t>Yadaiah</w:t>
      </w:r>
      <w:proofErr w:type="spellEnd"/>
    </w:p>
    <w:p w:rsidR="00E85866" w:rsidRDefault="00E85866">
      <w:pPr>
        <w:rPr>
          <w:rFonts w:ascii="Times New Roman" w:hAnsi="Times New Roman" w:cs="Times New Roman"/>
          <w:sz w:val="24"/>
          <w:szCs w:val="32"/>
        </w:rPr>
      </w:pPr>
      <w:r w:rsidRPr="00E85866">
        <w:rPr>
          <w:rFonts w:ascii="Times New Roman" w:hAnsi="Times New Roman" w:cs="Times New Roman"/>
          <w:sz w:val="24"/>
          <w:szCs w:val="32"/>
        </w:rPr>
        <w:t>SNCU Nodal Officer</w:t>
      </w:r>
      <w:r>
        <w:rPr>
          <w:rFonts w:ascii="Times New Roman" w:hAnsi="Times New Roman" w:cs="Times New Roman"/>
          <w:sz w:val="24"/>
          <w:szCs w:val="32"/>
        </w:rPr>
        <w:t>, India</w:t>
      </w:r>
    </w:p>
    <w:p w:rsidR="00E85866" w:rsidRDefault="00E85866" w:rsidP="00E85866">
      <w:pPr>
        <w:jc w:val="center"/>
        <w:rPr>
          <w:rFonts w:ascii="Times New Roman" w:hAnsi="Times New Roman" w:cs="Times New Roman"/>
          <w:b/>
          <w:sz w:val="24"/>
          <w:szCs w:val="32"/>
        </w:rPr>
      </w:pPr>
      <w:r w:rsidRPr="00E85866">
        <w:rPr>
          <w:rFonts w:ascii="Times New Roman" w:hAnsi="Times New Roman" w:cs="Times New Roman"/>
          <w:b/>
          <w:sz w:val="24"/>
          <w:szCs w:val="32"/>
        </w:rPr>
        <w:t>Abstract</w:t>
      </w:r>
    </w:p>
    <w:p w:rsidR="00E85866" w:rsidRPr="00E85866" w:rsidRDefault="00E85866" w:rsidP="00E85866">
      <w:pPr>
        <w:jc w:val="both"/>
        <w:rPr>
          <w:rFonts w:ascii="Times New Roman" w:hAnsi="Times New Roman" w:cs="Times New Roman"/>
          <w:sz w:val="20"/>
          <w:szCs w:val="32"/>
        </w:rPr>
      </w:pPr>
      <w:r w:rsidRPr="00E85866">
        <w:rPr>
          <w:rFonts w:ascii="Times New Roman" w:hAnsi="Times New Roman" w:cs="Times New Roman"/>
          <w:b/>
          <w:sz w:val="20"/>
          <w:szCs w:val="32"/>
        </w:rPr>
        <w:t>Introduction:</w:t>
      </w:r>
      <w:r w:rsidRPr="00E85866">
        <w:rPr>
          <w:rFonts w:ascii="Times New Roman" w:hAnsi="Times New Roman" w:cs="Times New Roman"/>
          <w:sz w:val="20"/>
          <w:szCs w:val="32"/>
        </w:rPr>
        <w:t xml:space="preserve"> Misuse of antibiotics is one the most common reason for drug resistant HAI and increased mortality in intensive care units, more so in the neonatal units. There is an urgent need to optimize the use of antibiotics across all neonatal settings. </w:t>
      </w:r>
    </w:p>
    <w:p w:rsidR="00E85866" w:rsidRPr="00E85866" w:rsidRDefault="00E85866" w:rsidP="00E85866">
      <w:pPr>
        <w:jc w:val="both"/>
        <w:rPr>
          <w:rFonts w:ascii="Times New Roman" w:hAnsi="Times New Roman" w:cs="Times New Roman"/>
          <w:sz w:val="20"/>
          <w:szCs w:val="32"/>
        </w:rPr>
      </w:pPr>
      <w:r w:rsidRPr="00E85866">
        <w:rPr>
          <w:rFonts w:ascii="Times New Roman" w:hAnsi="Times New Roman" w:cs="Times New Roman"/>
          <w:b/>
          <w:sz w:val="20"/>
          <w:szCs w:val="32"/>
        </w:rPr>
        <w:t>Aim:</w:t>
      </w:r>
      <w:r w:rsidRPr="00E85866">
        <w:rPr>
          <w:rFonts w:ascii="Times New Roman" w:hAnsi="Times New Roman" w:cs="Times New Roman"/>
          <w:sz w:val="20"/>
          <w:szCs w:val="32"/>
        </w:rPr>
        <w:t xml:space="preserve"> To rationalize antibiotic consumption in our unit</w:t>
      </w:r>
    </w:p>
    <w:p w:rsidR="00E85866" w:rsidRPr="00E85866" w:rsidRDefault="00E85866" w:rsidP="00E85866">
      <w:pPr>
        <w:jc w:val="both"/>
        <w:rPr>
          <w:rFonts w:ascii="Times New Roman" w:hAnsi="Times New Roman" w:cs="Times New Roman"/>
          <w:sz w:val="20"/>
          <w:szCs w:val="32"/>
        </w:rPr>
      </w:pPr>
      <w:r w:rsidRPr="00E85866">
        <w:rPr>
          <w:rFonts w:ascii="Times New Roman" w:hAnsi="Times New Roman" w:cs="Times New Roman"/>
          <w:b/>
          <w:sz w:val="20"/>
          <w:szCs w:val="32"/>
        </w:rPr>
        <w:t>Methodology:</w:t>
      </w:r>
      <w:r w:rsidRPr="00E85866">
        <w:rPr>
          <w:rFonts w:ascii="Times New Roman" w:hAnsi="Times New Roman" w:cs="Times New Roman"/>
          <w:sz w:val="20"/>
          <w:szCs w:val="32"/>
        </w:rPr>
        <w:t xml:space="preserve"> In this observational study we evaluate the effects of introduction and implementations of an antibiotic prescription form in all admitted neonates in our unit from September 2017 to August 2021. MS Excel and SPSS software were used to tabulate and calculate the data.</w:t>
      </w:r>
    </w:p>
    <w:p w:rsidR="00E85866" w:rsidRPr="00E85866" w:rsidRDefault="00E85866" w:rsidP="00E85866">
      <w:pPr>
        <w:jc w:val="both"/>
        <w:rPr>
          <w:rFonts w:ascii="Times New Roman" w:hAnsi="Times New Roman" w:cs="Times New Roman"/>
          <w:sz w:val="20"/>
          <w:szCs w:val="32"/>
        </w:rPr>
      </w:pPr>
      <w:r w:rsidRPr="00E85866">
        <w:rPr>
          <w:rFonts w:ascii="Times New Roman" w:hAnsi="Times New Roman" w:cs="Times New Roman"/>
          <w:b/>
          <w:sz w:val="20"/>
          <w:szCs w:val="32"/>
        </w:rPr>
        <w:t>Results:</w:t>
      </w:r>
      <w:r w:rsidR="00C35A41">
        <w:rPr>
          <w:rFonts w:ascii="Times New Roman" w:hAnsi="Times New Roman" w:cs="Times New Roman"/>
          <w:sz w:val="20"/>
          <w:szCs w:val="32"/>
        </w:rPr>
        <w:t xml:space="preserve"> </w:t>
      </w:r>
      <w:r w:rsidRPr="00E85866">
        <w:rPr>
          <w:rFonts w:ascii="Times New Roman" w:hAnsi="Times New Roman" w:cs="Times New Roman"/>
          <w:sz w:val="20"/>
          <w:szCs w:val="32"/>
        </w:rPr>
        <w:t xml:space="preserve">During the study a total of 5170 neonates were admitted to the SNCU. The figures show the neonatal admissions and relation of antibiotic usage to neonatal mortality. There was a significant decrease in antibiotic consumption (22.2% to 4.9% to 2.2% to 3.6%). There was significant decrease in total antibiotic days (1179 </w:t>
      </w:r>
      <w:proofErr w:type="spellStart"/>
      <w:r w:rsidRPr="00E85866">
        <w:rPr>
          <w:rFonts w:ascii="Times New Roman" w:hAnsi="Times New Roman" w:cs="Times New Roman"/>
          <w:sz w:val="20"/>
          <w:szCs w:val="32"/>
        </w:rPr>
        <w:t>vs</w:t>
      </w:r>
      <w:proofErr w:type="spellEnd"/>
      <w:r w:rsidRPr="00E85866">
        <w:rPr>
          <w:rFonts w:ascii="Times New Roman" w:hAnsi="Times New Roman" w:cs="Times New Roman"/>
          <w:sz w:val="20"/>
          <w:szCs w:val="32"/>
        </w:rPr>
        <w:t xml:space="preserve"> 196 </w:t>
      </w:r>
      <w:proofErr w:type="spellStart"/>
      <w:r w:rsidRPr="00E85866">
        <w:rPr>
          <w:rFonts w:ascii="Times New Roman" w:hAnsi="Times New Roman" w:cs="Times New Roman"/>
          <w:sz w:val="20"/>
          <w:szCs w:val="32"/>
        </w:rPr>
        <w:t>vs</w:t>
      </w:r>
      <w:proofErr w:type="spellEnd"/>
      <w:r w:rsidRPr="00E85866">
        <w:rPr>
          <w:rFonts w:ascii="Times New Roman" w:hAnsi="Times New Roman" w:cs="Times New Roman"/>
          <w:sz w:val="20"/>
          <w:szCs w:val="32"/>
        </w:rPr>
        <w:t xml:space="preserve"> 158 </w:t>
      </w:r>
      <w:proofErr w:type="spellStart"/>
      <w:r w:rsidRPr="00E85866">
        <w:rPr>
          <w:rFonts w:ascii="Times New Roman" w:hAnsi="Times New Roman" w:cs="Times New Roman"/>
          <w:sz w:val="20"/>
          <w:szCs w:val="32"/>
        </w:rPr>
        <w:t>vs</w:t>
      </w:r>
      <w:proofErr w:type="spellEnd"/>
      <w:r w:rsidRPr="00E85866">
        <w:rPr>
          <w:rFonts w:ascii="Times New Roman" w:hAnsi="Times New Roman" w:cs="Times New Roman"/>
          <w:sz w:val="20"/>
          <w:szCs w:val="32"/>
        </w:rPr>
        <w:t xml:space="preserve"> 254). </w:t>
      </w:r>
      <w:r>
        <w:rPr>
          <w:rFonts w:ascii="Times New Roman" w:hAnsi="Times New Roman" w:cs="Times New Roman"/>
          <w:sz w:val="20"/>
          <w:szCs w:val="32"/>
        </w:rPr>
        <w:t>There was a significant reduction (p-value</w:t>
      </w:r>
      <w:r w:rsidRPr="00E85866">
        <w:rPr>
          <w:rFonts w:ascii="Times New Roman" w:hAnsi="Times New Roman" w:cs="Times New Roman"/>
          <w:sz w:val="20"/>
          <w:szCs w:val="32"/>
        </w:rPr>
        <w:t>&lt;0.001) in antibiotic consumption in pre and post intervention phase and also in the years post intervention phase. Also the death rate in infants with also reduced with the introduction of antibiotic policy (p&lt;0.001). The proportion of infants staying for &gt;24 hours reduced significantly with the introduction of antibiotic policy. There was a significant</w:t>
      </w:r>
      <w:r w:rsidRPr="00E85866">
        <w:rPr>
          <w:rFonts w:ascii="Times New Roman" w:hAnsi="Times New Roman" w:cs="Times New Roman"/>
          <w:sz w:val="20"/>
          <w:szCs w:val="32"/>
        </w:rPr>
        <w:t xml:space="preserve"> reduction in the cost to the </w:t>
      </w:r>
      <w:r w:rsidRPr="00E85866">
        <w:rPr>
          <w:rFonts w:ascii="Times New Roman" w:hAnsi="Times New Roman" w:cs="Times New Roman"/>
          <w:sz w:val="20"/>
          <w:szCs w:val="32"/>
        </w:rPr>
        <w:t xml:space="preserve">unit and cost per patient. </w:t>
      </w:r>
    </w:p>
    <w:p w:rsidR="00E85866" w:rsidRDefault="00E85866" w:rsidP="00E85866">
      <w:pPr>
        <w:jc w:val="both"/>
        <w:rPr>
          <w:rFonts w:ascii="Times New Roman" w:hAnsi="Times New Roman" w:cs="Times New Roman"/>
          <w:sz w:val="20"/>
          <w:szCs w:val="32"/>
        </w:rPr>
      </w:pPr>
      <w:r w:rsidRPr="00E85866">
        <w:rPr>
          <w:rFonts w:ascii="Times New Roman" w:hAnsi="Times New Roman" w:cs="Times New Roman"/>
          <w:b/>
          <w:sz w:val="20"/>
          <w:szCs w:val="32"/>
        </w:rPr>
        <w:t>Conclusion:</w:t>
      </w:r>
      <w:r w:rsidRPr="00E85866">
        <w:rPr>
          <w:rFonts w:ascii="Times New Roman" w:hAnsi="Times New Roman" w:cs="Times New Roman"/>
          <w:sz w:val="20"/>
          <w:szCs w:val="32"/>
        </w:rPr>
        <w:t xml:space="preserve"> A simple use of antibiotic prescription and strict adherence to its compliance is likely to reduce antibiotic usage and result in reduction in neonatal mortality and hospital duration.</w:t>
      </w:r>
    </w:p>
    <w:p w:rsidR="00E85866" w:rsidRPr="00E85866" w:rsidRDefault="00E85866" w:rsidP="00E85866">
      <w:pPr>
        <w:rPr>
          <w:rFonts w:ascii="Times New Roman" w:hAnsi="Times New Roman" w:cs="Times New Roman"/>
          <w:b/>
          <w:sz w:val="24"/>
          <w:szCs w:val="32"/>
        </w:rPr>
      </w:pPr>
      <w:r w:rsidRPr="00E85866">
        <w:rPr>
          <w:rFonts w:ascii="Times New Roman" w:hAnsi="Times New Roman" w:cs="Times New Roman"/>
          <w:b/>
          <w:sz w:val="24"/>
          <w:szCs w:val="32"/>
        </w:rPr>
        <w:t>Biography</w:t>
      </w:r>
    </w:p>
    <w:p w:rsidR="00E85866" w:rsidRPr="00E85866" w:rsidRDefault="00E85866" w:rsidP="00FD448D">
      <w:pPr>
        <w:jc w:val="both"/>
        <w:rPr>
          <w:rFonts w:ascii="Times New Roman" w:hAnsi="Times New Roman" w:cs="Times New Roman"/>
          <w:sz w:val="32"/>
          <w:szCs w:val="32"/>
        </w:rPr>
      </w:pPr>
      <w:r w:rsidRPr="00E85866">
        <w:rPr>
          <w:rFonts w:ascii="Times New Roman" w:hAnsi="Times New Roman" w:cs="Times New Roman"/>
          <w:sz w:val="20"/>
          <w:szCs w:val="32"/>
        </w:rPr>
        <w:t xml:space="preserve">Dr. </w:t>
      </w:r>
      <w:proofErr w:type="spellStart"/>
      <w:r w:rsidRPr="00E85866">
        <w:rPr>
          <w:rFonts w:ascii="Times New Roman" w:hAnsi="Times New Roman" w:cs="Times New Roman"/>
          <w:sz w:val="20"/>
          <w:szCs w:val="32"/>
        </w:rPr>
        <w:t>Damera</w:t>
      </w:r>
      <w:proofErr w:type="spellEnd"/>
      <w:r w:rsidRPr="00E85866">
        <w:rPr>
          <w:rFonts w:ascii="Times New Roman" w:hAnsi="Times New Roman" w:cs="Times New Roman"/>
          <w:sz w:val="20"/>
          <w:szCs w:val="32"/>
        </w:rPr>
        <w:t xml:space="preserve"> </w:t>
      </w:r>
      <w:proofErr w:type="spellStart"/>
      <w:r w:rsidRPr="00E85866">
        <w:rPr>
          <w:rFonts w:ascii="Times New Roman" w:hAnsi="Times New Roman" w:cs="Times New Roman"/>
          <w:sz w:val="20"/>
          <w:szCs w:val="32"/>
        </w:rPr>
        <w:t>Yadai</w:t>
      </w:r>
      <w:r>
        <w:rPr>
          <w:rFonts w:ascii="Times New Roman" w:hAnsi="Times New Roman" w:cs="Times New Roman"/>
          <w:sz w:val="20"/>
          <w:szCs w:val="32"/>
        </w:rPr>
        <w:t>a</w:t>
      </w:r>
      <w:r w:rsidRPr="00E85866">
        <w:rPr>
          <w:rFonts w:ascii="Times New Roman" w:hAnsi="Times New Roman" w:cs="Times New Roman"/>
          <w:sz w:val="20"/>
          <w:szCs w:val="32"/>
        </w:rPr>
        <w:t>h</w:t>
      </w:r>
      <w:proofErr w:type="spellEnd"/>
      <w:r>
        <w:rPr>
          <w:rFonts w:ascii="Times New Roman" w:hAnsi="Times New Roman" w:cs="Times New Roman"/>
          <w:sz w:val="20"/>
          <w:szCs w:val="32"/>
        </w:rPr>
        <w:t xml:space="preserve"> has done his </w:t>
      </w:r>
      <w:r w:rsidRPr="00E85866">
        <w:rPr>
          <w:rFonts w:ascii="Times New Roman" w:hAnsi="Times New Roman" w:cs="Times New Roman"/>
          <w:sz w:val="20"/>
          <w:szCs w:val="32"/>
        </w:rPr>
        <w:t>MBBS, DCH_1993, Osmania Medical College</w:t>
      </w:r>
      <w:r>
        <w:rPr>
          <w:rFonts w:ascii="Times New Roman" w:hAnsi="Times New Roman" w:cs="Times New Roman"/>
          <w:sz w:val="20"/>
          <w:szCs w:val="32"/>
        </w:rPr>
        <w:t xml:space="preserve">, </w:t>
      </w:r>
      <w:proofErr w:type="gramStart"/>
      <w:r>
        <w:rPr>
          <w:rFonts w:ascii="Times New Roman" w:hAnsi="Times New Roman" w:cs="Times New Roman"/>
          <w:sz w:val="20"/>
          <w:szCs w:val="32"/>
        </w:rPr>
        <w:t>Hyderabad</w:t>
      </w:r>
      <w:proofErr w:type="gramEnd"/>
      <w:r>
        <w:rPr>
          <w:rFonts w:ascii="Times New Roman" w:hAnsi="Times New Roman" w:cs="Times New Roman"/>
          <w:sz w:val="20"/>
          <w:szCs w:val="32"/>
        </w:rPr>
        <w:t>. He is w</w:t>
      </w:r>
      <w:r w:rsidRPr="00E85866">
        <w:rPr>
          <w:rFonts w:ascii="Times New Roman" w:hAnsi="Times New Roman" w:cs="Times New Roman"/>
          <w:sz w:val="20"/>
          <w:szCs w:val="32"/>
        </w:rPr>
        <w:t xml:space="preserve">orking as a consultant pediatrician at District Head Quarters Hospital, </w:t>
      </w:r>
      <w:proofErr w:type="spellStart"/>
      <w:r w:rsidRPr="00E85866">
        <w:rPr>
          <w:rFonts w:ascii="Times New Roman" w:hAnsi="Times New Roman" w:cs="Times New Roman"/>
          <w:sz w:val="20"/>
          <w:szCs w:val="32"/>
        </w:rPr>
        <w:t>Nalgonda</w:t>
      </w:r>
      <w:proofErr w:type="spellEnd"/>
      <w:r w:rsidRPr="00E85866">
        <w:rPr>
          <w:rFonts w:ascii="Times New Roman" w:hAnsi="Times New Roman" w:cs="Times New Roman"/>
          <w:sz w:val="20"/>
          <w:szCs w:val="32"/>
        </w:rPr>
        <w:t xml:space="preserve"> since 25 years. </w:t>
      </w:r>
      <w:r>
        <w:rPr>
          <w:rFonts w:ascii="Times New Roman" w:hAnsi="Times New Roman" w:cs="Times New Roman"/>
          <w:sz w:val="20"/>
          <w:szCs w:val="32"/>
        </w:rPr>
        <w:t>He is w</w:t>
      </w:r>
      <w:r w:rsidRPr="00E85866">
        <w:rPr>
          <w:rFonts w:ascii="Times New Roman" w:hAnsi="Times New Roman" w:cs="Times New Roman"/>
          <w:sz w:val="20"/>
          <w:szCs w:val="32"/>
        </w:rPr>
        <w:t>orking in SNCU from 2008 as Civil Surgeon</w:t>
      </w:r>
      <w:r>
        <w:rPr>
          <w:rFonts w:ascii="Times New Roman" w:hAnsi="Times New Roman" w:cs="Times New Roman"/>
          <w:sz w:val="20"/>
          <w:szCs w:val="32"/>
        </w:rPr>
        <w:t>, HOD and Instrumental in establishing 1</w:t>
      </w:r>
      <w:r w:rsidRPr="00E85866">
        <w:rPr>
          <w:rFonts w:ascii="Times New Roman" w:hAnsi="Times New Roman" w:cs="Times New Roman"/>
          <w:sz w:val="20"/>
          <w:szCs w:val="32"/>
          <w:vertAlign w:val="superscript"/>
        </w:rPr>
        <w:t>st</w:t>
      </w:r>
      <w:r w:rsidRPr="00E85866">
        <w:rPr>
          <w:rFonts w:ascii="Times New Roman" w:hAnsi="Times New Roman" w:cs="Times New Roman"/>
          <w:sz w:val="20"/>
          <w:szCs w:val="32"/>
        </w:rPr>
        <w:t xml:space="preserve"> NICU at Dist</w:t>
      </w:r>
      <w:r>
        <w:rPr>
          <w:rFonts w:ascii="Times New Roman" w:hAnsi="Times New Roman" w:cs="Times New Roman"/>
          <w:sz w:val="20"/>
          <w:szCs w:val="32"/>
        </w:rPr>
        <w:t xml:space="preserve">rict Hospital, </w:t>
      </w:r>
      <w:proofErr w:type="spellStart"/>
      <w:r>
        <w:rPr>
          <w:rFonts w:ascii="Times New Roman" w:hAnsi="Times New Roman" w:cs="Times New Roman"/>
          <w:sz w:val="20"/>
          <w:szCs w:val="32"/>
        </w:rPr>
        <w:t>Nalgonda</w:t>
      </w:r>
      <w:proofErr w:type="spellEnd"/>
      <w:r>
        <w:rPr>
          <w:rFonts w:ascii="Times New Roman" w:hAnsi="Times New Roman" w:cs="Times New Roman"/>
          <w:sz w:val="20"/>
          <w:szCs w:val="32"/>
        </w:rPr>
        <w:t xml:space="preserve"> in 2008, </w:t>
      </w:r>
      <w:r w:rsidRPr="00E85866">
        <w:rPr>
          <w:rFonts w:ascii="Times New Roman" w:hAnsi="Times New Roman" w:cs="Times New Roman"/>
          <w:sz w:val="20"/>
          <w:szCs w:val="32"/>
        </w:rPr>
        <w:t>1</w:t>
      </w:r>
      <w:r w:rsidRPr="00E85866">
        <w:rPr>
          <w:rFonts w:ascii="Times New Roman" w:hAnsi="Times New Roman" w:cs="Times New Roman"/>
          <w:sz w:val="20"/>
          <w:szCs w:val="32"/>
          <w:vertAlign w:val="superscript"/>
        </w:rPr>
        <w:t>st</w:t>
      </w:r>
      <w:r w:rsidRPr="00E85866">
        <w:rPr>
          <w:rFonts w:ascii="Times New Roman" w:hAnsi="Times New Roman" w:cs="Times New Roman"/>
          <w:sz w:val="20"/>
          <w:szCs w:val="32"/>
        </w:rPr>
        <w:t xml:space="preserve"> SNCU, Level-II, unit to get accreditation by NNF of India. </w:t>
      </w:r>
      <w:r>
        <w:rPr>
          <w:rFonts w:ascii="Times New Roman" w:hAnsi="Times New Roman" w:cs="Times New Roman"/>
          <w:sz w:val="20"/>
          <w:szCs w:val="32"/>
        </w:rPr>
        <w:t>He is w</w:t>
      </w:r>
      <w:r w:rsidRPr="00E85866">
        <w:rPr>
          <w:rFonts w:ascii="Times New Roman" w:hAnsi="Times New Roman" w:cs="Times New Roman"/>
          <w:sz w:val="20"/>
          <w:szCs w:val="32"/>
        </w:rPr>
        <w:t xml:space="preserve">orking to strengthen the FBNC in </w:t>
      </w:r>
      <w:proofErr w:type="spellStart"/>
      <w:r w:rsidRPr="00E85866">
        <w:rPr>
          <w:rFonts w:ascii="Times New Roman" w:hAnsi="Times New Roman" w:cs="Times New Roman"/>
          <w:sz w:val="20"/>
          <w:szCs w:val="32"/>
        </w:rPr>
        <w:t>Telangana</w:t>
      </w:r>
      <w:proofErr w:type="spellEnd"/>
      <w:r w:rsidRPr="00E85866">
        <w:rPr>
          <w:rFonts w:ascii="Times New Roman" w:hAnsi="Times New Roman" w:cs="Times New Roman"/>
          <w:sz w:val="20"/>
          <w:szCs w:val="32"/>
        </w:rPr>
        <w:t xml:space="preserve"> State to reduce NMR.</w:t>
      </w:r>
      <w:bookmarkStart w:id="0" w:name="_GoBack"/>
      <w:bookmarkEnd w:id="0"/>
    </w:p>
    <w:sectPr w:rsidR="00E85866" w:rsidRPr="00E858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866"/>
    <w:rsid w:val="00B952A4"/>
    <w:rsid w:val="00C35A41"/>
    <w:rsid w:val="00E85866"/>
    <w:rsid w:val="00FD4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2022-05-31T09:44:00Z</dcterms:created>
  <dcterms:modified xsi:type="dcterms:W3CDTF">2022-05-31T09:55:00Z</dcterms:modified>
</cp:coreProperties>
</file>