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973" w:rsidRDefault="00E54B9F" w:rsidP="00B53973">
      <w:pPr>
        <w:pStyle w:val="Title"/>
        <w:spacing w:before="0" w:after="100" w:afterAutospacing="1" w:line="259" w:lineRule="auto"/>
        <w:ind w:left="0"/>
        <w:jc w:val="left"/>
        <w:rPr>
          <w:szCs w:val="24"/>
        </w:rPr>
      </w:pPr>
      <w:r w:rsidRPr="00B53973">
        <w:rPr>
          <w:szCs w:val="24"/>
        </w:rPr>
        <w:t xml:space="preserve">Synthesis </w:t>
      </w:r>
      <w:r w:rsidR="00B53973" w:rsidRPr="00B53973">
        <w:rPr>
          <w:szCs w:val="24"/>
        </w:rPr>
        <w:t>of biologically-relevant heterocyclic compounds using transition metal-based nanoparticles as green catalyst</w:t>
      </w:r>
    </w:p>
    <w:p w:rsidR="00CD6055" w:rsidRPr="00B53973" w:rsidRDefault="00E54B9F" w:rsidP="006874CC">
      <w:pPr>
        <w:pStyle w:val="Title"/>
        <w:spacing w:before="0" w:after="120" w:line="259" w:lineRule="auto"/>
        <w:ind w:left="0"/>
        <w:jc w:val="left"/>
        <w:rPr>
          <w:b w:val="0"/>
          <w:szCs w:val="24"/>
        </w:rPr>
      </w:pPr>
      <w:proofErr w:type="spellStart"/>
      <w:r w:rsidRPr="00B53973">
        <w:rPr>
          <w:b w:val="0"/>
          <w:sz w:val="24"/>
          <w:szCs w:val="24"/>
        </w:rPr>
        <w:t>Harshita</w:t>
      </w:r>
      <w:proofErr w:type="spellEnd"/>
      <w:r w:rsidRPr="00B53973">
        <w:rPr>
          <w:b w:val="0"/>
          <w:sz w:val="24"/>
          <w:szCs w:val="24"/>
        </w:rPr>
        <w:t xml:space="preserve"> </w:t>
      </w:r>
      <w:proofErr w:type="spellStart"/>
      <w:r w:rsidRPr="00B53973">
        <w:rPr>
          <w:b w:val="0"/>
          <w:sz w:val="24"/>
          <w:szCs w:val="24"/>
        </w:rPr>
        <w:t>Sachdeva</w:t>
      </w:r>
      <w:proofErr w:type="spellEnd"/>
    </w:p>
    <w:p w:rsidR="00B53973" w:rsidRDefault="00E54B9F" w:rsidP="006874CC">
      <w:pPr>
        <w:spacing w:after="240"/>
        <w:ind w:right="506"/>
        <w:rPr>
          <w:szCs w:val="24"/>
        </w:rPr>
      </w:pPr>
      <w:r w:rsidRPr="00B53973">
        <w:rPr>
          <w:szCs w:val="24"/>
        </w:rPr>
        <w:t>University of Rajasthan, India</w:t>
      </w:r>
    </w:p>
    <w:p w:rsidR="00B53973" w:rsidRDefault="00E54B9F" w:rsidP="006874CC">
      <w:pPr>
        <w:spacing w:after="240"/>
        <w:ind w:right="506"/>
        <w:jc w:val="center"/>
        <w:rPr>
          <w:b/>
          <w:sz w:val="24"/>
          <w:szCs w:val="24"/>
        </w:rPr>
      </w:pPr>
      <w:r w:rsidRPr="00E54B9F">
        <w:rPr>
          <w:b/>
          <w:sz w:val="24"/>
          <w:szCs w:val="24"/>
        </w:rPr>
        <w:t>Abstract</w:t>
      </w:r>
    </w:p>
    <w:p w:rsidR="00B53973" w:rsidRDefault="00E54B9F" w:rsidP="006874CC">
      <w:pPr>
        <w:spacing w:after="240"/>
        <w:ind w:right="506"/>
        <w:jc w:val="both"/>
        <w:rPr>
          <w:sz w:val="20"/>
          <w:szCs w:val="24"/>
        </w:rPr>
      </w:pPr>
      <w:commentRangeStart w:id="0"/>
      <w:r w:rsidRPr="00B53973">
        <w:rPr>
          <w:color w:val="2B2B2D"/>
          <w:sz w:val="20"/>
          <w:szCs w:val="24"/>
        </w:rPr>
        <w:t xml:space="preserve">The design and development of cutting-edge environmentally benign synthetic approaches using well-organized catalytic systems has gained significant attention in recent years to mitigate the toxic effects of pollutants. Many interesting catalysts have recently been implemented in this context and are rapidly growing at a faster pace to meet the ecological demands. Although homogeneous catalysts bestow advantages of excellent selectivity and high catalytic activity and have been employed in petrochemical industry for the manufacture of several significant value-added consumer products, they still possess several disadvantages of low thermal stability, non-reusability and, hence, non-recyclability. Application of selective, highly active and energy-efficient heterogeneous catalyst in organic synthesis is a thought-provoking area and is a key to sustainable development. Among these are metal oxide </w:t>
      </w:r>
      <w:r w:rsidR="00B53973" w:rsidRPr="00B53973">
        <w:rPr>
          <w:color w:val="2B2B2D"/>
          <w:sz w:val="20"/>
          <w:szCs w:val="24"/>
        </w:rPr>
        <w:t>Nano</w:t>
      </w:r>
      <w:r w:rsidR="00B53973">
        <w:rPr>
          <w:color w:val="2B2B2D"/>
          <w:sz w:val="20"/>
          <w:szCs w:val="24"/>
        </w:rPr>
        <w:t xml:space="preserve"> P</w:t>
      </w:r>
      <w:r w:rsidRPr="00B53973">
        <w:rPr>
          <w:color w:val="2B2B2D"/>
          <w:sz w:val="20"/>
          <w:szCs w:val="24"/>
        </w:rPr>
        <w:t xml:space="preserve">articles (NPs) which are well-recognized to catalyze various organic transformations. </w:t>
      </w:r>
      <w:r w:rsidRPr="00B53973">
        <w:rPr>
          <w:sz w:val="20"/>
          <w:szCs w:val="24"/>
        </w:rPr>
        <w:t>The use of transition-metal nanoparticles in catalysis is crucial as they mimic metal surface activation and catalysis at the Nano scale and thereby bring selectivity and efficiency to heterogeneous catalysis. Metal oxide nanoparticles in the form of Nano catalyst have emerged as viable alternatives to conventional materials in various fields of chemistry and attracted</w:t>
      </w:r>
      <w:r w:rsidR="00B53973">
        <w:rPr>
          <w:sz w:val="20"/>
          <w:szCs w:val="24"/>
        </w:rPr>
        <w:t xml:space="preserve"> m</w:t>
      </w:r>
      <w:r w:rsidR="00B53973" w:rsidRPr="00B53973">
        <w:rPr>
          <w:sz w:val="20"/>
          <w:szCs w:val="24"/>
        </w:rPr>
        <w:t>arvelous</w:t>
      </w:r>
      <w:r w:rsidRPr="00B53973">
        <w:rPr>
          <w:sz w:val="20"/>
          <w:szCs w:val="24"/>
        </w:rPr>
        <w:t xml:space="preserve"> interest of chemists. Moreover, they are known to be promising heterogeneous catalysts in a variety of organic transformations.</w:t>
      </w:r>
      <w:r w:rsidR="00B53973">
        <w:rPr>
          <w:sz w:val="20"/>
          <w:szCs w:val="24"/>
        </w:rPr>
        <w:t xml:space="preserve"> </w:t>
      </w:r>
      <w:r w:rsidRPr="00B53973">
        <w:rPr>
          <w:sz w:val="20"/>
          <w:szCs w:val="24"/>
        </w:rPr>
        <w:t>Keeping in view of above observations and our interest in the synthesis of bioactive heterocyclic compounds using green methods, bioactive heterocycles have been prepared using transition-metal based nanoparticles as green catalysts under the framework of green chemistry.</w:t>
      </w:r>
      <w:commentRangeEnd w:id="0"/>
      <w:r w:rsidR="00A0639F">
        <w:rPr>
          <w:rStyle w:val="CommentReference"/>
        </w:rPr>
        <w:commentReference w:id="0"/>
      </w:r>
    </w:p>
    <w:p w:rsidR="00B53973" w:rsidRDefault="00E54B9F" w:rsidP="006874CC">
      <w:pPr>
        <w:spacing w:after="100" w:afterAutospacing="1"/>
        <w:ind w:right="506"/>
        <w:jc w:val="both"/>
        <w:rPr>
          <w:sz w:val="20"/>
          <w:szCs w:val="24"/>
        </w:rPr>
      </w:pPr>
      <w:r w:rsidRPr="00B53973">
        <w:rPr>
          <w:b/>
          <w:sz w:val="20"/>
          <w:szCs w:val="24"/>
        </w:rPr>
        <w:t>Keywords:</w:t>
      </w:r>
      <w:r w:rsidRPr="00B53973">
        <w:rPr>
          <w:sz w:val="20"/>
          <w:szCs w:val="24"/>
        </w:rPr>
        <w:t xml:space="preserve"> Nano catalysts, Organic synthesis, </w:t>
      </w:r>
      <w:proofErr w:type="spellStart"/>
      <w:r w:rsidRPr="00B53973">
        <w:rPr>
          <w:sz w:val="20"/>
          <w:szCs w:val="24"/>
        </w:rPr>
        <w:t>Heterocycles</w:t>
      </w:r>
      <w:proofErr w:type="spellEnd"/>
      <w:r w:rsidRPr="00B53973">
        <w:rPr>
          <w:sz w:val="20"/>
          <w:szCs w:val="24"/>
        </w:rPr>
        <w:t>, Biologically-active.</w:t>
      </w:r>
    </w:p>
    <w:p w:rsidR="00CD6055" w:rsidRPr="00B53973" w:rsidRDefault="00B53973" w:rsidP="006874CC">
      <w:pPr>
        <w:spacing w:after="240"/>
        <w:ind w:right="506"/>
        <w:rPr>
          <w:b/>
          <w:sz w:val="18"/>
          <w:szCs w:val="24"/>
        </w:rPr>
      </w:pPr>
      <w:r w:rsidRPr="00B53973">
        <w:rPr>
          <w:b/>
          <w:sz w:val="24"/>
          <w:szCs w:val="24"/>
        </w:rPr>
        <w:t>References</w:t>
      </w:r>
    </w:p>
    <w:p w:rsidR="00CD6055" w:rsidRPr="00B53973" w:rsidRDefault="00E54B9F" w:rsidP="006874CC">
      <w:pPr>
        <w:pStyle w:val="ListParagraph"/>
        <w:numPr>
          <w:ilvl w:val="0"/>
          <w:numId w:val="2"/>
        </w:numPr>
        <w:tabs>
          <w:tab w:val="left" w:pos="821"/>
        </w:tabs>
        <w:spacing w:before="155" w:line="360" w:lineRule="auto"/>
        <w:ind w:right="98"/>
        <w:rPr>
          <w:sz w:val="20"/>
          <w:szCs w:val="24"/>
        </w:rPr>
      </w:pPr>
      <w:proofErr w:type="spellStart"/>
      <w:r w:rsidRPr="00B53973">
        <w:rPr>
          <w:color w:val="212121"/>
          <w:sz w:val="20"/>
          <w:szCs w:val="24"/>
        </w:rPr>
        <w:t>Sachdeva</w:t>
      </w:r>
      <w:proofErr w:type="spellEnd"/>
      <w:r w:rsidRPr="00B53973">
        <w:rPr>
          <w:color w:val="212121"/>
          <w:sz w:val="20"/>
          <w:szCs w:val="24"/>
        </w:rPr>
        <w:t xml:space="preserve"> H, </w:t>
      </w:r>
      <w:proofErr w:type="spellStart"/>
      <w:r w:rsidRPr="00B53973">
        <w:rPr>
          <w:color w:val="212121"/>
          <w:sz w:val="20"/>
          <w:szCs w:val="24"/>
        </w:rPr>
        <w:t>Saroj</w:t>
      </w:r>
      <w:proofErr w:type="spellEnd"/>
      <w:r w:rsidRPr="00B53973">
        <w:rPr>
          <w:color w:val="212121"/>
          <w:sz w:val="20"/>
          <w:szCs w:val="24"/>
        </w:rPr>
        <w:t xml:space="preserve"> R. </w:t>
      </w:r>
      <w:commentRangeStart w:id="2"/>
      <w:r w:rsidRPr="00B53973">
        <w:rPr>
          <w:color w:val="212121"/>
          <w:sz w:val="20"/>
          <w:szCs w:val="24"/>
        </w:rPr>
        <w:t>ZnO nanoparticles as an eff</w:t>
      </w:r>
      <w:r w:rsidR="00B53973" w:rsidRPr="00B53973">
        <w:rPr>
          <w:color w:val="212121"/>
          <w:sz w:val="20"/>
          <w:szCs w:val="24"/>
        </w:rPr>
        <w:t>icient, heterogeneous, reusable</w:t>
      </w:r>
      <w:r w:rsidRPr="00B53973">
        <w:rPr>
          <w:color w:val="212121"/>
          <w:sz w:val="20"/>
          <w:szCs w:val="24"/>
        </w:rPr>
        <w:t xml:space="preserve"> and ecofriendly catalyst for four-component one-pot green synthesis of </w:t>
      </w:r>
      <w:proofErr w:type="spellStart"/>
      <w:r w:rsidRPr="00B53973">
        <w:rPr>
          <w:color w:val="212121"/>
          <w:sz w:val="20"/>
          <w:szCs w:val="24"/>
        </w:rPr>
        <w:t>pyranopyrazole</w:t>
      </w:r>
      <w:proofErr w:type="spellEnd"/>
      <w:r w:rsidRPr="00B53973">
        <w:rPr>
          <w:color w:val="212121"/>
          <w:sz w:val="20"/>
          <w:szCs w:val="24"/>
        </w:rPr>
        <w:t xml:space="preserve"> derivatives in water</w:t>
      </w:r>
      <w:commentRangeEnd w:id="2"/>
      <w:r w:rsidR="006874CC">
        <w:rPr>
          <w:rStyle w:val="CommentReference"/>
        </w:rPr>
        <w:commentReference w:id="2"/>
      </w:r>
      <w:r w:rsidRPr="00B53973">
        <w:rPr>
          <w:color w:val="212121"/>
          <w:sz w:val="20"/>
          <w:szCs w:val="24"/>
        </w:rPr>
        <w:t xml:space="preserve">. </w:t>
      </w:r>
      <w:proofErr w:type="spellStart"/>
      <w:r w:rsidR="006874CC">
        <w:rPr>
          <w:color w:val="212121"/>
          <w:sz w:val="20"/>
          <w:szCs w:val="24"/>
        </w:rPr>
        <w:t>Sci</w:t>
      </w:r>
      <w:proofErr w:type="spellEnd"/>
      <w:r w:rsidR="006874CC">
        <w:rPr>
          <w:color w:val="212121"/>
          <w:sz w:val="20"/>
          <w:szCs w:val="24"/>
        </w:rPr>
        <w:t xml:space="preserve"> </w:t>
      </w:r>
      <w:r w:rsidR="006874CC" w:rsidRPr="006874CC">
        <w:rPr>
          <w:color w:val="212121"/>
          <w:sz w:val="20"/>
          <w:szCs w:val="24"/>
        </w:rPr>
        <w:t>World J</w:t>
      </w:r>
      <w:r w:rsidRPr="00B53973">
        <w:rPr>
          <w:color w:val="212121"/>
          <w:sz w:val="20"/>
          <w:szCs w:val="24"/>
        </w:rPr>
        <w:t>. 2013.</w:t>
      </w:r>
    </w:p>
    <w:p w:rsidR="00CD6055" w:rsidRPr="00B53973" w:rsidRDefault="00E54B9F" w:rsidP="006874CC">
      <w:pPr>
        <w:pStyle w:val="ListParagraph"/>
        <w:numPr>
          <w:ilvl w:val="0"/>
          <w:numId w:val="2"/>
        </w:numPr>
        <w:tabs>
          <w:tab w:val="left" w:pos="821"/>
        </w:tabs>
        <w:spacing w:line="360" w:lineRule="auto"/>
        <w:ind w:right="156"/>
        <w:rPr>
          <w:sz w:val="20"/>
          <w:szCs w:val="24"/>
        </w:rPr>
      </w:pPr>
      <w:proofErr w:type="spellStart"/>
      <w:r w:rsidRPr="00B53973">
        <w:rPr>
          <w:color w:val="212121"/>
          <w:sz w:val="20"/>
          <w:szCs w:val="24"/>
        </w:rPr>
        <w:t>Sachdeva</w:t>
      </w:r>
      <w:proofErr w:type="spellEnd"/>
      <w:r w:rsidRPr="00B53973">
        <w:rPr>
          <w:color w:val="212121"/>
          <w:sz w:val="20"/>
          <w:szCs w:val="24"/>
        </w:rPr>
        <w:t xml:space="preserve"> H, </w:t>
      </w:r>
      <w:proofErr w:type="spellStart"/>
      <w:r w:rsidRPr="00B53973">
        <w:rPr>
          <w:color w:val="212121"/>
          <w:sz w:val="20"/>
          <w:szCs w:val="24"/>
        </w:rPr>
        <w:t>Saroj</w:t>
      </w:r>
      <w:proofErr w:type="spellEnd"/>
      <w:r w:rsidRPr="00B53973">
        <w:rPr>
          <w:color w:val="212121"/>
          <w:sz w:val="20"/>
          <w:szCs w:val="24"/>
        </w:rPr>
        <w:t xml:space="preserve"> R, Dwivedi D. Nano-</w:t>
      </w:r>
      <w:proofErr w:type="spellStart"/>
      <w:r w:rsidRPr="00B53973">
        <w:rPr>
          <w:color w:val="212121"/>
          <w:sz w:val="20"/>
          <w:szCs w:val="24"/>
        </w:rPr>
        <w:t>ZnO</w:t>
      </w:r>
      <w:proofErr w:type="spellEnd"/>
      <w:r w:rsidRPr="00B53973">
        <w:rPr>
          <w:color w:val="212121"/>
          <w:sz w:val="20"/>
          <w:szCs w:val="24"/>
        </w:rPr>
        <w:t xml:space="preserve"> </w:t>
      </w:r>
      <w:r w:rsidR="00B53973" w:rsidRPr="00B53973">
        <w:rPr>
          <w:color w:val="212121"/>
          <w:sz w:val="20"/>
          <w:szCs w:val="24"/>
        </w:rPr>
        <w:t xml:space="preserve">catalyzed multicomponent one-pot synthesis of novel </w:t>
      </w:r>
      <w:proofErr w:type="spellStart"/>
      <w:r w:rsidR="00B53973" w:rsidRPr="00B53973">
        <w:rPr>
          <w:color w:val="212121"/>
          <w:sz w:val="20"/>
          <w:szCs w:val="24"/>
        </w:rPr>
        <w:t>spiro</w:t>
      </w:r>
      <w:proofErr w:type="spellEnd"/>
      <w:r w:rsidR="00B53973" w:rsidRPr="00B53973">
        <w:rPr>
          <w:color w:val="212121"/>
          <w:sz w:val="20"/>
          <w:szCs w:val="24"/>
        </w:rPr>
        <w:t xml:space="preserve"> (</w:t>
      </w:r>
      <w:proofErr w:type="spellStart"/>
      <w:r w:rsidR="00B53973" w:rsidRPr="00B53973">
        <w:rPr>
          <w:color w:val="212121"/>
          <w:sz w:val="20"/>
          <w:szCs w:val="24"/>
        </w:rPr>
        <w:t>indoline-pyranodioxine</w:t>
      </w:r>
      <w:proofErr w:type="spellEnd"/>
      <w:r w:rsidR="00B53973" w:rsidRPr="00B53973">
        <w:rPr>
          <w:color w:val="212121"/>
          <w:sz w:val="20"/>
          <w:szCs w:val="24"/>
        </w:rPr>
        <w:t>) derivatives</w:t>
      </w:r>
      <w:r w:rsidRPr="00B53973">
        <w:rPr>
          <w:color w:val="212121"/>
          <w:sz w:val="20"/>
          <w:szCs w:val="24"/>
        </w:rPr>
        <w:t xml:space="preserve">. </w:t>
      </w:r>
      <w:proofErr w:type="spellStart"/>
      <w:r w:rsidR="006874CC">
        <w:rPr>
          <w:color w:val="212121"/>
          <w:sz w:val="20"/>
          <w:szCs w:val="24"/>
        </w:rPr>
        <w:t>Sci</w:t>
      </w:r>
      <w:proofErr w:type="spellEnd"/>
      <w:r w:rsidR="006874CC">
        <w:rPr>
          <w:color w:val="212121"/>
          <w:sz w:val="20"/>
          <w:szCs w:val="24"/>
        </w:rPr>
        <w:t xml:space="preserve"> World J</w:t>
      </w:r>
      <w:r w:rsidR="00B53973" w:rsidRPr="00B53973">
        <w:rPr>
          <w:color w:val="212121"/>
          <w:sz w:val="20"/>
          <w:szCs w:val="24"/>
        </w:rPr>
        <w:t>. 2014</w:t>
      </w:r>
      <w:r w:rsidRPr="00B53973">
        <w:rPr>
          <w:color w:val="212121"/>
          <w:sz w:val="20"/>
          <w:szCs w:val="24"/>
        </w:rPr>
        <w:t>.</w:t>
      </w:r>
    </w:p>
    <w:p w:rsidR="00CD6055" w:rsidRPr="00B53973" w:rsidRDefault="00E54B9F" w:rsidP="006874CC">
      <w:pPr>
        <w:pStyle w:val="ListParagraph"/>
        <w:numPr>
          <w:ilvl w:val="0"/>
          <w:numId w:val="2"/>
        </w:numPr>
        <w:tabs>
          <w:tab w:val="left" w:pos="821"/>
        </w:tabs>
        <w:spacing w:line="360" w:lineRule="auto"/>
        <w:ind w:right="157"/>
        <w:rPr>
          <w:sz w:val="20"/>
          <w:szCs w:val="24"/>
        </w:rPr>
      </w:pPr>
      <w:proofErr w:type="spellStart"/>
      <w:r w:rsidRPr="00B53973">
        <w:rPr>
          <w:color w:val="212121"/>
          <w:sz w:val="20"/>
          <w:szCs w:val="24"/>
        </w:rPr>
        <w:t>Sachdeva</w:t>
      </w:r>
      <w:proofErr w:type="spellEnd"/>
      <w:r w:rsidRPr="00B53973">
        <w:rPr>
          <w:color w:val="212121"/>
          <w:sz w:val="20"/>
          <w:szCs w:val="24"/>
        </w:rPr>
        <w:t xml:space="preserve"> H, </w:t>
      </w:r>
      <w:proofErr w:type="spellStart"/>
      <w:r w:rsidRPr="00B53973">
        <w:rPr>
          <w:color w:val="212121"/>
          <w:sz w:val="20"/>
          <w:szCs w:val="24"/>
        </w:rPr>
        <w:t>Dwivedi</w:t>
      </w:r>
      <w:proofErr w:type="spellEnd"/>
      <w:r w:rsidRPr="00B53973">
        <w:rPr>
          <w:color w:val="212121"/>
          <w:sz w:val="20"/>
          <w:szCs w:val="24"/>
        </w:rPr>
        <w:t xml:space="preserve"> D, </w:t>
      </w:r>
      <w:proofErr w:type="spellStart"/>
      <w:r w:rsidRPr="00B53973">
        <w:rPr>
          <w:color w:val="212121"/>
          <w:sz w:val="20"/>
          <w:szCs w:val="24"/>
        </w:rPr>
        <w:t>Bhattacharjee</w:t>
      </w:r>
      <w:proofErr w:type="spellEnd"/>
      <w:r w:rsidRPr="00B53973">
        <w:rPr>
          <w:color w:val="212121"/>
          <w:sz w:val="20"/>
          <w:szCs w:val="24"/>
        </w:rPr>
        <w:t xml:space="preserve"> RR, </w:t>
      </w:r>
      <w:r w:rsidR="00B53973" w:rsidRPr="00B53973">
        <w:rPr>
          <w:color w:val="212121"/>
          <w:sz w:val="20"/>
          <w:szCs w:val="24"/>
        </w:rPr>
        <w:t>et al</w:t>
      </w:r>
      <w:r w:rsidRPr="00B53973">
        <w:rPr>
          <w:color w:val="212121"/>
          <w:sz w:val="20"/>
          <w:szCs w:val="24"/>
        </w:rPr>
        <w:t xml:space="preserve">. NiO nanoparticles: </w:t>
      </w:r>
      <w:r w:rsidR="00B53973" w:rsidRPr="00B53973">
        <w:rPr>
          <w:color w:val="212121"/>
          <w:sz w:val="20"/>
          <w:szCs w:val="24"/>
        </w:rPr>
        <w:t>A</w:t>
      </w:r>
      <w:r w:rsidRPr="00B53973">
        <w:rPr>
          <w:color w:val="212121"/>
          <w:sz w:val="20"/>
          <w:szCs w:val="24"/>
        </w:rPr>
        <w:t xml:space="preserve">n efficient catalyst for the multicomponent one-pot synthesis of novel spiro and condensed indole derivatives. </w:t>
      </w:r>
      <w:r w:rsidR="006874CC">
        <w:rPr>
          <w:color w:val="212121"/>
          <w:sz w:val="20"/>
          <w:szCs w:val="24"/>
        </w:rPr>
        <w:t>J</w:t>
      </w:r>
      <w:r w:rsidR="006874CC" w:rsidRPr="006874CC">
        <w:rPr>
          <w:color w:val="212121"/>
          <w:sz w:val="20"/>
          <w:szCs w:val="24"/>
        </w:rPr>
        <w:t xml:space="preserve"> Chem</w:t>
      </w:r>
      <w:r w:rsidRPr="00B53973">
        <w:rPr>
          <w:color w:val="212121"/>
          <w:sz w:val="20"/>
          <w:szCs w:val="24"/>
        </w:rPr>
        <w:t>. 2013.</w:t>
      </w:r>
    </w:p>
    <w:p w:rsidR="00CD6055" w:rsidRPr="00B53973" w:rsidRDefault="00E54B9F" w:rsidP="006874CC">
      <w:pPr>
        <w:pStyle w:val="ListParagraph"/>
        <w:numPr>
          <w:ilvl w:val="0"/>
          <w:numId w:val="2"/>
        </w:numPr>
        <w:tabs>
          <w:tab w:val="left" w:pos="821"/>
        </w:tabs>
        <w:spacing w:line="360" w:lineRule="auto"/>
        <w:ind w:right="164"/>
        <w:rPr>
          <w:sz w:val="20"/>
          <w:szCs w:val="24"/>
        </w:rPr>
      </w:pPr>
      <w:proofErr w:type="spellStart"/>
      <w:r w:rsidRPr="00B53973">
        <w:rPr>
          <w:color w:val="212121"/>
          <w:sz w:val="20"/>
          <w:szCs w:val="24"/>
        </w:rPr>
        <w:t>Sachdeva</w:t>
      </w:r>
      <w:proofErr w:type="spellEnd"/>
      <w:r w:rsidRPr="00B53973">
        <w:rPr>
          <w:color w:val="212121"/>
          <w:sz w:val="20"/>
          <w:szCs w:val="24"/>
        </w:rPr>
        <w:t xml:space="preserve"> H. Recent advances in the catalytic applications of GO/rGO for green organic synthesis. </w:t>
      </w:r>
      <w:r w:rsidR="006874CC">
        <w:rPr>
          <w:color w:val="212121"/>
          <w:sz w:val="20"/>
          <w:szCs w:val="24"/>
        </w:rPr>
        <w:t>Green Process</w:t>
      </w:r>
      <w:r w:rsidR="006874CC" w:rsidRPr="006874CC">
        <w:rPr>
          <w:color w:val="212121"/>
          <w:sz w:val="20"/>
          <w:szCs w:val="24"/>
        </w:rPr>
        <w:t xml:space="preserve"> Synth</w:t>
      </w:r>
      <w:r w:rsidR="00B53973" w:rsidRPr="00B53973">
        <w:rPr>
          <w:color w:val="212121"/>
          <w:sz w:val="20"/>
          <w:szCs w:val="24"/>
        </w:rPr>
        <w:t>. 2020</w:t>
      </w:r>
      <w:proofErr w:type="gramStart"/>
      <w:r w:rsidRPr="00B53973">
        <w:rPr>
          <w:color w:val="212121"/>
          <w:sz w:val="20"/>
          <w:szCs w:val="24"/>
        </w:rPr>
        <w:t>;9</w:t>
      </w:r>
      <w:proofErr w:type="gramEnd"/>
      <w:r w:rsidRPr="00B53973">
        <w:rPr>
          <w:color w:val="212121"/>
          <w:sz w:val="20"/>
          <w:szCs w:val="24"/>
        </w:rPr>
        <w:t>(1):515-37.</w:t>
      </w:r>
    </w:p>
    <w:p w:rsidR="006874CC" w:rsidRPr="006874CC" w:rsidRDefault="00E54B9F" w:rsidP="006874CC">
      <w:pPr>
        <w:pStyle w:val="ListParagraph"/>
        <w:numPr>
          <w:ilvl w:val="0"/>
          <w:numId w:val="2"/>
        </w:numPr>
        <w:tabs>
          <w:tab w:val="left" w:pos="821"/>
        </w:tabs>
        <w:spacing w:line="360" w:lineRule="auto"/>
        <w:rPr>
          <w:sz w:val="20"/>
          <w:szCs w:val="24"/>
        </w:rPr>
      </w:pPr>
      <w:proofErr w:type="spellStart"/>
      <w:r w:rsidRPr="00B53973">
        <w:rPr>
          <w:color w:val="212121"/>
          <w:sz w:val="20"/>
          <w:szCs w:val="24"/>
        </w:rPr>
        <w:t>Wani</w:t>
      </w:r>
      <w:proofErr w:type="spellEnd"/>
      <w:r w:rsidRPr="00B53973">
        <w:rPr>
          <w:color w:val="212121"/>
          <w:sz w:val="20"/>
          <w:szCs w:val="24"/>
        </w:rPr>
        <w:t xml:space="preserve"> IA, Jain SK, Khan H, </w:t>
      </w:r>
      <w:r w:rsidR="00B53973" w:rsidRPr="00B53973">
        <w:rPr>
          <w:color w:val="212121"/>
          <w:sz w:val="20"/>
          <w:szCs w:val="24"/>
        </w:rPr>
        <w:t>et al</w:t>
      </w:r>
      <w:r w:rsidRPr="00B53973">
        <w:rPr>
          <w:color w:val="212121"/>
          <w:sz w:val="20"/>
          <w:szCs w:val="24"/>
        </w:rPr>
        <w:t xml:space="preserve">. Gold nanoparticles as efficient catalysts in organic transformations. </w:t>
      </w:r>
      <w:proofErr w:type="spellStart"/>
      <w:r w:rsidR="006874CC">
        <w:rPr>
          <w:color w:val="212121"/>
          <w:sz w:val="20"/>
          <w:szCs w:val="24"/>
        </w:rPr>
        <w:t>Curr</w:t>
      </w:r>
      <w:proofErr w:type="spellEnd"/>
      <w:r w:rsidR="006874CC">
        <w:rPr>
          <w:color w:val="212121"/>
          <w:sz w:val="20"/>
          <w:szCs w:val="24"/>
        </w:rPr>
        <w:t xml:space="preserve"> Pharm </w:t>
      </w:r>
      <w:proofErr w:type="spellStart"/>
      <w:r w:rsidR="006874CC">
        <w:rPr>
          <w:color w:val="212121"/>
          <w:sz w:val="20"/>
          <w:szCs w:val="24"/>
        </w:rPr>
        <w:t>Biotechnol</w:t>
      </w:r>
      <w:proofErr w:type="spellEnd"/>
      <w:r w:rsidR="00B53973" w:rsidRPr="00B53973">
        <w:rPr>
          <w:color w:val="212121"/>
          <w:sz w:val="20"/>
          <w:szCs w:val="24"/>
        </w:rPr>
        <w:t>. 2021</w:t>
      </w:r>
      <w:proofErr w:type="gramStart"/>
      <w:r w:rsidRPr="00B53973">
        <w:rPr>
          <w:color w:val="212121"/>
          <w:sz w:val="20"/>
          <w:szCs w:val="24"/>
        </w:rPr>
        <w:t>;22</w:t>
      </w:r>
      <w:proofErr w:type="gramEnd"/>
      <w:r w:rsidRPr="00B53973">
        <w:rPr>
          <w:color w:val="212121"/>
          <w:sz w:val="20"/>
          <w:szCs w:val="24"/>
        </w:rPr>
        <w:t>(6):724-32.</w:t>
      </w:r>
    </w:p>
    <w:p w:rsidR="00CD6055" w:rsidRPr="006874CC" w:rsidRDefault="00E54B9F" w:rsidP="006874CC">
      <w:pPr>
        <w:pStyle w:val="ListParagraph"/>
        <w:numPr>
          <w:ilvl w:val="0"/>
          <w:numId w:val="2"/>
        </w:numPr>
        <w:tabs>
          <w:tab w:val="left" w:pos="821"/>
        </w:tabs>
        <w:spacing w:before="73" w:line="360" w:lineRule="auto"/>
        <w:rPr>
          <w:sz w:val="20"/>
          <w:szCs w:val="24"/>
        </w:rPr>
      </w:pPr>
      <w:proofErr w:type="spellStart"/>
      <w:r w:rsidRPr="00B53973">
        <w:rPr>
          <w:color w:val="212121"/>
          <w:sz w:val="20"/>
          <w:szCs w:val="24"/>
        </w:rPr>
        <w:t>Chowdhury</w:t>
      </w:r>
      <w:proofErr w:type="spellEnd"/>
      <w:r w:rsidRPr="00B53973">
        <w:rPr>
          <w:color w:val="212121"/>
          <w:sz w:val="20"/>
          <w:szCs w:val="24"/>
        </w:rPr>
        <w:t xml:space="preserve"> R, Khan A, Rashid MH. Green synthesis of CuO nanoparticles using Lantana camara flower extract and their potential catalytic activity towards the aza-Michael reaction. </w:t>
      </w:r>
      <w:r w:rsidR="006874CC" w:rsidRPr="006874CC">
        <w:rPr>
          <w:color w:val="212121"/>
          <w:sz w:val="20"/>
          <w:szCs w:val="24"/>
        </w:rPr>
        <w:t>RSC Adv</w:t>
      </w:r>
      <w:r w:rsidRPr="00B53973">
        <w:rPr>
          <w:color w:val="212121"/>
          <w:sz w:val="20"/>
          <w:szCs w:val="24"/>
        </w:rPr>
        <w:t>.</w:t>
      </w:r>
      <w:r w:rsidRPr="00B53973">
        <w:rPr>
          <w:color w:val="212121"/>
          <w:spacing w:val="-17"/>
          <w:sz w:val="20"/>
          <w:szCs w:val="24"/>
        </w:rPr>
        <w:t xml:space="preserve"> </w:t>
      </w:r>
      <w:r w:rsidR="00B53973" w:rsidRPr="00B53973">
        <w:rPr>
          <w:color w:val="212121"/>
          <w:sz w:val="20"/>
          <w:szCs w:val="24"/>
        </w:rPr>
        <w:t>2020</w:t>
      </w:r>
      <w:proofErr w:type="gramStart"/>
      <w:r w:rsidR="00B53973" w:rsidRPr="00B53973">
        <w:rPr>
          <w:color w:val="212121"/>
          <w:sz w:val="20"/>
          <w:szCs w:val="24"/>
        </w:rPr>
        <w:t>;</w:t>
      </w:r>
      <w:r w:rsidR="006874CC">
        <w:rPr>
          <w:color w:val="212121"/>
          <w:sz w:val="20"/>
          <w:szCs w:val="24"/>
        </w:rPr>
        <w:t>10</w:t>
      </w:r>
      <w:proofErr w:type="gramEnd"/>
      <w:r w:rsidR="006874CC">
        <w:rPr>
          <w:color w:val="212121"/>
          <w:sz w:val="20"/>
          <w:szCs w:val="24"/>
        </w:rPr>
        <w:t>(24):14374-</w:t>
      </w:r>
      <w:r w:rsidRPr="00B53973">
        <w:rPr>
          <w:color w:val="212121"/>
          <w:sz w:val="20"/>
          <w:szCs w:val="24"/>
        </w:rPr>
        <w:t>85.</w:t>
      </w:r>
    </w:p>
    <w:p w:rsidR="006874CC" w:rsidRPr="006874CC" w:rsidRDefault="006874CC" w:rsidP="006874CC">
      <w:pPr>
        <w:pStyle w:val="ListParagraph"/>
        <w:rPr>
          <w:sz w:val="20"/>
          <w:szCs w:val="24"/>
        </w:rPr>
      </w:pPr>
    </w:p>
    <w:p w:rsidR="006874CC" w:rsidRPr="006874CC" w:rsidRDefault="006874CC" w:rsidP="006874CC">
      <w:pPr>
        <w:tabs>
          <w:tab w:val="left" w:pos="821"/>
        </w:tabs>
        <w:spacing w:before="73" w:line="360" w:lineRule="auto"/>
        <w:rPr>
          <w:b/>
          <w:sz w:val="24"/>
          <w:szCs w:val="24"/>
        </w:rPr>
      </w:pPr>
      <w:commentRangeStart w:id="3"/>
      <w:r w:rsidRPr="006874CC">
        <w:rPr>
          <w:b/>
          <w:sz w:val="24"/>
          <w:szCs w:val="24"/>
        </w:rPr>
        <w:t>Biography</w:t>
      </w:r>
      <w:commentRangeEnd w:id="3"/>
      <w:r>
        <w:rPr>
          <w:rStyle w:val="CommentReference"/>
        </w:rPr>
        <w:commentReference w:id="3"/>
      </w:r>
    </w:p>
    <w:sectPr w:rsidR="006874CC" w:rsidRPr="006874CC">
      <w:pgSz w:w="12240" w:h="15840"/>
      <w:pgMar w:top="1360" w:right="1280" w:bottom="280" w:left="134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5T10:52:00Z" w:initials="SS">
    <w:p w:rsidR="00A0639F" w:rsidRDefault="00A0639F">
      <w:pPr>
        <w:pStyle w:val="CommentText"/>
      </w:pPr>
      <w:r>
        <w:rPr>
          <w:rStyle w:val="CommentReference"/>
        </w:rPr>
        <w:annotationRef/>
      </w:r>
      <w:r>
        <w:t>Content is 50% plagiarized from below links.</w:t>
      </w:r>
    </w:p>
    <w:p w:rsidR="00A0639F" w:rsidRDefault="00A0639F">
      <w:pPr>
        <w:pStyle w:val="CommentText"/>
      </w:pPr>
    </w:p>
    <w:p w:rsidR="00A0639F" w:rsidRDefault="00A0639F" w:rsidP="00A0639F">
      <w:pPr>
        <w:pStyle w:val="CommentText"/>
        <w:numPr>
          <w:ilvl w:val="0"/>
          <w:numId w:val="3"/>
        </w:numPr>
      </w:pPr>
      <w:hyperlink r:id="rId1" w:history="1">
        <w:r w:rsidRPr="002301B1">
          <w:rPr>
            <w:rStyle w:val="Hyperlink"/>
          </w:rPr>
          <w:t>http://scholarsmepub.com/wp-content/uploads/2017/02/SJBR-2110-18.pdf</w:t>
        </w:r>
      </w:hyperlink>
    </w:p>
    <w:p w:rsidR="00A0639F" w:rsidRDefault="00A0639F" w:rsidP="00A0639F">
      <w:pPr>
        <w:pStyle w:val="CommentText"/>
        <w:numPr>
          <w:ilvl w:val="0"/>
          <w:numId w:val="3"/>
        </w:numPr>
      </w:pPr>
      <w:hyperlink r:id="rId2" w:history="1">
        <w:r w:rsidRPr="002301B1">
          <w:rPr>
            <w:rStyle w:val="Hyperlink"/>
          </w:rPr>
          <w:t>https://www.degruyter.com/document/doi/10.1515/gps-2020-0055/html?lang=en</w:t>
        </w:r>
      </w:hyperlink>
    </w:p>
    <w:p w:rsidR="00A0639F" w:rsidRDefault="00A0639F">
      <w:pPr>
        <w:pStyle w:val="CommentText"/>
      </w:pPr>
      <w:bookmarkStart w:id="1" w:name="_GoBack"/>
      <w:bookmarkEnd w:id="1"/>
    </w:p>
    <w:p w:rsidR="00A0639F" w:rsidRDefault="00A0639F">
      <w:pPr>
        <w:pStyle w:val="CommentText"/>
      </w:pPr>
    </w:p>
  </w:comment>
  <w:comment w:id="2" w:author="Swetha Sandala" w:date="2022-05-25T10:47:00Z" w:initials="SS">
    <w:p w:rsidR="006874CC" w:rsidRDefault="006874CC">
      <w:pPr>
        <w:pStyle w:val="CommentText"/>
      </w:pPr>
      <w:r>
        <w:rPr>
          <w:rStyle w:val="CommentReference"/>
        </w:rPr>
        <w:annotationRef/>
      </w:r>
      <w:r>
        <w:t>Hyperlink all the titles in references with publication links</w:t>
      </w:r>
    </w:p>
  </w:comment>
  <w:comment w:id="3" w:author="Swetha Sandala" w:date="2022-05-25T10:51:00Z" w:initials="SS">
    <w:p w:rsidR="006874CC" w:rsidRDefault="006874CC">
      <w:pPr>
        <w:pStyle w:val="CommentText"/>
      </w:pPr>
      <w:r>
        <w:rPr>
          <w:rStyle w:val="CommentReference"/>
        </w:rPr>
        <w:annotationRef/>
      </w:r>
      <w:r>
        <w:t>Biography missing</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981E03"/>
    <w:multiLevelType w:val="hybridMultilevel"/>
    <w:tmpl w:val="2A069280"/>
    <w:lvl w:ilvl="0" w:tplc="D34A4428">
      <w:start w:val="1"/>
      <w:numFmt w:val="decimal"/>
      <w:lvlText w:val="%1."/>
      <w:lvlJc w:val="left"/>
      <w:pPr>
        <w:ind w:left="820" w:hanging="360"/>
      </w:pPr>
      <w:rPr>
        <w:rFonts w:ascii="Arial" w:eastAsia="Arial" w:hAnsi="Arial" w:cs="Arial" w:hint="default"/>
        <w:color w:val="212121"/>
        <w:spacing w:val="-1"/>
        <w:w w:val="99"/>
        <w:sz w:val="20"/>
        <w:szCs w:val="20"/>
        <w:lang w:val="en-US" w:eastAsia="en-US" w:bidi="ar-SA"/>
      </w:rPr>
    </w:lvl>
    <w:lvl w:ilvl="1" w:tplc="39B2C7BC">
      <w:numFmt w:val="bullet"/>
      <w:lvlText w:val="•"/>
      <w:lvlJc w:val="left"/>
      <w:pPr>
        <w:ind w:left="1700" w:hanging="360"/>
      </w:pPr>
      <w:rPr>
        <w:rFonts w:hint="default"/>
        <w:lang w:val="en-US" w:eastAsia="en-US" w:bidi="ar-SA"/>
      </w:rPr>
    </w:lvl>
    <w:lvl w:ilvl="2" w:tplc="0BDC5D18">
      <w:numFmt w:val="bullet"/>
      <w:lvlText w:val="•"/>
      <w:lvlJc w:val="left"/>
      <w:pPr>
        <w:ind w:left="2580" w:hanging="360"/>
      </w:pPr>
      <w:rPr>
        <w:rFonts w:hint="default"/>
        <w:lang w:val="en-US" w:eastAsia="en-US" w:bidi="ar-SA"/>
      </w:rPr>
    </w:lvl>
    <w:lvl w:ilvl="3" w:tplc="DCA2DD38">
      <w:numFmt w:val="bullet"/>
      <w:lvlText w:val="•"/>
      <w:lvlJc w:val="left"/>
      <w:pPr>
        <w:ind w:left="3460" w:hanging="360"/>
      </w:pPr>
      <w:rPr>
        <w:rFonts w:hint="default"/>
        <w:lang w:val="en-US" w:eastAsia="en-US" w:bidi="ar-SA"/>
      </w:rPr>
    </w:lvl>
    <w:lvl w:ilvl="4" w:tplc="5AC8270E">
      <w:numFmt w:val="bullet"/>
      <w:lvlText w:val="•"/>
      <w:lvlJc w:val="left"/>
      <w:pPr>
        <w:ind w:left="4340" w:hanging="360"/>
      </w:pPr>
      <w:rPr>
        <w:rFonts w:hint="default"/>
        <w:lang w:val="en-US" w:eastAsia="en-US" w:bidi="ar-SA"/>
      </w:rPr>
    </w:lvl>
    <w:lvl w:ilvl="5" w:tplc="89C840F2">
      <w:numFmt w:val="bullet"/>
      <w:lvlText w:val="•"/>
      <w:lvlJc w:val="left"/>
      <w:pPr>
        <w:ind w:left="5220" w:hanging="360"/>
      </w:pPr>
      <w:rPr>
        <w:rFonts w:hint="default"/>
        <w:lang w:val="en-US" w:eastAsia="en-US" w:bidi="ar-SA"/>
      </w:rPr>
    </w:lvl>
    <w:lvl w:ilvl="6" w:tplc="ED021906">
      <w:numFmt w:val="bullet"/>
      <w:lvlText w:val="•"/>
      <w:lvlJc w:val="left"/>
      <w:pPr>
        <w:ind w:left="6100" w:hanging="360"/>
      </w:pPr>
      <w:rPr>
        <w:rFonts w:hint="default"/>
        <w:lang w:val="en-US" w:eastAsia="en-US" w:bidi="ar-SA"/>
      </w:rPr>
    </w:lvl>
    <w:lvl w:ilvl="7" w:tplc="727EC0DE">
      <w:numFmt w:val="bullet"/>
      <w:lvlText w:val="•"/>
      <w:lvlJc w:val="left"/>
      <w:pPr>
        <w:ind w:left="6980" w:hanging="360"/>
      </w:pPr>
      <w:rPr>
        <w:rFonts w:hint="default"/>
        <w:lang w:val="en-US" w:eastAsia="en-US" w:bidi="ar-SA"/>
      </w:rPr>
    </w:lvl>
    <w:lvl w:ilvl="8" w:tplc="B2A4C756">
      <w:numFmt w:val="bullet"/>
      <w:lvlText w:val="•"/>
      <w:lvlJc w:val="left"/>
      <w:pPr>
        <w:ind w:left="7860" w:hanging="360"/>
      </w:pPr>
      <w:rPr>
        <w:rFonts w:hint="default"/>
        <w:lang w:val="en-US" w:eastAsia="en-US" w:bidi="ar-SA"/>
      </w:rPr>
    </w:lvl>
  </w:abstractNum>
  <w:abstractNum w:abstractNumId="1">
    <w:nsid w:val="6AF9131B"/>
    <w:multiLevelType w:val="hybridMultilevel"/>
    <w:tmpl w:val="4FE80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2A37C9"/>
    <w:multiLevelType w:val="hybridMultilevel"/>
    <w:tmpl w:val="AA7CD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055"/>
    <w:rsid w:val="006874CC"/>
    <w:rsid w:val="006F3563"/>
    <w:rsid w:val="00A0639F"/>
    <w:rsid w:val="00B53973"/>
    <w:rsid w:val="00CD6055"/>
    <w:rsid w:val="00E54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39"/>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29"/>
      <w:ind w:left="446" w:right="506"/>
      <w:jc w:val="center"/>
    </w:pPr>
    <w:rPr>
      <w:b/>
      <w:bCs/>
      <w:sz w:val="32"/>
      <w:szCs w:val="32"/>
    </w:rPr>
  </w:style>
  <w:style w:type="paragraph" w:styleId="ListParagraph">
    <w:name w:val="List Paragraph"/>
    <w:basedOn w:val="Normal"/>
    <w:uiPriority w:val="1"/>
    <w:qFormat/>
    <w:pPr>
      <w:spacing w:before="1"/>
      <w:ind w:left="820" w:right="158" w:hanging="36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6874CC"/>
    <w:rPr>
      <w:sz w:val="16"/>
      <w:szCs w:val="16"/>
    </w:rPr>
  </w:style>
  <w:style w:type="paragraph" w:styleId="CommentText">
    <w:name w:val="annotation text"/>
    <w:basedOn w:val="Normal"/>
    <w:link w:val="CommentTextChar"/>
    <w:uiPriority w:val="99"/>
    <w:semiHidden/>
    <w:unhideWhenUsed/>
    <w:rsid w:val="006874CC"/>
    <w:rPr>
      <w:sz w:val="20"/>
      <w:szCs w:val="20"/>
    </w:rPr>
  </w:style>
  <w:style w:type="character" w:customStyle="1" w:styleId="CommentTextChar">
    <w:name w:val="Comment Text Char"/>
    <w:basedOn w:val="DefaultParagraphFont"/>
    <w:link w:val="CommentText"/>
    <w:uiPriority w:val="99"/>
    <w:semiHidden/>
    <w:rsid w:val="006874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874CC"/>
    <w:rPr>
      <w:b/>
      <w:bCs/>
    </w:rPr>
  </w:style>
  <w:style w:type="character" w:customStyle="1" w:styleId="CommentSubjectChar">
    <w:name w:val="Comment Subject Char"/>
    <w:basedOn w:val="CommentTextChar"/>
    <w:link w:val="CommentSubject"/>
    <w:uiPriority w:val="99"/>
    <w:semiHidden/>
    <w:rsid w:val="006874C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874CC"/>
    <w:rPr>
      <w:rFonts w:ascii="Tahoma" w:hAnsi="Tahoma" w:cs="Tahoma"/>
      <w:sz w:val="16"/>
      <w:szCs w:val="16"/>
    </w:rPr>
  </w:style>
  <w:style w:type="character" w:customStyle="1" w:styleId="BalloonTextChar">
    <w:name w:val="Balloon Text Char"/>
    <w:basedOn w:val="DefaultParagraphFont"/>
    <w:link w:val="BalloonText"/>
    <w:uiPriority w:val="99"/>
    <w:semiHidden/>
    <w:rsid w:val="006874CC"/>
    <w:rPr>
      <w:rFonts w:ascii="Tahoma" w:eastAsia="Times New Roman" w:hAnsi="Tahoma" w:cs="Tahoma"/>
      <w:sz w:val="16"/>
      <w:szCs w:val="16"/>
    </w:rPr>
  </w:style>
  <w:style w:type="character" w:styleId="Hyperlink">
    <w:name w:val="Hyperlink"/>
    <w:basedOn w:val="DefaultParagraphFont"/>
    <w:uiPriority w:val="99"/>
    <w:unhideWhenUsed/>
    <w:rsid w:val="00A063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39"/>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29"/>
      <w:ind w:left="446" w:right="506"/>
      <w:jc w:val="center"/>
    </w:pPr>
    <w:rPr>
      <w:b/>
      <w:bCs/>
      <w:sz w:val="32"/>
      <w:szCs w:val="32"/>
    </w:rPr>
  </w:style>
  <w:style w:type="paragraph" w:styleId="ListParagraph">
    <w:name w:val="List Paragraph"/>
    <w:basedOn w:val="Normal"/>
    <w:uiPriority w:val="1"/>
    <w:qFormat/>
    <w:pPr>
      <w:spacing w:before="1"/>
      <w:ind w:left="820" w:right="158" w:hanging="36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6874CC"/>
    <w:rPr>
      <w:sz w:val="16"/>
      <w:szCs w:val="16"/>
    </w:rPr>
  </w:style>
  <w:style w:type="paragraph" w:styleId="CommentText">
    <w:name w:val="annotation text"/>
    <w:basedOn w:val="Normal"/>
    <w:link w:val="CommentTextChar"/>
    <w:uiPriority w:val="99"/>
    <w:semiHidden/>
    <w:unhideWhenUsed/>
    <w:rsid w:val="006874CC"/>
    <w:rPr>
      <w:sz w:val="20"/>
      <w:szCs w:val="20"/>
    </w:rPr>
  </w:style>
  <w:style w:type="character" w:customStyle="1" w:styleId="CommentTextChar">
    <w:name w:val="Comment Text Char"/>
    <w:basedOn w:val="DefaultParagraphFont"/>
    <w:link w:val="CommentText"/>
    <w:uiPriority w:val="99"/>
    <w:semiHidden/>
    <w:rsid w:val="006874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874CC"/>
    <w:rPr>
      <w:b/>
      <w:bCs/>
    </w:rPr>
  </w:style>
  <w:style w:type="character" w:customStyle="1" w:styleId="CommentSubjectChar">
    <w:name w:val="Comment Subject Char"/>
    <w:basedOn w:val="CommentTextChar"/>
    <w:link w:val="CommentSubject"/>
    <w:uiPriority w:val="99"/>
    <w:semiHidden/>
    <w:rsid w:val="006874C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874CC"/>
    <w:rPr>
      <w:rFonts w:ascii="Tahoma" w:hAnsi="Tahoma" w:cs="Tahoma"/>
      <w:sz w:val="16"/>
      <w:szCs w:val="16"/>
    </w:rPr>
  </w:style>
  <w:style w:type="character" w:customStyle="1" w:styleId="BalloonTextChar">
    <w:name w:val="Balloon Text Char"/>
    <w:basedOn w:val="DefaultParagraphFont"/>
    <w:link w:val="BalloonText"/>
    <w:uiPriority w:val="99"/>
    <w:semiHidden/>
    <w:rsid w:val="006874CC"/>
    <w:rPr>
      <w:rFonts w:ascii="Tahoma" w:eastAsia="Times New Roman" w:hAnsi="Tahoma" w:cs="Tahoma"/>
      <w:sz w:val="16"/>
      <w:szCs w:val="16"/>
    </w:rPr>
  </w:style>
  <w:style w:type="character" w:styleId="Hyperlink">
    <w:name w:val="Hyperlink"/>
    <w:basedOn w:val="DefaultParagraphFont"/>
    <w:uiPriority w:val="99"/>
    <w:unhideWhenUsed/>
    <w:rsid w:val="00A063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comments.xml.rels><?xml version="1.0" encoding="UTF-8" standalone="yes"?>
<Relationships xmlns="http://schemas.openxmlformats.org/package/2006/relationships"><Relationship Id="rId2" Type="http://schemas.openxmlformats.org/officeDocument/2006/relationships/hyperlink" Target="https://www.degruyter.com/document/doi/10.1515/gps-2020-0055/html?lang=en" TargetMode="External"/><Relationship Id="rId1" Type="http://schemas.openxmlformats.org/officeDocument/2006/relationships/hyperlink" Target="http://scholarsmepub.com/wp-content/uploads/2017/02/SJBR-2110-18.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Swetha Sandala</cp:lastModifiedBy>
  <cp:revision>4</cp:revision>
  <dcterms:created xsi:type="dcterms:W3CDTF">2022-05-25T04:56:00Z</dcterms:created>
  <dcterms:modified xsi:type="dcterms:W3CDTF">2022-05-25T05:22:00Z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2022-05-02T00:00:00Z</vt:filetime>
  </property>
  <property fmtid="{D5CDD505-2E9C-101B-9397-08002B2CF9AE}" pid="3" name="Creator">
    <vt:lpwstr>Microsoft® Word 2010</vt:lpwstr>
  </property>
  <property fmtid="{D5CDD505-2E9C-101B-9397-08002B2CF9AE}" pid="4" name="LastSaved">
    <vt:filetime>2022-05-25T00:00:00Z</vt:filetime>
  </property>
</Properties>
</file>