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A28" w:rsidRPr="00F2313F" w:rsidRDefault="00327A28" w:rsidP="00327A28">
      <w:pPr>
        <w:jc w:val="center"/>
        <w:rPr>
          <w:rFonts w:ascii="Times New Roman" w:hAnsi="Times New Roman" w:cs="Times New Roman"/>
          <w:b/>
          <w:sz w:val="28"/>
          <w:szCs w:val="28"/>
        </w:rPr>
      </w:pPr>
      <w:r w:rsidRPr="00F2313F">
        <w:rPr>
          <w:rFonts w:ascii="Times New Roman" w:hAnsi="Times New Roman" w:cs="Times New Roman"/>
          <w:b/>
          <w:sz w:val="28"/>
          <w:szCs w:val="28"/>
        </w:rPr>
        <w:t>Overview of recent advances in Cardiac Care – Innovations in treatment - What you should know</w:t>
      </w:r>
    </w:p>
    <w:p w:rsidR="00F2313F" w:rsidRDefault="00F2313F" w:rsidP="00327A28">
      <w:pPr>
        <w:rPr>
          <w:rFonts w:ascii="Times New Roman" w:hAnsi="Times New Roman" w:cs="Times New Roman"/>
          <w:b/>
          <w:sz w:val="22"/>
          <w:szCs w:val="22"/>
          <w:u w:val="single"/>
        </w:rPr>
      </w:pPr>
    </w:p>
    <w:p w:rsidR="00327A28" w:rsidRPr="00327A28" w:rsidRDefault="00327A28" w:rsidP="00327A28">
      <w:pPr>
        <w:rPr>
          <w:rFonts w:ascii="Times New Roman" w:hAnsi="Times New Roman" w:cs="Times New Roman"/>
          <w:b/>
          <w:sz w:val="22"/>
          <w:szCs w:val="22"/>
        </w:rPr>
      </w:pPr>
      <w:r w:rsidRPr="001611DD">
        <w:rPr>
          <w:rFonts w:ascii="Times New Roman" w:hAnsi="Times New Roman" w:cs="Times New Roman"/>
          <w:b/>
          <w:sz w:val="22"/>
          <w:szCs w:val="22"/>
          <w:u w:val="single"/>
        </w:rPr>
        <w:t>Alnoor Abdulla</w:t>
      </w:r>
      <w:r w:rsidRPr="001611DD">
        <w:rPr>
          <w:rFonts w:ascii="Times New Roman" w:hAnsi="Times New Roman" w:cs="Times New Roman"/>
          <w:b/>
          <w:sz w:val="22"/>
          <w:szCs w:val="22"/>
        </w:rPr>
        <w:t xml:space="preserve"> MD, FRCP(C), FACC, FCCP, FACP</w:t>
      </w:r>
      <w:r>
        <w:rPr>
          <w:rFonts w:ascii="Times New Roman" w:hAnsi="Times New Roman" w:cs="Times New Roman"/>
          <w:b/>
          <w:sz w:val="22"/>
          <w:szCs w:val="22"/>
        </w:rPr>
        <w:t xml:space="preserve"> </w:t>
      </w:r>
      <w:r w:rsidRPr="001611DD">
        <w:rPr>
          <w:rFonts w:ascii="Times New Roman" w:hAnsi="Times New Roman" w:cs="Times New Roman"/>
          <w:b/>
          <w:sz w:val="22"/>
          <w:szCs w:val="22"/>
        </w:rPr>
        <w:t xml:space="preserve">Vancouver, Canada </w:t>
      </w:r>
    </w:p>
    <w:p w:rsidR="00327A28" w:rsidRPr="001611DD" w:rsidRDefault="00327A28" w:rsidP="00327A28">
      <w:pPr>
        <w:rPr>
          <w:rFonts w:ascii="Times New Roman" w:hAnsi="Times New Roman" w:cs="Times New Roman"/>
          <w:b/>
          <w:sz w:val="22"/>
          <w:szCs w:val="22"/>
        </w:rPr>
      </w:pPr>
    </w:p>
    <w:p w:rsidR="00327A28" w:rsidRPr="00F2313F" w:rsidRDefault="00327A28" w:rsidP="00327A28">
      <w:pPr>
        <w:rPr>
          <w:rFonts w:ascii="Cambria" w:hAnsi="Cambria" w:cs="Times New Roman"/>
        </w:rPr>
      </w:pPr>
      <w:r w:rsidRPr="00F2313F">
        <w:rPr>
          <w:rFonts w:ascii="Cambria" w:hAnsi="Cambria" w:cs="Times New Roman"/>
        </w:rPr>
        <w:t>The field of Cardiovascular Medicine &amp; Surgery has been advancing rapidly over the past few years. Major practice changing therapies have evolved from clinical trials presented at recent International Cardiovascular conferences. These therapies have led to significant decrease in major Cardiovascular Outcomes.</w:t>
      </w:r>
      <w:r w:rsidR="00F2313F">
        <w:rPr>
          <w:rFonts w:ascii="Cambria" w:hAnsi="Cambria" w:cs="Times New Roman"/>
        </w:rPr>
        <w:t xml:space="preserve"> </w:t>
      </w:r>
      <w:r w:rsidRPr="00F2313F">
        <w:rPr>
          <w:rFonts w:ascii="Cambria" w:hAnsi="Cambria" w:cs="Times New Roman"/>
        </w:rPr>
        <w:t xml:space="preserve">This Keynote presentation will focus on these recent therapies that have wide applicability for the practicing physician and have evidence based outcome data that are being integrated into National Practice Guidelines. </w:t>
      </w:r>
      <w:r w:rsidR="00A75EFA" w:rsidRPr="00F2313F">
        <w:rPr>
          <w:rFonts w:ascii="Cambria" w:hAnsi="Cambria" w:cs="Times New Roman"/>
        </w:rPr>
        <w:t xml:space="preserve">Recent innovative therapies in the field </w:t>
      </w:r>
      <w:proofErr w:type="gramStart"/>
      <w:r w:rsidR="00A75EFA" w:rsidRPr="00F2313F">
        <w:rPr>
          <w:rFonts w:ascii="Cambria" w:hAnsi="Cambria" w:cs="Times New Roman"/>
        </w:rPr>
        <w:t xml:space="preserve">of  </w:t>
      </w:r>
      <w:r w:rsidRPr="00F2313F">
        <w:rPr>
          <w:rFonts w:ascii="Cambria" w:hAnsi="Cambria" w:cs="Times New Roman"/>
        </w:rPr>
        <w:t>Lipidology</w:t>
      </w:r>
      <w:proofErr w:type="gramEnd"/>
      <w:r w:rsidRPr="00F2313F">
        <w:rPr>
          <w:rFonts w:ascii="Cambria" w:hAnsi="Cambria" w:cs="Times New Roman"/>
        </w:rPr>
        <w:t>, Diabetes, Heart failure and Ischemic Heart disease</w:t>
      </w:r>
      <w:r w:rsidR="00A75EFA" w:rsidRPr="00F2313F">
        <w:rPr>
          <w:rFonts w:ascii="Cambria" w:hAnsi="Cambria" w:cs="Times New Roman"/>
        </w:rPr>
        <w:t xml:space="preserve"> will be presented thus providing take home points for the registrants.</w:t>
      </w:r>
    </w:p>
    <w:p w:rsidR="00A75EFA" w:rsidRDefault="00A75EFA" w:rsidP="00327A28">
      <w:pPr>
        <w:rPr>
          <w:rFonts w:ascii="Times New Roman" w:hAnsi="Times New Roman" w:cs="Times New Roman"/>
          <w:sz w:val="22"/>
          <w:szCs w:val="22"/>
        </w:rPr>
      </w:pPr>
    </w:p>
    <w:p w:rsidR="00A75EFA" w:rsidRDefault="00A75EFA" w:rsidP="00327A28">
      <w:pPr>
        <w:rPr>
          <w:rFonts w:ascii="Times New Roman" w:hAnsi="Times New Roman" w:cs="Times New Roman"/>
          <w:b/>
          <w:sz w:val="22"/>
          <w:szCs w:val="22"/>
        </w:rPr>
      </w:pPr>
      <w:r w:rsidRPr="00A75EFA">
        <w:rPr>
          <w:rFonts w:ascii="Times New Roman" w:hAnsi="Times New Roman" w:cs="Times New Roman"/>
          <w:b/>
          <w:sz w:val="22"/>
          <w:szCs w:val="22"/>
        </w:rPr>
        <w:t>Recent Publications:</w:t>
      </w:r>
    </w:p>
    <w:p w:rsidR="00C76B4D" w:rsidRDefault="00C76B4D" w:rsidP="00327A28">
      <w:pPr>
        <w:rPr>
          <w:rFonts w:ascii="Times New Roman" w:hAnsi="Times New Roman" w:cs="Times New Roman"/>
          <w:sz w:val="22"/>
          <w:szCs w:val="22"/>
        </w:rPr>
      </w:pPr>
      <w:proofErr w:type="spellStart"/>
      <w:r w:rsidRPr="00C76B4D">
        <w:rPr>
          <w:rFonts w:ascii="Times New Roman" w:hAnsi="Times New Roman" w:cs="Times New Roman"/>
          <w:sz w:val="22"/>
          <w:szCs w:val="22"/>
        </w:rPr>
        <w:t>Bytyçi</w:t>
      </w:r>
      <w:proofErr w:type="spellEnd"/>
      <w:r w:rsidRPr="00C76B4D">
        <w:rPr>
          <w:rFonts w:ascii="Times New Roman" w:hAnsi="Times New Roman" w:cs="Times New Roman"/>
          <w:sz w:val="22"/>
          <w:szCs w:val="22"/>
        </w:rPr>
        <w:t xml:space="preserve"> I, </w:t>
      </w:r>
      <w:proofErr w:type="spellStart"/>
      <w:r w:rsidRPr="00C76B4D">
        <w:rPr>
          <w:rFonts w:ascii="Times New Roman" w:hAnsi="Times New Roman" w:cs="Times New Roman"/>
          <w:sz w:val="22"/>
          <w:szCs w:val="22"/>
        </w:rPr>
        <w:t>Penson</w:t>
      </w:r>
      <w:proofErr w:type="spellEnd"/>
      <w:r w:rsidRPr="00C76B4D">
        <w:rPr>
          <w:rFonts w:ascii="Times New Roman" w:hAnsi="Times New Roman" w:cs="Times New Roman"/>
          <w:sz w:val="22"/>
          <w:szCs w:val="22"/>
        </w:rPr>
        <w:t xml:space="preserve"> PE, </w:t>
      </w:r>
      <w:proofErr w:type="spellStart"/>
      <w:r w:rsidRPr="00C76B4D">
        <w:rPr>
          <w:rFonts w:ascii="Times New Roman" w:hAnsi="Times New Roman" w:cs="Times New Roman"/>
          <w:sz w:val="22"/>
          <w:szCs w:val="22"/>
        </w:rPr>
        <w:t>Mikhailidis</w:t>
      </w:r>
      <w:proofErr w:type="spellEnd"/>
      <w:r w:rsidRPr="00C76B4D">
        <w:rPr>
          <w:rFonts w:ascii="Times New Roman" w:hAnsi="Times New Roman" w:cs="Times New Roman"/>
          <w:sz w:val="22"/>
          <w:szCs w:val="22"/>
        </w:rPr>
        <w:t xml:space="preserve"> DP, Wong ND, Hernandez AV, </w:t>
      </w:r>
      <w:proofErr w:type="spellStart"/>
      <w:r w:rsidRPr="00C76B4D">
        <w:rPr>
          <w:rFonts w:ascii="Times New Roman" w:hAnsi="Times New Roman" w:cs="Times New Roman"/>
          <w:sz w:val="22"/>
          <w:szCs w:val="22"/>
        </w:rPr>
        <w:t>Sahebkar</w:t>
      </w:r>
      <w:proofErr w:type="spellEnd"/>
      <w:r w:rsidRPr="00C76B4D">
        <w:rPr>
          <w:rFonts w:ascii="Times New Roman" w:hAnsi="Times New Roman" w:cs="Times New Roman"/>
          <w:sz w:val="22"/>
          <w:szCs w:val="22"/>
        </w:rPr>
        <w:t xml:space="preserve"> A, et al.  Prevalence of statin intolerance: a meta-analysis. </w:t>
      </w:r>
      <w:proofErr w:type="spellStart"/>
      <w:r w:rsidRPr="00C76B4D">
        <w:rPr>
          <w:rFonts w:ascii="Times New Roman" w:hAnsi="Times New Roman" w:cs="Times New Roman"/>
          <w:sz w:val="22"/>
          <w:szCs w:val="22"/>
        </w:rPr>
        <w:t>Eur</w:t>
      </w:r>
      <w:proofErr w:type="spellEnd"/>
      <w:r w:rsidRPr="00C76B4D">
        <w:rPr>
          <w:rFonts w:ascii="Times New Roman" w:hAnsi="Times New Roman" w:cs="Times New Roman"/>
          <w:sz w:val="22"/>
          <w:szCs w:val="22"/>
        </w:rPr>
        <w:t xml:space="preserve"> Heart J 2022</w:t>
      </w:r>
      <w:proofErr w:type="gramStart"/>
      <w:r w:rsidRPr="00C76B4D">
        <w:rPr>
          <w:rFonts w:ascii="Times New Roman" w:hAnsi="Times New Roman" w:cs="Times New Roman"/>
          <w:sz w:val="22"/>
          <w:szCs w:val="22"/>
        </w:rPr>
        <w:t>;43:3213</w:t>
      </w:r>
      <w:proofErr w:type="gramEnd"/>
      <w:r w:rsidRPr="00C76B4D">
        <w:rPr>
          <w:rFonts w:ascii="Times New Roman" w:hAnsi="Times New Roman" w:cs="Times New Roman"/>
          <w:sz w:val="22"/>
          <w:szCs w:val="22"/>
        </w:rPr>
        <w:t>–3223.</w:t>
      </w:r>
    </w:p>
    <w:p w:rsidR="000D5FEF" w:rsidRDefault="000D5FEF" w:rsidP="00327A28">
      <w:pPr>
        <w:rPr>
          <w:rFonts w:ascii="Times New Roman" w:hAnsi="Times New Roman" w:cs="Times New Roman"/>
          <w:sz w:val="22"/>
          <w:szCs w:val="22"/>
        </w:rPr>
      </w:pPr>
    </w:p>
    <w:p w:rsidR="000D5FEF" w:rsidRDefault="000D5FEF" w:rsidP="00327A28">
      <w:pPr>
        <w:rPr>
          <w:rFonts w:ascii="Times New Roman" w:hAnsi="Times New Roman" w:cs="Times New Roman"/>
          <w:sz w:val="22"/>
          <w:szCs w:val="22"/>
        </w:rPr>
      </w:pPr>
      <w:proofErr w:type="spellStart"/>
      <w:r w:rsidRPr="000D5FEF">
        <w:rPr>
          <w:rFonts w:ascii="Times New Roman" w:hAnsi="Times New Roman" w:cs="Times New Roman"/>
          <w:sz w:val="22"/>
          <w:szCs w:val="22"/>
        </w:rPr>
        <w:t>O'Donoghue</w:t>
      </w:r>
      <w:proofErr w:type="spellEnd"/>
      <w:r w:rsidRPr="000D5FEF">
        <w:rPr>
          <w:rFonts w:ascii="Times New Roman" w:hAnsi="Times New Roman" w:cs="Times New Roman"/>
          <w:sz w:val="22"/>
          <w:szCs w:val="22"/>
        </w:rPr>
        <w:t xml:space="preserve"> ML, </w:t>
      </w:r>
      <w:proofErr w:type="spellStart"/>
      <w:r w:rsidRPr="000D5FEF">
        <w:rPr>
          <w:rFonts w:ascii="Times New Roman" w:hAnsi="Times New Roman" w:cs="Times New Roman"/>
          <w:sz w:val="22"/>
          <w:szCs w:val="22"/>
        </w:rPr>
        <w:t>Giugliano</w:t>
      </w:r>
      <w:proofErr w:type="spellEnd"/>
      <w:r w:rsidRPr="000D5FEF">
        <w:rPr>
          <w:rFonts w:ascii="Times New Roman" w:hAnsi="Times New Roman" w:cs="Times New Roman"/>
          <w:sz w:val="22"/>
          <w:szCs w:val="22"/>
        </w:rPr>
        <w:t xml:space="preserve"> RP, </w:t>
      </w:r>
      <w:proofErr w:type="spellStart"/>
      <w:r w:rsidRPr="000D5FEF">
        <w:rPr>
          <w:rFonts w:ascii="Times New Roman" w:hAnsi="Times New Roman" w:cs="Times New Roman"/>
          <w:sz w:val="22"/>
          <w:szCs w:val="22"/>
        </w:rPr>
        <w:t>Wiviott</w:t>
      </w:r>
      <w:proofErr w:type="spellEnd"/>
      <w:r w:rsidRPr="000D5FEF">
        <w:rPr>
          <w:rFonts w:ascii="Times New Roman" w:hAnsi="Times New Roman" w:cs="Times New Roman"/>
          <w:sz w:val="22"/>
          <w:szCs w:val="22"/>
        </w:rPr>
        <w:t xml:space="preserve"> SD, </w:t>
      </w:r>
      <w:proofErr w:type="spellStart"/>
      <w:r w:rsidRPr="000D5FEF">
        <w:rPr>
          <w:rFonts w:ascii="Times New Roman" w:hAnsi="Times New Roman" w:cs="Times New Roman"/>
          <w:sz w:val="22"/>
          <w:szCs w:val="22"/>
        </w:rPr>
        <w:t>Atar</w:t>
      </w:r>
      <w:proofErr w:type="spellEnd"/>
      <w:r w:rsidRPr="000D5FEF">
        <w:rPr>
          <w:rFonts w:ascii="Times New Roman" w:hAnsi="Times New Roman" w:cs="Times New Roman"/>
          <w:sz w:val="22"/>
          <w:szCs w:val="22"/>
        </w:rPr>
        <w:t xml:space="preserve"> D, Keech A, Kuder JF, et al.  Long-Term </w:t>
      </w:r>
      <w:proofErr w:type="spellStart"/>
      <w:r w:rsidRPr="000D5FEF">
        <w:rPr>
          <w:rFonts w:ascii="Times New Roman" w:hAnsi="Times New Roman" w:cs="Times New Roman"/>
          <w:sz w:val="22"/>
          <w:szCs w:val="22"/>
        </w:rPr>
        <w:t>evolocumab</w:t>
      </w:r>
      <w:proofErr w:type="spellEnd"/>
      <w:r w:rsidRPr="000D5FEF">
        <w:rPr>
          <w:rFonts w:ascii="Times New Roman" w:hAnsi="Times New Roman" w:cs="Times New Roman"/>
          <w:sz w:val="22"/>
          <w:szCs w:val="22"/>
        </w:rPr>
        <w:t xml:space="preserve"> in patients with established atherosclerotic cardiovascular disease. Circulation 2022</w:t>
      </w:r>
      <w:proofErr w:type="gramStart"/>
      <w:r w:rsidRPr="000D5FEF">
        <w:rPr>
          <w:rFonts w:ascii="Times New Roman" w:hAnsi="Times New Roman" w:cs="Times New Roman"/>
          <w:sz w:val="22"/>
          <w:szCs w:val="22"/>
        </w:rPr>
        <w:t>;146:1109</w:t>
      </w:r>
      <w:proofErr w:type="gramEnd"/>
      <w:r w:rsidRPr="000D5FEF">
        <w:rPr>
          <w:rFonts w:ascii="Times New Roman" w:hAnsi="Times New Roman" w:cs="Times New Roman"/>
          <w:sz w:val="22"/>
          <w:szCs w:val="22"/>
        </w:rPr>
        <w:t>–1119</w:t>
      </w:r>
    </w:p>
    <w:p w:rsidR="000D5FEF" w:rsidRDefault="000D5FEF" w:rsidP="00327A28">
      <w:pPr>
        <w:rPr>
          <w:rFonts w:ascii="Times New Roman" w:hAnsi="Times New Roman" w:cs="Times New Roman"/>
          <w:sz w:val="22"/>
          <w:szCs w:val="22"/>
        </w:rPr>
      </w:pPr>
    </w:p>
    <w:p w:rsidR="000D5FEF" w:rsidRDefault="000D5FEF" w:rsidP="00327A28">
      <w:pPr>
        <w:rPr>
          <w:rFonts w:ascii="Times New Roman" w:hAnsi="Times New Roman" w:cs="Times New Roman"/>
          <w:sz w:val="22"/>
          <w:szCs w:val="22"/>
        </w:rPr>
      </w:pPr>
      <w:proofErr w:type="spellStart"/>
      <w:r w:rsidRPr="000D5FEF">
        <w:rPr>
          <w:rFonts w:ascii="Times New Roman" w:hAnsi="Times New Roman" w:cs="Times New Roman"/>
          <w:sz w:val="22"/>
          <w:szCs w:val="22"/>
        </w:rPr>
        <w:t>Kronenberg</w:t>
      </w:r>
      <w:proofErr w:type="spellEnd"/>
      <w:r w:rsidRPr="000D5FEF">
        <w:rPr>
          <w:rFonts w:ascii="Times New Roman" w:hAnsi="Times New Roman" w:cs="Times New Roman"/>
          <w:sz w:val="22"/>
          <w:szCs w:val="22"/>
        </w:rPr>
        <w:t xml:space="preserve"> F, Mora S, </w:t>
      </w:r>
      <w:proofErr w:type="spellStart"/>
      <w:r w:rsidRPr="000D5FEF">
        <w:rPr>
          <w:rFonts w:ascii="Times New Roman" w:hAnsi="Times New Roman" w:cs="Times New Roman"/>
          <w:sz w:val="22"/>
          <w:szCs w:val="22"/>
        </w:rPr>
        <w:t>Stroes</w:t>
      </w:r>
      <w:proofErr w:type="spellEnd"/>
      <w:r w:rsidRPr="000D5FEF">
        <w:rPr>
          <w:rFonts w:ascii="Times New Roman" w:hAnsi="Times New Roman" w:cs="Times New Roman"/>
          <w:sz w:val="22"/>
          <w:szCs w:val="22"/>
        </w:rPr>
        <w:t xml:space="preserve"> ESG, </w:t>
      </w:r>
      <w:proofErr w:type="spellStart"/>
      <w:r w:rsidRPr="000D5FEF">
        <w:rPr>
          <w:rFonts w:ascii="Times New Roman" w:hAnsi="Times New Roman" w:cs="Times New Roman"/>
          <w:sz w:val="22"/>
          <w:szCs w:val="22"/>
        </w:rPr>
        <w:t>Ference</w:t>
      </w:r>
      <w:proofErr w:type="spellEnd"/>
      <w:r w:rsidRPr="000D5FEF">
        <w:rPr>
          <w:rFonts w:ascii="Times New Roman" w:hAnsi="Times New Roman" w:cs="Times New Roman"/>
          <w:sz w:val="22"/>
          <w:szCs w:val="22"/>
        </w:rPr>
        <w:t xml:space="preserve"> BA, Arsenault BJ, Berglund L, et al.  </w:t>
      </w:r>
      <w:proofErr w:type="gramStart"/>
      <w:r w:rsidRPr="000D5FEF">
        <w:rPr>
          <w:rFonts w:ascii="Times New Roman" w:hAnsi="Times New Roman" w:cs="Times New Roman"/>
          <w:sz w:val="22"/>
          <w:szCs w:val="22"/>
        </w:rPr>
        <w:t>Lipoprotein(</w:t>
      </w:r>
      <w:proofErr w:type="gramEnd"/>
      <w:r w:rsidRPr="000D5FEF">
        <w:rPr>
          <w:rFonts w:ascii="Times New Roman" w:hAnsi="Times New Roman" w:cs="Times New Roman"/>
          <w:sz w:val="22"/>
          <w:szCs w:val="22"/>
        </w:rPr>
        <w:t xml:space="preserve">a) in atherosclerotic cardiovascular disease and aortic stenosis: a European Atherosclerosis Society consensus statement. </w:t>
      </w:r>
      <w:proofErr w:type="spellStart"/>
      <w:r w:rsidRPr="000D5FEF">
        <w:rPr>
          <w:rFonts w:ascii="Times New Roman" w:hAnsi="Times New Roman" w:cs="Times New Roman"/>
          <w:sz w:val="22"/>
          <w:szCs w:val="22"/>
        </w:rPr>
        <w:t>Eur</w:t>
      </w:r>
      <w:proofErr w:type="spellEnd"/>
      <w:r w:rsidRPr="000D5FEF">
        <w:rPr>
          <w:rFonts w:ascii="Times New Roman" w:hAnsi="Times New Roman" w:cs="Times New Roman"/>
          <w:sz w:val="22"/>
          <w:szCs w:val="22"/>
        </w:rPr>
        <w:t xml:space="preserve"> Heart J 2022</w:t>
      </w:r>
      <w:proofErr w:type="gramStart"/>
      <w:r w:rsidRPr="000D5FEF">
        <w:rPr>
          <w:rFonts w:ascii="Times New Roman" w:hAnsi="Times New Roman" w:cs="Times New Roman"/>
          <w:sz w:val="22"/>
          <w:szCs w:val="22"/>
        </w:rPr>
        <w:t>;43:3925</w:t>
      </w:r>
      <w:proofErr w:type="gramEnd"/>
      <w:r w:rsidRPr="000D5FEF">
        <w:rPr>
          <w:rFonts w:ascii="Times New Roman" w:hAnsi="Times New Roman" w:cs="Times New Roman"/>
          <w:sz w:val="22"/>
          <w:szCs w:val="22"/>
        </w:rPr>
        <w:t>–3946.</w:t>
      </w:r>
    </w:p>
    <w:p w:rsidR="002735E1" w:rsidRDefault="002735E1" w:rsidP="002735E1">
      <w:pPr>
        <w:rPr>
          <w:rFonts w:ascii="Times New Roman" w:hAnsi="Times New Roman" w:cs="Times New Roman"/>
          <w:sz w:val="22"/>
          <w:szCs w:val="22"/>
        </w:rPr>
      </w:pPr>
    </w:p>
    <w:p w:rsidR="002735E1" w:rsidRDefault="002735E1" w:rsidP="002735E1">
      <w:pPr>
        <w:rPr>
          <w:rFonts w:ascii="Times New Roman" w:hAnsi="Times New Roman" w:cs="Times New Roman"/>
          <w:sz w:val="22"/>
          <w:szCs w:val="22"/>
        </w:rPr>
      </w:pPr>
      <w:r w:rsidRPr="002735E1">
        <w:rPr>
          <w:rFonts w:ascii="Times New Roman" w:hAnsi="Times New Roman" w:cs="Times New Roman"/>
          <w:sz w:val="22"/>
          <w:szCs w:val="22"/>
        </w:rPr>
        <w:t xml:space="preserve">Steven E. </w:t>
      </w:r>
      <w:proofErr w:type="spellStart"/>
      <w:r w:rsidRPr="002735E1">
        <w:rPr>
          <w:rFonts w:ascii="Times New Roman" w:hAnsi="Times New Roman" w:cs="Times New Roman"/>
          <w:sz w:val="22"/>
          <w:szCs w:val="22"/>
        </w:rPr>
        <w:t>Nissen</w:t>
      </w:r>
      <w:proofErr w:type="spellEnd"/>
      <w:r w:rsidRPr="002735E1">
        <w:rPr>
          <w:rFonts w:ascii="Times New Roman" w:hAnsi="Times New Roman" w:cs="Times New Roman"/>
          <w:sz w:val="22"/>
          <w:szCs w:val="22"/>
        </w:rPr>
        <w:t xml:space="preserve">, M.D., A. Michael </w:t>
      </w:r>
      <w:proofErr w:type="spellStart"/>
      <w:r w:rsidRPr="002735E1">
        <w:rPr>
          <w:rFonts w:ascii="Times New Roman" w:hAnsi="Times New Roman" w:cs="Times New Roman"/>
          <w:sz w:val="22"/>
          <w:szCs w:val="22"/>
        </w:rPr>
        <w:t>Lincoff</w:t>
      </w:r>
      <w:proofErr w:type="spellEnd"/>
      <w:r w:rsidRPr="002735E1">
        <w:rPr>
          <w:rFonts w:ascii="Times New Roman" w:hAnsi="Times New Roman" w:cs="Times New Roman"/>
          <w:sz w:val="22"/>
          <w:szCs w:val="22"/>
        </w:rPr>
        <w:t xml:space="preserve">, M.D., Danielle Brennan, M.S., </w:t>
      </w:r>
      <w:proofErr w:type="spellStart"/>
      <w:r w:rsidRPr="002735E1">
        <w:rPr>
          <w:rFonts w:ascii="Times New Roman" w:hAnsi="Times New Roman" w:cs="Times New Roman"/>
          <w:sz w:val="22"/>
          <w:szCs w:val="22"/>
        </w:rPr>
        <w:t>Kausik</w:t>
      </w:r>
      <w:proofErr w:type="spellEnd"/>
      <w:r w:rsidRPr="002735E1">
        <w:rPr>
          <w:rFonts w:ascii="Times New Roman" w:hAnsi="Times New Roman" w:cs="Times New Roman"/>
          <w:sz w:val="22"/>
          <w:szCs w:val="22"/>
        </w:rPr>
        <w:t xml:space="preserve"> K. Ray, M.D., Denise Mason, B.S.N., John J.P. </w:t>
      </w:r>
      <w:proofErr w:type="spellStart"/>
      <w:r w:rsidRPr="002735E1">
        <w:rPr>
          <w:rFonts w:ascii="Times New Roman" w:hAnsi="Times New Roman" w:cs="Times New Roman"/>
          <w:sz w:val="22"/>
          <w:szCs w:val="22"/>
        </w:rPr>
        <w:t>Kastelein</w:t>
      </w:r>
      <w:proofErr w:type="spellEnd"/>
      <w:r w:rsidRPr="002735E1">
        <w:rPr>
          <w:rFonts w:ascii="Times New Roman" w:hAnsi="Times New Roman" w:cs="Times New Roman"/>
          <w:sz w:val="22"/>
          <w:szCs w:val="22"/>
        </w:rPr>
        <w:t xml:space="preserve">, M.D., Paul D. Thompson, M.D., Peter Libby, M.D., Leslie Cho, M.D., Jorge </w:t>
      </w:r>
      <w:proofErr w:type="spellStart"/>
      <w:r w:rsidRPr="002735E1">
        <w:rPr>
          <w:rFonts w:ascii="Times New Roman" w:hAnsi="Times New Roman" w:cs="Times New Roman"/>
          <w:sz w:val="22"/>
          <w:szCs w:val="22"/>
        </w:rPr>
        <w:t>Plutzky</w:t>
      </w:r>
      <w:proofErr w:type="spellEnd"/>
      <w:r w:rsidRPr="002735E1">
        <w:rPr>
          <w:rFonts w:ascii="Times New Roman" w:hAnsi="Times New Roman" w:cs="Times New Roman"/>
          <w:sz w:val="22"/>
          <w:szCs w:val="22"/>
        </w:rPr>
        <w:t>, M.D., Harold E. Bays, M.D., Patrick M. Moriarty, M.D., et al., for the CLEAR Outcomes Investigators</w:t>
      </w:r>
      <w:r>
        <w:rPr>
          <w:rFonts w:ascii="Times New Roman" w:hAnsi="Times New Roman" w:cs="Times New Roman"/>
          <w:sz w:val="22"/>
          <w:szCs w:val="22"/>
        </w:rPr>
        <w:t xml:space="preserve">. </w:t>
      </w:r>
      <w:r w:rsidRPr="002735E1">
        <w:rPr>
          <w:rFonts w:ascii="Times New Roman" w:hAnsi="Times New Roman" w:cs="Times New Roman"/>
          <w:sz w:val="22"/>
          <w:szCs w:val="22"/>
        </w:rPr>
        <w:t>Bempedoic Acid and Cardiovascular Outcomes in Statin-Intolerant Patients</w:t>
      </w:r>
    </w:p>
    <w:p w:rsidR="002735E1" w:rsidRDefault="002735E1" w:rsidP="002735E1">
      <w:pPr>
        <w:rPr>
          <w:rFonts w:ascii="Times New Roman" w:hAnsi="Times New Roman" w:cs="Times New Roman"/>
          <w:sz w:val="22"/>
          <w:szCs w:val="22"/>
        </w:rPr>
      </w:pPr>
    </w:p>
    <w:p w:rsidR="002735E1" w:rsidRDefault="002735E1" w:rsidP="002735E1">
      <w:pPr>
        <w:rPr>
          <w:rFonts w:ascii="Times New Roman" w:hAnsi="Times New Roman" w:cs="Times New Roman"/>
          <w:sz w:val="22"/>
          <w:szCs w:val="22"/>
        </w:rPr>
      </w:pPr>
      <w:r w:rsidRPr="002735E1">
        <w:rPr>
          <w:rFonts w:ascii="Times New Roman" w:hAnsi="Times New Roman" w:cs="Times New Roman"/>
          <w:sz w:val="22"/>
          <w:szCs w:val="22"/>
        </w:rPr>
        <w:t xml:space="preserve">Andrej </w:t>
      </w:r>
      <w:proofErr w:type="spellStart"/>
      <w:r w:rsidRPr="002735E1">
        <w:rPr>
          <w:rFonts w:ascii="Times New Roman" w:hAnsi="Times New Roman" w:cs="Times New Roman"/>
          <w:sz w:val="22"/>
          <w:szCs w:val="22"/>
        </w:rPr>
        <w:t>Belančić</w:t>
      </w:r>
      <w:proofErr w:type="spellEnd"/>
      <w:r w:rsidRPr="002735E1">
        <w:rPr>
          <w:rFonts w:ascii="Times New Roman" w:hAnsi="Times New Roman" w:cs="Times New Roman"/>
          <w:sz w:val="22"/>
          <w:szCs w:val="22"/>
        </w:rPr>
        <w:t xml:space="preserve">, </w:t>
      </w:r>
      <w:proofErr w:type="spellStart"/>
      <w:r w:rsidRPr="002735E1">
        <w:rPr>
          <w:rFonts w:ascii="Times New Roman" w:hAnsi="Times New Roman" w:cs="Times New Roman"/>
          <w:sz w:val="22"/>
          <w:szCs w:val="22"/>
        </w:rPr>
        <w:t>Sanja</w:t>
      </w:r>
      <w:proofErr w:type="spellEnd"/>
      <w:r w:rsidRPr="002735E1">
        <w:rPr>
          <w:rFonts w:ascii="Times New Roman" w:hAnsi="Times New Roman" w:cs="Times New Roman"/>
          <w:sz w:val="22"/>
          <w:szCs w:val="22"/>
        </w:rPr>
        <w:t xml:space="preserve"> </w:t>
      </w:r>
      <w:proofErr w:type="spellStart"/>
      <w:r w:rsidRPr="002735E1">
        <w:rPr>
          <w:rFonts w:ascii="Times New Roman" w:hAnsi="Times New Roman" w:cs="Times New Roman"/>
          <w:sz w:val="22"/>
          <w:szCs w:val="22"/>
        </w:rPr>
        <w:t>Klobučar</w:t>
      </w:r>
      <w:proofErr w:type="spellEnd"/>
      <w:r w:rsidRPr="002735E1">
        <w:rPr>
          <w:rFonts w:ascii="Times New Roman" w:hAnsi="Times New Roman" w:cs="Times New Roman"/>
          <w:sz w:val="22"/>
          <w:szCs w:val="22"/>
        </w:rPr>
        <w:t xml:space="preserve">. (2023) Sodium-Glucose Co-Transporter 2 Inhibitors as a Powerful </w:t>
      </w:r>
      <w:proofErr w:type="spellStart"/>
      <w:r w:rsidRPr="002735E1">
        <w:rPr>
          <w:rFonts w:ascii="Times New Roman" w:hAnsi="Times New Roman" w:cs="Times New Roman"/>
          <w:sz w:val="22"/>
          <w:szCs w:val="22"/>
        </w:rPr>
        <w:t>Cardioprotective</w:t>
      </w:r>
      <w:proofErr w:type="spellEnd"/>
      <w:r w:rsidRPr="002735E1">
        <w:rPr>
          <w:rFonts w:ascii="Times New Roman" w:hAnsi="Times New Roman" w:cs="Times New Roman"/>
          <w:sz w:val="22"/>
          <w:szCs w:val="22"/>
        </w:rPr>
        <w:t xml:space="preserve"> and </w:t>
      </w:r>
      <w:proofErr w:type="spellStart"/>
      <w:r w:rsidRPr="002735E1">
        <w:rPr>
          <w:rFonts w:ascii="Times New Roman" w:hAnsi="Times New Roman" w:cs="Times New Roman"/>
          <w:sz w:val="22"/>
          <w:szCs w:val="22"/>
        </w:rPr>
        <w:t>Renoprotective</w:t>
      </w:r>
      <w:proofErr w:type="spellEnd"/>
      <w:r w:rsidRPr="002735E1">
        <w:rPr>
          <w:rFonts w:ascii="Times New Roman" w:hAnsi="Times New Roman" w:cs="Times New Roman"/>
          <w:sz w:val="22"/>
          <w:szCs w:val="22"/>
        </w:rPr>
        <w:t xml:space="preserve"> Tool: Overview of Clinical Trials and Mechanisms. </w:t>
      </w:r>
      <w:r w:rsidRPr="002735E1">
        <w:rPr>
          <w:rFonts w:ascii="Times New Roman" w:hAnsi="Times New Roman" w:cs="Times New Roman"/>
          <w:i/>
          <w:iCs/>
          <w:sz w:val="22"/>
          <w:szCs w:val="22"/>
        </w:rPr>
        <w:t>Diabetology</w:t>
      </w:r>
      <w:r w:rsidRPr="002735E1">
        <w:rPr>
          <w:rFonts w:ascii="Times New Roman" w:hAnsi="Times New Roman" w:cs="Times New Roman"/>
          <w:sz w:val="22"/>
          <w:szCs w:val="22"/>
        </w:rPr>
        <w:t> </w:t>
      </w:r>
      <w:r w:rsidRPr="002735E1">
        <w:rPr>
          <w:rFonts w:ascii="Times New Roman" w:hAnsi="Times New Roman" w:cs="Times New Roman"/>
          <w:b/>
          <w:bCs/>
          <w:sz w:val="22"/>
          <w:szCs w:val="22"/>
        </w:rPr>
        <w:t>4</w:t>
      </w:r>
      <w:r w:rsidRPr="002735E1">
        <w:rPr>
          <w:rFonts w:ascii="Times New Roman" w:hAnsi="Times New Roman" w:cs="Times New Roman"/>
          <w:sz w:val="22"/>
          <w:szCs w:val="22"/>
        </w:rPr>
        <w:t>:3, 251-258</w:t>
      </w:r>
    </w:p>
    <w:p w:rsidR="00DE0C4E" w:rsidRPr="002735E1" w:rsidRDefault="00DE0C4E" w:rsidP="002735E1">
      <w:pPr>
        <w:rPr>
          <w:rFonts w:ascii="Times New Roman" w:hAnsi="Times New Roman" w:cs="Times New Roman"/>
          <w:sz w:val="22"/>
          <w:szCs w:val="22"/>
        </w:rPr>
      </w:pPr>
    </w:p>
    <w:p w:rsidR="00DE0C4E" w:rsidRDefault="00DE0C4E" w:rsidP="00DE0C4E">
      <w:pPr>
        <w:rPr>
          <w:rFonts w:ascii="Times New Roman" w:hAnsi="Times New Roman" w:cs="Times New Roman"/>
          <w:sz w:val="22"/>
          <w:szCs w:val="22"/>
        </w:rPr>
      </w:pPr>
      <w:r w:rsidRPr="00DE0C4E">
        <w:rPr>
          <w:rFonts w:ascii="Times New Roman" w:hAnsi="Times New Roman" w:cs="Times New Roman"/>
          <w:sz w:val="22"/>
          <w:szCs w:val="22"/>
        </w:rPr>
        <w:t xml:space="preserve">Pierre </w:t>
      </w:r>
      <w:proofErr w:type="spellStart"/>
      <w:r w:rsidRPr="00DE0C4E">
        <w:rPr>
          <w:rFonts w:ascii="Times New Roman" w:hAnsi="Times New Roman" w:cs="Times New Roman"/>
          <w:sz w:val="22"/>
          <w:szCs w:val="22"/>
        </w:rPr>
        <w:t>Gourdy</w:t>
      </w:r>
      <w:proofErr w:type="spellEnd"/>
      <w:r w:rsidRPr="00DE0C4E">
        <w:rPr>
          <w:rFonts w:ascii="Times New Roman" w:hAnsi="Times New Roman" w:cs="Times New Roman"/>
          <w:sz w:val="22"/>
          <w:szCs w:val="22"/>
        </w:rPr>
        <w:t xml:space="preserve">, Patrice </w:t>
      </w:r>
      <w:proofErr w:type="spellStart"/>
      <w:r w:rsidRPr="00DE0C4E">
        <w:rPr>
          <w:rFonts w:ascii="Times New Roman" w:hAnsi="Times New Roman" w:cs="Times New Roman"/>
          <w:sz w:val="22"/>
          <w:szCs w:val="22"/>
        </w:rPr>
        <w:t>Darmon</w:t>
      </w:r>
      <w:proofErr w:type="spellEnd"/>
      <w:r w:rsidRPr="00DE0C4E">
        <w:rPr>
          <w:rFonts w:ascii="Times New Roman" w:hAnsi="Times New Roman" w:cs="Times New Roman"/>
          <w:sz w:val="22"/>
          <w:szCs w:val="22"/>
        </w:rPr>
        <w:t xml:space="preserve">, François </w:t>
      </w:r>
      <w:proofErr w:type="spellStart"/>
      <w:r w:rsidRPr="00DE0C4E">
        <w:rPr>
          <w:rFonts w:ascii="Times New Roman" w:hAnsi="Times New Roman" w:cs="Times New Roman"/>
          <w:sz w:val="22"/>
          <w:szCs w:val="22"/>
        </w:rPr>
        <w:t>Dievart</w:t>
      </w:r>
      <w:proofErr w:type="spellEnd"/>
      <w:r w:rsidRPr="00DE0C4E">
        <w:rPr>
          <w:rFonts w:ascii="Times New Roman" w:hAnsi="Times New Roman" w:cs="Times New Roman"/>
          <w:sz w:val="22"/>
          <w:szCs w:val="22"/>
        </w:rPr>
        <w:t xml:space="preserve">, Jean-Michel </w:t>
      </w:r>
      <w:proofErr w:type="spellStart"/>
      <w:r w:rsidRPr="00DE0C4E">
        <w:rPr>
          <w:rFonts w:ascii="Times New Roman" w:hAnsi="Times New Roman" w:cs="Times New Roman"/>
          <w:sz w:val="22"/>
          <w:szCs w:val="22"/>
        </w:rPr>
        <w:t>Halimi</w:t>
      </w:r>
      <w:proofErr w:type="spellEnd"/>
      <w:r w:rsidRPr="00DE0C4E">
        <w:rPr>
          <w:rFonts w:ascii="Times New Roman" w:hAnsi="Times New Roman" w:cs="Times New Roman"/>
          <w:sz w:val="22"/>
          <w:szCs w:val="22"/>
        </w:rPr>
        <w:t xml:space="preserve">, Bruno </w:t>
      </w:r>
      <w:proofErr w:type="spellStart"/>
      <w:r w:rsidRPr="00DE0C4E">
        <w:rPr>
          <w:rFonts w:ascii="Times New Roman" w:hAnsi="Times New Roman" w:cs="Times New Roman"/>
          <w:sz w:val="22"/>
          <w:szCs w:val="22"/>
        </w:rPr>
        <w:t>Guerci</w:t>
      </w:r>
      <w:proofErr w:type="spellEnd"/>
      <w:r w:rsidRPr="00DE0C4E">
        <w:rPr>
          <w:rFonts w:ascii="Times New Roman" w:hAnsi="Times New Roman" w:cs="Times New Roman"/>
          <w:sz w:val="22"/>
          <w:szCs w:val="22"/>
        </w:rPr>
        <w:t xml:space="preserve">. </w:t>
      </w:r>
      <w:proofErr w:type="gramStart"/>
      <w:r w:rsidRPr="00DE0C4E">
        <w:rPr>
          <w:rFonts w:ascii="Times New Roman" w:hAnsi="Times New Roman" w:cs="Times New Roman"/>
          <w:sz w:val="22"/>
          <w:szCs w:val="22"/>
        </w:rPr>
        <w:t>(2023) Combining glucagon-like peptide-1 receptor agonists (GLP-1RAs) and sodium-glucose cotransporter-2 inhibitors (SGLT2is) in patients with type 2 diabetes mellitus (T2DM).</w:t>
      </w:r>
      <w:proofErr w:type="gramEnd"/>
      <w:r w:rsidRPr="00DE0C4E">
        <w:rPr>
          <w:rFonts w:ascii="Times New Roman" w:hAnsi="Times New Roman" w:cs="Times New Roman"/>
          <w:sz w:val="22"/>
          <w:szCs w:val="22"/>
        </w:rPr>
        <w:t> </w:t>
      </w:r>
      <w:r w:rsidRPr="00DE0C4E">
        <w:rPr>
          <w:rFonts w:ascii="Times New Roman" w:hAnsi="Times New Roman" w:cs="Times New Roman"/>
          <w:i/>
          <w:iCs/>
          <w:sz w:val="22"/>
          <w:szCs w:val="22"/>
        </w:rPr>
        <w:t>Cardiovascular Diabetology</w:t>
      </w:r>
      <w:r w:rsidRPr="00DE0C4E">
        <w:rPr>
          <w:rFonts w:ascii="Times New Roman" w:hAnsi="Times New Roman" w:cs="Times New Roman"/>
          <w:sz w:val="22"/>
          <w:szCs w:val="22"/>
        </w:rPr>
        <w:t> </w:t>
      </w:r>
      <w:r w:rsidRPr="00DE0C4E">
        <w:rPr>
          <w:rFonts w:ascii="Times New Roman" w:hAnsi="Times New Roman" w:cs="Times New Roman"/>
          <w:b/>
          <w:bCs/>
          <w:sz w:val="22"/>
          <w:szCs w:val="22"/>
        </w:rPr>
        <w:t>22</w:t>
      </w:r>
      <w:r w:rsidRPr="00DE0C4E">
        <w:rPr>
          <w:rFonts w:ascii="Times New Roman" w:hAnsi="Times New Roman" w:cs="Times New Roman"/>
          <w:sz w:val="22"/>
          <w:szCs w:val="22"/>
        </w:rPr>
        <w:t>:1.</w:t>
      </w:r>
    </w:p>
    <w:p w:rsidR="00DE0C4E" w:rsidRDefault="00DE0C4E" w:rsidP="00DE0C4E">
      <w:pPr>
        <w:rPr>
          <w:rFonts w:ascii="Times New Roman" w:hAnsi="Times New Roman" w:cs="Times New Roman"/>
          <w:sz w:val="22"/>
          <w:szCs w:val="22"/>
        </w:rPr>
      </w:pPr>
    </w:p>
    <w:p w:rsidR="00DE0C4E" w:rsidRDefault="00DE0C4E" w:rsidP="00DE0C4E">
      <w:pPr>
        <w:rPr>
          <w:rFonts w:ascii="Times New Roman" w:hAnsi="Times New Roman" w:cs="Times New Roman"/>
          <w:sz w:val="22"/>
          <w:szCs w:val="22"/>
        </w:rPr>
      </w:pPr>
      <w:proofErr w:type="spellStart"/>
      <w:r w:rsidRPr="00DE0C4E">
        <w:rPr>
          <w:rFonts w:ascii="Times New Roman" w:hAnsi="Times New Roman" w:cs="Times New Roman"/>
          <w:sz w:val="22"/>
          <w:szCs w:val="22"/>
        </w:rPr>
        <w:t>Razavi</w:t>
      </w:r>
      <w:proofErr w:type="spellEnd"/>
      <w:r w:rsidRPr="00DE0C4E">
        <w:rPr>
          <w:rFonts w:ascii="Times New Roman" w:hAnsi="Times New Roman" w:cs="Times New Roman"/>
          <w:sz w:val="22"/>
          <w:szCs w:val="22"/>
        </w:rPr>
        <w:t xml:space="preserve"> A.C., </w:t>
      </w:r>
      <w:proofErr w:type="spellStart"/>
      <w:r w:rsidRPr="00DE0C4E">
        <w:rPr>
          <w:rFonts w:ascii="Times New Roman" w:hAnsi="Times New Roman" w:cs="Times New Roman"/>
          <w:sz w:val="22"/>
          <w:szCs w:val="22"/>
        </w:rPr>
        <w:t>Uddin</w:t>
      </w:r>
      <w:proofErr w:type="spellEnd"/>
      <w:r w:rsidRPr="00DE0C4E">
        <w:rPr>
          <w:rFonts w:ascii="Times New Roman" w:hAnsi="Times New Roman" w:cs="Times New Roman"/>
          <w:sz w:val="22"/>
          <w:szCs w:val="22"/>
        </w:rPr>
        <w:t xml:space="preserve"> S.M.I., </w:t>
      </w:r>
      <w:proofErr w:type="spellStart"/>
      <w:r w:rsidRPr="00DE0C4E">
        <w:rPr>
          <w:rFonts w:ascii="Times New Roman" w:hAnsi="Times New Roman" w:cs="Times New Roman"/>
          <w:sz w:val="22"/>
          <w:szCs w:val="22"/>
        </w:rPr>
        <w:t>Dardari</w:t>
      </w:r>
      <w:proofErr w:type="spellEnd"/>
      <w:r w:rsidRPr="00DE0C4E">
        <w:rPr>
          <w:rFonts w:ascii="Times New Roman" w:hAnsi="Times New Roman" w:cs="Times New Roman"/>
          <w:sz w:val="22"/>
          <w:szCs w:val="22"/>
        </w:rPr>
        <w:t xml:space="preserve"> Z.A., et al. "Coronary artery calcium for risk stratification of sudden cardiac death: The coronary artery calcium consortium". J Am </w:t>
      </w:r>
      <w:proofErr w:type="spellStart"/>
      <w:r w:rsidRPr="00DE0C4E">
        <w:rPr>
          <w:rFonts w:ascii="Times New Roman" w:hAnsi="Times New Roman" w:cs="Times New Roman"/>
          <w:sz w:val="22"/>
          <w:szCs w:val="22"/>
        </w:rPr>
        <w:t>Coll</w:t>
      </w:r>
      <w:proofErr w:type="spellEnd"/>
      <w:r w:rsidRPr="00DE0C4E">
        <w:rPr>
          <w:rFonts w:ascii="Times New Roman" w:hAnsi="Times New Roman" w:cs="Times New Roman"/>
          <w:sz w:val="22"/>
          <w:szCs w:val="22"/>
        </w:rPr>
        <w:t xml:space="preserve"> </w:t>
      </w:r>
      <w:proofErr w:type="spellStart"/>
      <w:r w:rsidRPr="00DE0C4E">
        <w:rPr>
          <w:rFonts w:ascii="Times New Roman" w:hAnsi="Times New Roman" w:cs="Times New Roman"/>
          <w:sz w:val="22"/>
          <w:szCs w:val="22"/>
        </w:rPr>
        <w:t>Cardiol</w:t>
      </w:r>
      <w:proofErr w:type="spellEnd"/>
      <w:r w:rsidRPr="00DE0C4E">
        <w:rPr>
          <w:rFonts w:ascii="Times New Roman" w:hAnsi="Times New Roman" w:cs="Times New Roman"/>
          <w:sz w:val="22"/>
          <w:szCs w:val="22"/>
        </w:rPr>
        <w:t xml:space="preserve"> </w:t>
      </w:r>
      <w:proofErr w:type="spellStart"/>
      <w:r w:rsidRPr="00DE0C4E">
        <w:rPr>
          <w:rFonts w:ascii="Times New Roman" w:hAnsi="Times New Roman" w:cs="Times New Roman"/>
          <w:sz w:val="22"/>
          <w:szCs w:val="22"/>
        </w:rPr>
        <w:t>Img</w:t>
      </w:r>
      <w:proofErr w:type="spellEnd"/>
      <w:r w:rsidRPr="00DE0C4E">
        <w:rPr>
          <w:rFonts w:ascii="Times New Roman" w:hAnsi="Times New Roman" w:cs="Times New Roman"/>
          <w:sz w:val="22"/>
          <w:szCs w:val="22"/>
        </w:rPr>
        <w:t> 2022</w:t>
      </w:r>
      <w:proofErr w:type="gramStart"/>
      <w:r w:rsidRPr="00DE0C4E">
        <w:rPr>
          <w:rFonts w:ascii="Times New Roman" w:hAnsi="Times New Roman" w:cs="Times New Roman"/>
          <w:sz w:val="22"/>
          <w:szCs w:val="22"/>
        </w:rPr>
        <w:t>;15:7</w:t>
      </w:r>
      <w:proofErr w:type="gramEnd"/>
      <w:r w:rsidRPr="00DE0C4E">
        <w:rPr>
          <w:rFonts w:ascii="Times New Roman" w:hAnsi="Times New Roman" w:cs="Times New Roman"/>
          <w:sz w:val="22"/>
          <w:szCs w:val="22"/>
        </w:rPr>
        <w:t>: 1259-1270.</w:t>
      </w:r>
    </w:p>
    <w:p w:rsidR="00DE0C4E" w:rsidRPr="00DE0C4E" w:rsidRDefault="00DE0C4E" w:rsidP="00DE0C4E">
      <w:pPr>
        <w:rPr>
          <w:rFonts w:ascii="Times New Roman" w:hAnsi="Times New Roman" w:cs="Times New Roman"/>
          <w:color w:val="000000" w:themeColor="text1"/>
          <w:sz w:val="22"/>
          <w:szCs w:val="22"/>
        </w:rPr>
      </w:pPr>
    </w:p>
    <w:p w:rsidR="00DE0C4E" w:rsidRPr="00B40CF8" w:rsidRDefault="008A6F95" w:rsidP="00DE0C4E">
      <w:pPr>
        <w:rPr>
          <w:rFonts w:ascii="Times New Roman" w:hAnsi="Times New Roman" w:cs="Times New Roman"/>
          <w:color w:val="000000" w:themeColor="text1"/>
          <w:sz w:val="22"/>
          <w:szCs w:val="22"/>
        </w:rPr>
      </w:pPr>
      <w:hyperlink r:id="rId6" w:tgtFrame="_blank" w:history="1">
        <w:r w:rsidR="00DE0C4E" w:rsidRPr="00B40CF8">
          <w:rPr>
            <w:rStyle w:val="Hyperlink"/>
            <w:rFonts w:ascii="Times New Roman" w:hAnsi="Times New Roman" w:cs="Times New Roman"/>
            <w:color w:val="002060"/>
            <w:sz w:val="22"/>
            <w:szCs w:val="22"/>
            <w:u w:val="none"/>
          </w:rPr>
          <w:t>2022 AHA/ACC/HFSA Guideline for the Management of Heart Failure: A Report of the American College of Cardiology/American Heart Association Joint Committee on Clinical Practice Guidelines. </w:t>
        </w:r>
        <w:r w:rsidR="00DE0C4E" w:rsidRPr="00B40CF8">
          <w:rPr>
            <w:rStyle w:val="Hyperlink"/>
            <w:rFonts w:ascii="Times New Roman" w:hAnsi="Times New Roman" w:cs="Times New Roman"/>
            <w:i/>
            <w:iCs/>
            <w:color w:val="002060"/>
            <w:sz w:val="22"/>
            <w:szCs w:val="22"/>
            <w:u w:val="none"/>
          </w:rPr>
          <w:t xml:space="preserve">J Am </w:t>
        </w:r>
        <w:proofErr w:type="spellStart"/>
        <w:r w:rsidR="00DE0C4E" w:rsidRPr="00B40CF8">
          <w:rPr>
            <w:rStyle w:val="Hyperlink"/>
            <w:rFonts w:ascii="Times New Roman" w:hAnsi="Times New Roman" w:cs="Times New Roman"/>
            <w:i/>
            <w:iCs/>
            <w:color w:val="002060"/>
            <w:sz w:val="22"/>
            <w:szCs w:val="22"/>
            <w:u w:val="none"/>
          </w:rPr>
          <w:t>Coll</w:t>
        </w:r>
        <w:proofErr w:type="spellEnd"/>
        <w:r w:rsidR="00DE0C4E" w:rsidRPr="00B40CF8">
          <w:rPr>
            <w:rStyle w:val="Hyperlink"/>
            <w:rFonts w:ascii="Times New Roman" w:hAnsi="Times New Roman" w:cs="Times New Roman"/>
            <w:i/>
            <w:iCs/>
            <w:color w:val="002060"/>
            <w:sz w:val="22"/>
            <w:szCs w:val="22"/>
            <w:u w:val="none"/>
          </w:rPr>
          <w:t xml:space="preserve"> </w:t>
        </w:r>
        <w:proofErr w:type="spellStart"/>
        <w:r w:rsidR="00DE0C4E" w:rsidRPr="00B40CF8">
          <w:rPr>
            <w:rStyle w:val="Hyperlink"/>
            <w:rFonts w:ascii="Times New Roman" w:hAnsi="Times New Roman" w:cs="Times New Roman"/>
            <w:i/>
            <w:iCs/>
            <w:color w:val="002060"/>
            <w:sz w:val="22"/>
            <w:szCs w:val="22"/>
            <w:u w:val="none"/>
          </w:rPr>
          <w:t>Cardiol</w:t>
        </w:r>
        <w:proofErr w:type="spellEnd"/>
        <w:r w:rsidR="00DE0C4E" w:rsidRPr="00B40CF8">
          <w:rPr>
            <w:rStyle w:val="Hyperlink"/>
            <w:rFonts w:ascii="Times New Roman" w:hAnsi="Times New Roman" w:cs="Times New Roman"/>
            <w:color w:val="002060"/>
            <w:sz w:val="22"/>
            <w:szCs w:val="22"/>
            <w:u w:val="none"/>
          </w:rPr>
          <w:t> 2022</w:t>
        </w:r>
        <w:proofErr w:type="gramStart"/>
        <w:r w:rsidR="00DE0C4E" w:rsidRPr="00B40CF8">
          <w:rPr>
            <w:rStyle w:val="Hyperlink"/>
            <w:rFonts w:ascii="Times New Roman" w:hAnsi="Times New Roman" w:cs="Times New Roman"/>
            <w:color w:val="002060"/>
            <w:sz w:val="22"/>
            <w:szCs w:val="22"/>
            <w:u w:val="none"/>
          </w:rPr>
          <w:t>;Apr</w:t>
        </w:r>
        <w:proofErr w:type="gramEnd"/>
        <w:r w:rsidR="00DE0C4E" w:rsidRPr="00B40CF8">
          <w:rPr>
            <w:rStyle w:val="Hyperlink"/>
            <w:rFonts w:ascii="Times New Roman" w:hAnsi="Times New Roman" w:cs="Times New Roman"/>
            <w:color w:val="002060"/>
            <w:sz w:val="22"/>
            <w:szCs w:val="22"/>
            <w:u w:val="none"/>
          </w:rPr>
          <w:t xml:space="preserve"> 1:</w:t>
        </w:r>
        <w:r w:rsidR="00DE0C4E" w:rsidRPr="00B40CF8">
          <w:rPr>
            <w:rStyle w:val="Hyperlink"/>
            <w:rFonts w:ascii="Times New Roman" w:hAnsi="Times New Roman" w:cs="Times New Roman"/>
            <w:color w:val="000000" w:themeColor="text1"/>
            <w:sz w:val="22"/>
            <w:szCs w:val="22"/>
            <w:u w:val="none"/>
          </w:rPr>
          <w:t>[</w:t>
        </w:r>
        <w:proofErr w:type="spellStart"/>
        <w:r w:rsidR="00DE0C4E" w:rsidRPr="00B40CF8">
          <w:rPr>
            <w:rStyle w:val="Hyperlink"/>
            <w:rFonts w:ascii="Times New Roman" w:hAnsi="Times New Roman" w:cs="Times New Roman"/>
            <w:color w:val="000000" w:themeColor="text1"/>
            <w:sz w:val="22"/>
            <w:szCs w:val="22"/>
            <w:u w:val="none"/>
          </w:rPr>
          <w:t>Epub</w:t>
        </w:r>
        <w:proofErr w:type="spellEnd"/>
        <w:r w:rsidR="00DE0C4E" w:rsidRPr="00B40CF8">
          <w:rPr>
            <w:rStyle w:val="Hyperlink"/>
            <w:rFonts w:ascii="Times New Roman" w:hAnsi="Times New Roman" w:cs="Times New Roman"/>
            <w:color w:val="000000" w:themeColor="text1"/>
            <w:sz w:val="22"/>
            <w:szCs w:val="22"/>
            <w:u w:val="none"/>
          </w:rPr>
          <w:t xml:space="preserve"> ahead of print].</w:t>
        </w:r>
      </w:hyperlink>
    </w:p>
    <w:p w:rsidR="00DE0C4E" w:rsidRPr="00B40CF8" w:rsidRDefault="00DE0C4E" w:rsidP="00DE0C4E">
      <w:pPr>
        <w:rPr>
          <w:rFonts w:ascii="Times New Roman" w:hAnsi="Times New Roman" w:cs="Times New Roman"/>
          <w:color w:val="000000" w:themeColor="text1"/>
          <w:sz w:val="22"/>
          <w:szCs w:val="22"/>
        </w:rPr>
      </w:pPr>
    </w:p>
    <w:p w:rsidR="000D5FEF" w:rsidRPr="00B40CF8" w:rsidRDefault="00B40CF8" w:rsidP="002735E1">
      <w:pPr>
        <w:rPr>
          <w:rFonts w:ascii="Times New Roman" w:hAnsi="Times New Roman" w:cs="Times New Roman"/>
          <w:color w:val="002060"/>
          <w:sz w:val="22"/>
          <w:szCs w:val="22"/>
        </w:rPr>
      </w:pPr>
      <w:r w:rsidRPr="00B40CF8">
        <w:rPr>
          <w:rFonts w:ascii="Times New Roman" w:hAnsi="Times New Roman" w:cs="Times New Roman"/>
          <w:color w:val="002060"/>
          <w:sz w:val="22"/>
          <w:szCs w:val="22"/>
        </w:rPr>
        <w:t xml:space="preserve">Nguyen DD, </w:t>
      </w:r>
      <w:proofErr w:type="spellStart"/>
      <w:r w:rsidRPr="00B40CF8">
        <w:rPr>
          <w:rFonts w:ascii="Times New Roman" w:hAnsi="Times New Roman" w:cs="Times New Roman"/>
          <w:color w:val="002060"/>
          <w:sz w:val="22"/>
          <w:szCs w:val="22"/>
        </w:rPr>
        <w:t>Spertus</w:t>
      </w:r>
      <w:proofErr w:type="spellEnd"/>
      <w:r w:rsidRPr="00B40CF8">
        <w:rPr>
          <w:rFonts w:ascii="Times New Roman" w:hAnsi="Times New Roman" w:cs="Times New Roman"/>
          <w:color w:val="002060"/>
          <w:sz w:val="22"/>
          <w:szCs w:val="22"/>
        </w:rPr>
        <w:t xml:space="preserve"> JA, Alexander KP, et al., on behalf of the ISCHEMIA Research Group. Health Status and Clinical Outcomes in Older Adults </w:t>
      </w:r>
      <w:proofErr w:type="gramStart"/>
      <w:r w:rsidRPr="00B40CF8">
        <w:rPr>
          <w:rFonts w:ascii="Times New Roman" w:hAnsi="Times New Roman" w:cs="Times New Roman"/>
          <w:color w:val="002060"/>
          <w:sz w:val="22"/>
          <w:szCs w:val="22"/>
        </w:rPr>
        <w:t>With</w:t>
      </w:r>
      <w:proofErr w:type="gramEnd"/>
      <w:r w:rsidRPr="00B40CF8">
        <w:rPr>
          <w:rFonts w:ascii="Times New Roman" w:hAnsi="Times New Roman" w:cs="Times New Roman"/>
          <w:color w:val="002060"/>
          <w:sz w:val="22"/>
          <w:szCs w:val="22"/>
        </w:rPr>
        <w:t xml:space="preserve"> Chronic Coronary Disease: The ISCHEMIA Trial. </w:t>
      </w:r>
      <w:hyperlink r:id="rId7" w:tgtFrame="_blank" w:history="1">
        <w:r w:rsidRPr="00B40CF8">
          <w:rPr>
            <w:rStyle w:val="Hyperlink"/>
            <w:rFonts w:ascii="Times New Roman" w:hAnsi="Times New Roman" w:cs="Times New Roman"/>
            <w:i/>
            <w:iCs/>
            <w:sz w:val="22"/>
            <w:szCs w:val="22"/>
          </w:rPr>
          <w:t xml:space="preserve">J Am </w:t>
        </w:r>
        <w:proofErr w:type="spellStart"/>
        <w:r w:rsidRPr="00B40CF8">
          <w:rPr>
            <w:rStyle w:val="Hyperlink"/>
            <w:rFonts w:ascii="Times New Roman" w:hAnsi="Times New Roman" w:cs="Times New Roman"/>
            <w:i/>
            <w:iCs/>
            <w:sz w:val="22"/>
            <w:szCs w:val="22"/>
          </w:rPr>
          <w:t>Coll</w:t>
        </w:r>
        <w:proofErr w:type="spellEnd"/>
        <w:r w:rsidRPr="00B40CF8">
          <w:rPr>
            <w:rStyle w:val="Hyperlink"/>
            <w:rFonts w:ascii="Times New Roman" w:hAnsi="Times New Roman" w:cs="Times New Roman"/>
            <w:i/>
            <w:iCs/>
            <w:sz w:val="22"/>
            <w:szCs w:val="22"/>
          </w:rPr>
          <w:t xml:space="preserve"> </w:t>
        </w:r>
        <w:proofErr w:type="spellStart"/>
        <w:r w:rsidRPr="00B40CF8">
          <w:rPr>
            <w:rStyle w:val="Hyperlink"/>
            <w:rFonts w:ascii="Times New Roman" w:hAnsi="Times New Roman" w:cs="Times New Roman"/>
            <w:i/>
            <w:iCs/>
            <w:sz w:val="22"/>
            <w:szCs w:val="22"/>
          </w:rPr>
          <w:t>Cardiol</w:t>
        </w:r>
        <w:proofErr w:type="spellEnd"/>
      </w:hyperlink>
      <w:hyperlink r:id="rId8" w:tgtFrame="_blank" w:history="1">
        <w:r w:rsidRPr="00B40CF8">
          <w:rPr>
            <w:rStyle w:val="Hyperlink"/>
            <w:rFonts w:ascii="Times New Roman" w:hAnsi="Times New Roman" w:cs="Times New Roman"/>
            <w:sz w:val="22"/>
            <w:szCs w:val="22"/>
          </w:rPr>
          <w:t> 2023</w:t>
        </w:r>
        <w:proofErr w:type="gramStart"/>
        <w:r w:rsidRPr="00B40CF8">
          <w:rPr>
            <w:rStyle w:val="Hyperlink"/>
            <w:rFonts w:ascii="Times New Roman" w:hAnsi="Times New Roman" w:cs="Times New Roman"/>
            <w:sz w:val="22"/>
            <w:szCs w:val="22"/>
          </w:rPr>
          <w:t>;81:1697</w:t>
        </w:r>
        <w:proofErr w:type="gramEnd"/>
        <w:r w:rsidRPr="00B40CF8">
          <w:rPr>
            <w:rStyle w:val="Hyperlink"/>
            <w:rFonts w:ascii="Times New Roman" w:hAnsi="Times New Roman" w:cs="Times New Roman"/>
            <w:sz w:val="22"/>
            <w:szCs w:val="22"/>
          </w:rPr>
          <w:t>-709</w:t>
        </w:r>
      </w:hyperlink>
      <w:r w:rsidRPr="00B40CF8">
        <w:rPr>
          <w:rFonts w:ascii="Times New Roman" w:hAnsi="Times New Roman" w:cs="Times New Roman"/>
          <w:color w:val="002060"/>
          <w:sz w:val="22"/>
          <w:szCs w:val="22"/>
        </w:rPr>
        <w:t>.</w:t>
      </w:r>
      <w:r w:rsidR="00F2313F">
        <w:rPr>
          <w:rFonts w:ascii="Times New Roman" w:hAnsi="Times New Roman" w:cs="Times New Roman"/>
          <w:color w:val="002060"/>
          <w:sz w:val="22"/>
          <w:szCs w:val="22"/>
        </w:rPr>
        <w:t xml:space="preserve"> </w:t>
      </w:r>
      <w:r w:rsidRPr="00B40CF8">
        <w:rPr>
          <w:rFonts w:ascii="Times New Roman" w:hAnsi="Times New Roman" w:cs="Times New Roman"/>
          <w:i/>
          <w:iCs/>
          <w:color w:val="002060"/>
          <w:sz w:val="22"/>
          <w:szCs w:val="22"/>
        </w:rPr>
        <w:t>Editorial Comment:</w:t>
      </w:r>
      <w:r w:rsidRPr="00B40CF8">
        <w:rPr>
          <w:rFonts w:ascii="Times New Roman" w:hAnsi="Times New Roman" w:cs="Times New Roman"/>
          <w:color w:val="002060"/>
          <w:sz w:val="22"/>
          <w:szCs w:val="22"/>
        </w:rPr>
        <w:t> Goyal P, Nanna MG. Stable Coronary Artery Disease in the Age of Geriatric Cardiology. </w:t>
      </w:r>
      <w:hyperlink r:id="rId9" w:tgtFrame="_blank" w:history="1">
        <w:r w:rsidRPr="00B40CF8">
          <w:rPr>
            <w:rStyle w:val="Hyperlink"/>
            <w:rFonts w:ascii="Times New Roman" w:hAnsi="Times New Roman" w:cs="Times New Roman"/>
            <w:i/>
            <w:iCs/>
            <w:sz w:val="22"/>
            <w:szCs w:val="22"/>
          </w:rPr>
          <w:t xml:space="preserve">J Am </w:t>
        </w:r>
        <w:proofErr w:type="spellStart"/>
        <w:r w:rsidRPr="00B40CF8">
          <w:rPr>
            <w:rStyle w:val="Hyperlink"/>
            <w:rFonts w:ascii="Times New Roman" w:hAnsi="Times New Roman" w:cs="Times New Roman"/>
            <w:i/>
            <w:iCs/>
            <w:sz w:val="22"/>
            <w:szCs w:val="22"/>
          </w:rPr>
          <w:t>Coll</w:t>
        </w:r>
        <w:proofErr w:type="spellEnd"/>
        <w:r w:rsidRPr="00B40CF8">
          <w:rPr>
            <w:rStyle w:val="Hyperlink"/>
            <w:rFonts w:ascii="Times New Roman" w:hAnsi="Times New Roman" w:cs="Times New Roman"/>
            <w:i/>
            <w:iCs/>
            <w:sz w:val="22"/>
            <w:szCs w:val="22"/>
          </w:rPr>
          <w:t xml:space="preserve"> </w:t>
        </w:r>
        <w:proofErr w:type="spellStart"/>
        <w:r w:rsidRPr="00B40CF8">
          <w:rPr>
            <w:rStyle w:val="Hyperlink"/>
            <w:rFonts w:ascii="Times New Roman" w:hAnsi="Times New Roman" w:cs="Times New Roman"/>
            <w:i/>
            <w:iCs/>
            <w:sz w:val="22"/>
            <w:szCs w:val="22"/>
          </w:rPr>
          <w:t>Cardiol</w:t>
        </w:r>
        <w:proofErr w:type="spellEnd"/>
      </w:hyperlink>
      <w:hyperlink r:id="rId10" w:tgtFrame="_blank" w:history="1">
        <w:r w:rsidRPr="00B40CF8">
          <w:rPr>
            <w:rStyle w:val="Hyperlink"/>
            <w:rFonts w:ascii="Times New Roman" w:hAnsi="Times New Roman" w:cs="Times New Roman"/>
            <w:sz w:val="22"/>
            <w:szCs w:val="22"/>
          </w:rPr>
          <w:t> 2023</w:t>
        </w:r>
        <w:proofErr w:type="gramStart"/>
        <w:r w:rsidRPr="00B40CF8">
          <w:rPr>
            <w:rStyle w:val="Hyperlink"/>
            <w:rFonts w:ascii="Times New Roman" w:hAnsi="Times New Roman" w:cs="Times New Roman"/>
            <w:sz w:val="22"/>
            <w:szCs w:val="22"/>
          </w:rPr>
          <w:t>;81:1710</w:t>
        </w:r>
        <w:proofErr w:type="gramEnd"/>
        <w:r w:rsidRPr="00B40CF8">
          <w:rPr>
            <w:rStyle w:val="Hyperlink"/>
            <w:rFonts w:ascii="Times New Roman" w:hAnsi="Times New Roman" w:cs="Times New Roman"/>
            <w:sz w:val="22"/>
            <w:szCs w:val="22"/>
          </w:rPr>
          <w:t>-3</w:t>
        </w:r>
      </w:hyperlink>
      <w:r w:rsidRPr="00B40CF8">
        <w:rPr>
          <w:rFonts w:ascii="Times New Roman" w:hAnsi="Times New Roman" w:cs="Times New Roman"/>
          <w:color w:val="002060"/>
          <w:sz w:val="22"/>
          <w:szCs w:val="22"/>
        </w:rPr>
        <w:t>.</w:t>
      </w:r>
    </w:p>
    <w:p w:rsidR="00327A28" w:rsidRPr="001611DD" w:rsidRDefault="00327A28" w:rsidP="00327A28">
      <w:pPr>
        <w:rPr>
          <w:rFonts w:ascii="Times New Roman" w:hAnsi="Times New Roman" w:cs="Times New Roman"/>
          <w:sz w:val="22"/>
          <w:szCs w:val="22"/>
        </w:rPr>
      </w:pPr>
    </w:p>
    <w:p w:rsidR="00327A28" w:rsidRDefault="00A75EFA" w:rsidP="00327A28">
      <w:pPr>
        <w:rPr>
          <w:rFonts w:ascii="Times New Roman" w:hAnsi="Times New Roman" w:cs="Times New Roman"/>
          <w:sz w:val="22"/>
          <w:szCs w:val="22"/>
        </w:rPr>
      </w:pPr>
      <w:r>
        <w:rPr>
          <w:rFonts w:ascii="Times New Roman" w:hAnsi="Times New Roman" w:cs="Times New Roman"/>
          <w:noProof/>
          <w:sz w:val="22"/>
          <w:szCs w:val="22"/>
          <w:lang w:val="en-IN" w:eastAsia="en-IN"/>
        </w:rPr>
        <w:drawing>
          <wp:inline distT="0" distB="0" distL="0" distR="0">
            <wp:extent cx="1001864" cy="1253401"/>
            <wp:effectExtent l="0" t="0" r="190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 Alnoor Abdulla.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4660" cy="1356984"/>
                    </a:xfrm>
                    <a:prstGeom prst="rect">
                      <a:avLst/>
                    </a:prstGeom>
                  </pic:spPr>
                </pic:pic>
              </a:graphicData>
            </a:graphic>
          </wp:inline>
        </w:drawing>
      </w:r>
      <w:r w:rsidR="00C76B4D">
        <w:rPr>
          <w:rFonts w:ascii="Times New Roman" w:hAnsi="Times New Roman" w:cs="Times New Roman"/>
          <w:sz w:val="22"/>
          <w:szCs w:val="22"/>
        </w:rPr>
        <w:t xml:space="preserve">                                                                                                       </w:t>
      </w:r>
      <w:r w:rsidR="00C76B4D">
        <w:rPr>
          <w:rFonts w:ascii="Times New Roman" w:hAnsi="Times New Roman" w:cs="Times New Roman"/>
          <w:noProof/>
          <w:sz w:val="22"/>
          <w:szCs w:val="22"/>
          <w:lang w:val="en-IN" w:eastAsia="en-IN"/>
        </w:rPr>
        <w:drawing>
          <wp:inline distT="0" distB="0" distL="0" distR="0" wp14:anchorId="3BB7765D" wp14:editId="0844A6F4">
            <wp:extent cx="1168842" cy="1200696"/>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C logo.png"/>
                    <pic:cNvPicPr/>
                  </pic:nvPicPr>
                  <pic:blipFill>
                    <a:blip r:embed="rId12">
                      <a:extLst>
                        <a:ext uri="{28A0092B-C50C-407E-A947-70E740481C1C}">
                          <a14:useLocalDpi xmlns:a14="http://schemas.microsoft.com/office/drawing/2010/main" val="0"/>
                        </a:ext>
                      </a:extLst>
                    </a:blip>
                    <a:stretch>
                      <a:fillRect/>
                    </a:stretch>
                  </pic:blipFill>
                  <pic:spPr>
                    <a:xfrm>
                      <a:off x="0" y="0"/>
                      <a:ext cx="1328220" cy="1364417"/>
                    </a:xfrm>
                    <a:prstGeom prst="rect">
                      <a:avLst/>
                    </a:prstGeom>
                  </pic:spPr>
                </pic:pic>
              </a:graphicData>
            </a:graphic>
          </wp:inline>
        </w:drawing>
      </w:r>
    </w:p>
    <w:p w:rsidR="00B40CF8" w:rsidRDefault="00B40CF8" w:rsidP="00C76B4D">
      <w:pPr>
        <w:rPr>
          <w:rFonts w:ascii="Cambria" w:hAnsi="Cambria" w:cs="Tahoma"/>
          <w:szCs w:val="32"/>
        </w:rPr>
      </w:pPr>
    </w:p>
    <w:p w:rsidR="00C76B4D" w:rsidRPr="00C5408F" w:rsidRDefault="00C76B4D" w:rsidP="00C76B4D">
      <w:pPr>
        <w:rPr>
          <w:rFonts w:ascii="Cambria" w:hAnsi="Cambria" w:cs="Tahoma"/>
          <w:szCs w:val="32"/>
        </w:rPr>
      </w:pPr>
      <w:r w:rsidRPr="00C5408F">
        <w:rPr>
          <w:rFonts w:ascii="Cambria" w:hAnsi="Cambria" w:cs="Tahoma"/>
          <w:szCs w:val="32"/>
        </w:rPr>
        <w:t xml:space="preserve">Dr. </w:t>
      </w:r>
      <w:bookmarkStart w:id="0" w:name="_GoBack"/>
      <w:r w:rsidRPr="00C5408F">
        <w:rPr>
          <w:rFonts w:ascii="Cambria" w:hAnsi="Cambria" w:cs="Tahoma"/>
          <w:szCs w:val="32"/>
        </w:rPr>
        <w:t xml:space="preserve">Alnoor Abdulla </w:t>
      </w:r>
      <w:bookmarkEnd w:id="0"/>
      <w:r w:rsidRPr="00C5408F">
        <w:rPr>
          <w:rFonts w:ascii="Cambria" w:hAnsi="Cambria" w:cs="Tahoma"/>
          <w:szCs w:val="32"/>
        </w:rPr>
        <w:t xml:space="preserve">M.D. UBC. </w:t>
      </w:r>
      <w:proofErr w:type="gramStart"/>
      <w:r w:rsidRPr="00C5408F">
        <w:rPr>
          <w:rFonts w:ascii="Cambria" w:hAnsi="Cambria" w:cs="Tahoma"/>
          <w:szCs w:val="32"/>
        </w:rPr>
        <w:t>Residency in Internal Medicine at UBC.</w:t>
      </w:r>
      <w:proofErr w:type="gramEnd"/>
      <w:r w:rsidRPr="00C5408F">
        <w:rPr>
          <w:rFonts w:ascii="Cambria" w:hAnsi="Cambria" w:cs="Tahoma"/>
          <w:szCs w:val="32"/>
        </w:rPr>
        <w:t xml:space="preserve"> </w:t>
      </w:r>
      <w:proofErr w:type="gramStart"/>
      <w:r w:rsidRPr="00C5408F">
        <w:rPr>
          <w:rFonts w:ascii="Cambria" w:hAnsi="Cambria" w:cs="Tahoma"/>
          <w:szCs w:val="32"/>
        </w:rPr>
        <w:t>Fellowship training in Cardiology at UCLA and USC.</w:t>
      </w:r>
      <w:proofErr w:type="gramEnd"/>
    </w:p>
    <w:p w:rsidR="00C76B4D" w:rsidRDefault="00C76B4D" w:rsidP="00C76B4D">
      <w:pPr>
        <w:autoSpaceDE w:val="0"/>
        <w:autoSpaceDN w:val="0"/>
        <w:adjustRightInd w:val="0"/>
        <w:rPr>
          <w:rFonts w:ascii="Cambria" w:hAnsi="Cambria" w:cs="Tahoma"/>
          <w:szCs w:val="32"/>
        </w:rPr>
      </w:pPr>
      <w:r w:rsidRPr="00C5408F">
        <w:rPr>
          <w:rFonts w:ascii="Cambria" w:hAnsi="Cambria" w:cs="Tahoma"/>
          <w:szCs w:val="32"/>
        </w:rPr>
        <w:t xml:space="preserve">Board Certified (ABIM) and Fellowships in Internal Medicine, Chest Medicine, Cardiology &amp; Interventional Cardiology both in Canada &amp; the U.S. Special certification in Coronary CT angiography, X </w:t>
      </w:r>
      <w:proofErr w:type="gramStart"/>
      <w:r w:rsidRPr="00C5408F">
        <w:rPr>
          <w:rFonts w:ascii="Cambria" w:hAnsi="Cambria" w:cs="Tahoma"/>
          <w:szCs w:val="32"/>
        </w:rPr>
        <w:t>Ray</w:t>
      </w:r>
      <w:proofErr w:type="gramEnd"/>
      <w:r w:rsidRPr="00C5408F">
        <w:rPr>
          <w:rFonts w:ascii="Cambria" w:hAnsi="Cambria" w:cs="Tahoma"/>
          <w:szCs w:val="32"/>
        </w:rPr>
        <w:t xml:space="preserve"> &amp; Nuclear radiation safety. </w:t>
      </w:r>
    </w:p>
    <w:p w:rsidR="00C76B4D" w:rsidRPr="00C5408F" w:rsidRDefault="00C76B4D" w:rsidP="00C76B4D">
      <w:pPr>
        <w:autoSpaceDE w:val="0"/>
        <w:autoSpaceDN w:val="0"/>
        <w:adjustRightInd w:val="0"/>
        <w:rPr>
          <w:rFonts w:ascii="Cambria" w:eastAsia="Tahoma" w:hAnsi="Cambria" w:cs="Tahoma"/>
          <w:szCs w:val="32"/>
        </w:rPr>
      </w:pPr>
      <w:r>
        <w:rPr>
          <w:rFonts w:ascii="Cambria" w:hAnsi="Cambria" w:cs="Tahoma"/>
          <w:szCs w:val="32"/>
        </w:rPr>
        <w:t xml:space="preserve">Previous </w:t>
      </w:r>
      <w:r w:rsidRPr="00C5408F">
        <w:rPr>
          <w:rFonts w:ascii="Cambria" w:hAnsi="Cambria" w:cs="Tahoma"/>
          <w:szCs w:val="32"/>
        </w:rPr>
        <w:t>Academic appointments include Clinical Instructor- USC, Adjunct Professor- Laurentian Univ, Lecturer- Univ of Toronto, Associate Professor- Univ of Ottawa Heart Institute and Professor of Medicine - Aga Khan University.</w:t>
      </w:r>
    </w:p>
    <w:p w:rsidR="00C76B4D" w:rsidRPr="00C76B4D" w:rsidRDefault="00C76B4D" w:rsidP="00C76B4D">
      <w:pPr>
        <w:rPr>
          <w:rFonts w:ascii="Cambria" w:hAnsi="Cambria" w:cs="Tahoma"/>
          <w:szCs w:val="32"/>
        </w:rPr>
      </w:pPr>
      <w:r w:rsidRPr="00C5408F">
        <w:rPr>
          <w:rFonts w:ascii="Cambria" w:hAnsi="Cambria" w:cs="Tahoma"/>
          <w:szCs w:val="32"/>
        </w:rPr>
        <w:t xml:space="preserve"> </w:t>
      </w:r>
      <w:r w:rsidRPr="00C5408F">
        <w:rPr>
          <w:rFonts w:ascii="Cambria" w:hAnsi="Cambria"/>
          <w:szCs w:val="32"/>
        </w:rPr>
        <w:t>His commitment to the Third World is highlighted by significant, multi-year, on site</w:t>
      </w:r>
      <w:r>
        <w:rPr>
          <w:rFonts w:ascii="Cambria" w:hAnsi="Cambria"/>
          <w:szCs w:val="32"/>
        </w:rPr>
        <w:t xml:space="preserve"> </w:t>
      </w:r>
      <w:r w:rsidRPr="00C5408F">
        <w:rPr>
          <w:rFonts w:ascii="Cambria" w:hAnsi="Cambria"/>
          <w:szCs w:val="32"/>
        </w:rPr>
        <w:t xml:space="preserve">contributions to the development of cardiac care services in Pakistan, Kenya and Tanzania.  </w:t>
      </w:r>
    </w:p>
    <w:p w:rsidR="00C76B4D" w:rsidRPr="00C5408F" w:rsidRDefault="00C76B4D" w:rsidP="00C76B4D">
      <w:pPr>
        <w:rPr>
          <w:rFonts w:ascii="Cambria" w:hAnsi="Cambria"/>
          <w:szCs w:val="32"/>
        </w:rPr>
      </w:pPr>
      <w:r w:rsidRPr="00C5408F">
        <w:rPr>
          <w:rFonts w:ascii="Cambria" w:hAnsi="Cambria"/>
          <w:szCs w:val="32"/>
        </w:rPr>
        <w:t xml:space="preserve">After a successful career </w:t>
      </w:r>
      <w:r>
        <w:rPr>
          <w:rFonts w:ascii="Cambria" w:hAnsi="Cambria"/>
          <w:szCs w:val="32"/>
        </w:rPr>
        <w:t xml:space="preserve">in </w:t>
      </w:r>
      <w:r>
        <w:rPr>
          <w:rFonts w:ascii="Cambria" w:hAnsi="Cambria" w:cs="Tahoma"/>
          <w:szCs w:val="32"/>
        </w:rPr>
        <w:t>C</w:t>
      </w:r>
      <w:r w:rsidRPr="00C5408F">
        <w:rPr>
          <w:rFonts w:ascii="Cambria" w:hAnsi="Cambria" w:cs="Tahoma"/>
          <w:szCs w:val="32"/>
        </w:rPr>
        <w:t xml:space="preserve">linical </w:t>
      </w:r>
      <w:r>
        <w:rPr>
          <w:rFonts w:ascii="Cambria" w:hAnsi="Cambria" w:cs="Tahoma"/>
          <w:szCs w:val="32"/>
        </w:rPr>
        <w:t xml:space="preserve">Cardiology </w:t>
      </w:r>
      <w:r w:rsidRPr="00C5408F">
        <w:rPr>
          <w:rFonts w:ascii="Cambria" w:hAnsi="Cambria" w:cs="Tahoma"/>
          <w:szCs w:val="32"/>
        </w:rPr>
        <w:t>practice</w:t>
      </w:r>
      <w:r>
        <w:rPr>
          <w:rFonts w:ascii="Cambria" w:hAnsi="Cambria" w:cs="Tahoma"/>
          <w:szCs w:val="32"/>
        </w:rPr>
        <w:t xml:space="preserve">, he </w:t>
      </w:r>
      <w:r w:rsidRPr="00C5408F">
        <w:rPr>
          <w:rFonts w:ascii="Cambria" w:hAnsi="Cambria" w:cs="Tahoma"/>
          <w:szCs w:val="32"/>
        </w:rPr>
        <w:t xml:space="preserve">is </w:t>
      </w:r>
      <w:r>
        <w:rPr>
          <w:rFonts w:ascii="Cambria" w:hAnsi="Cambria" w:cs="Tahoma"/>
          <w:szCs w:val="32"/>
        </w:rPr>
        <w:t xml:space="preserve">now </w:t>
      </w:r>
      <w:r w:rsidRPr="00C5408F">
        <w:rPr>
          <w:rFonts w:ascii="Cambria" w:hAnsi="Cambria" w:cs="Tahoma"/>
          <w:szCs w:val="32"/>
        </w:rPr>
        <w:t xml:space="preserve">active in </w:t>
      </w:r>
      <w:r>
        <w:rPr>
          <w:rFonts w:ascii="Cambria" w:hAnsi="Cambria" w:cs="Tahoma"/>
          <w:szCs w:val="32"/>
        </w:rPr>
        <w:t>C</w:t>
      </w:r>
      <w:r w:rsidRPr="00C5408F">
        <w:rPr>
          <w:rFonts w:ascii="Cambria" w:hAnsi="Cambria" w:cs="Tahoma"/>
          <w:szCs w:val="32"/>
        </w:rPr>
        <w:t xml:space="preserve">ardiovascular </w:t>
      </w:r>
      <w:r>
        <w:rPr>
          <w:rFonts w:ascii="Cambria" w:hAnsi="Cambria" w:cs="Tahoma"/>
          <w:szCs w:val="32"/>
        </w:rPr>
        <w:t>E</w:t>
      </w:r>
      <w:r w:rsidRPr="00C5408F">
        <w:rPr>
          <w:rFonts w:ascii="Cambria" w:hAnsi="Cambria" w:cs="Tahoma"/>
          <w:szCs w:val="32"/>
        </w:rPr>
        <w:t>ducation</w:t>
      </w:r>
      <w:r>
        <w:rPr>
          <w:rFonts w:ascii="Cambria" w:hAnsi="Cambria" w:cs="Tahoma"/>
          <w:szCs w:val="32"/>
        </w:rPr>
        <w:t>, M</w:t>
      </w:r>
      <w:r w:rsidRPr="00C5408F">
        <w:rPr>
          <w:rFonts w:ascii="Cambria" w:hAnsi="Cambria" w:cs="Tahoma"/>
          <w:szCs w:val="32"/>
        </w:rPr>
        <w:t xml:space="preserve">edical </w:t>
      </w:r>
      <w:r>
        <w:rPr>
          <w:rFonts w:ascii="Cambria" w:hAnsi="Cambria" w:cs="Tahoma"/>
          <w:szCs w:val="32"/>
        </w:rPr>
        <w:t>N</w:t>
      </w:r>
      <w:r w:rsidRPr="00C5408F">
        <w:rPr>
          <w:rFonts w:ascii="Cambria" w:hAnsi="Cambria" w:cs="Tahoma"/>
          <w:szCs w:val="32"/>
        </w:rPr>
        <w:t>avigation</w:t>
      </w:r>
      <w:r>
        <w:rPr>
          <w:rFonts w:ascii="Cambria" w:hAnsi="Cambria" w:cs="Tahoma"/>
          <w:szCs w:val="32"/>
        </w:rPr>
        <w:t xml:space="preserve"> &amp; Patient Advocacy.</w:t>
      </w:r>
      <w:r w:rsidRPr="00C5408F">
        <w:rPr>
          <w:rFonts w:ascii="Cambria" w:hAnsi="Cambria" w:cs="Tahoma"/>
          <w:szCs w:val="32"/>
        </w:rPr>
        <w:t xml:space="preserve"> </w:t>
      </w:r>
    </w:p>
    <w:p w:rsidR="00327A28" w:rsidRDefault="00327A28" w:rsidP="00327A28">
      <w:pPr>
        <w:rPr>
          <w:rFonts w:ascii="Times New Roman" w:hAnsi="Times New Roman" w:cs="Times New Roman"/>
          <w:sz w:val="22"/>
          <w:szCs w:val="22"/>
        </w:rPr>
      </w:pPr>
    </w:p>
    <w:p w:rsidR="00C76B4D" w:rsidRDefault="00C76B4D" w:rsidP="00327A28">
      <w:pPr>
        <w:rPr>
          <w:rFonts w:ascii="Times New Roman" w:hAnsi="Times New Roman" w:cs="Times New Roman"/>
          <w:sz w:val="22"/>
          <w:szCs w:val="22"/>
        </w:rPr>
      </w:pPr>
    </w:p>
    <w:p w:rsidR="00C76B4D" w:rsidRDefault="00C76B4D" w:rsidP="00327A28">
      <w:pPr>
        <w:rPr>
          <w:rFonts w:ascii="Times New Roman" w:hAnsi="Times New Roman" w:cs="Times New Roman"/>
          <w:sz w:val="22"/>
          <w:szCs w:val="22"/>
        </w:rPr>
      </w:pPr>
    </w:p>
    <w:p w:rsidR="00C76B4D" w:rsidRDefault="00C76B4D" w:rsidP="00327A28">
      <w:pPr>
        <w:rPr>
          <w:rFonts w:ascii="Times New Roman" w:hAnsi="Times New Roman" w:cs="Times New Roman"/>
          <w:sz w:val="22"/>
          <w:szCs w:val="22"/>
        </w:rPr>
      </w:pPr>
    </w:p>
    <w:p w:rsidR="00327A28" w:rsidRDefault="00327A28" w:rsidP="00327A28">
      <w:pPr>
        <w:rPr>
          <w:rFonts w:ascii="Times New Roman" w:hAnsi="Times New Roman" w:cs="Times New Roman"/>
          <w:sz w:val="22"/>
          <w:szCs w:val="22"/>
        </w:rPr>
      </w:pPr>
      <w:r>
        <w:rPr>
          <w:rFonts w:ascii="Times New Roman" w:hAnsi="Times New Roman" w:cs="Times New Roman"/>
          <w:sz w:val="22"/>
          <w:szCs w:val="22"/>
        </w:rPr>
        <w:t>Alnoor Abdulla MD</w:t>
      </w:r>
    </w:p>
    <w:p w:rsidR="00327A28" w:rsidRDefault="008A6F95" w:rsidP="00327A28">
      <w:pPr>
        <w:rPr>
          <w:rFonts w:ascii="Times New Roman" w:hAnsi="Times New Roman" w:cs="Times New Roman"/>
          <w:sz w:val="22"/>
          <w:szCs w:val="22"/>
        </w:rPr>
      </w:pPr>
      <w:hyperlink r:id="rId13" w:history="1">
        <w:r w:rsidR="00327A28" w:rsidRPr="00672A26">
          <w:rPr>
            <w:rStyle w:val="Hyperlink"/>
            <w:rFonts w:ascii="Times New Roman" w:hAnsi="Times New Roman" w:cs="Times New Roman"/>
            <w:sz w:val="22"/>
            <w:szCs w:val="22"/>
          </w:rPr>
          <w:t>abdulla@cardiaccare.ca</w:t>
        </w:r>
      </w:hyperlink>
    </w:p>
    <w:p w:rsidR="00327A28" w:rsidRDefault="00327A28" w:rsidP="00327A28">
      <w:pPr>
        <w:rPr>
          <w:rFonts w:ascii="Times New Roman" w:hAnsi="Times New Roman" w:cs="Times New Roman"/>
          <w:sz w:val="22"/>
          <w:szCs w:val="22"/>
        </w:rPr>
      </w:pPr>
      <w:r>
        <w:rPr>
          <w:rFonts w:ascii="Times New Roman" w:hAnsi="Times New Roman" w:cs="Times New Roman"/>
          <w:sz w:val="22"/>
          <w:szCs w:val="22"/>
        </w:rPr>
        <w:t>+1 604 377 9929</w:t>
      </w:r>
    </w:p>
    <w:p w:rsidR="00327A28" w:rsidRDefault="008A6F95" w:rsidP="00327A28">
      <w:pPr>
        <w:rPr>
          <w:rStyle w:val="Hyperlink"/>
          <w:rFonts w:ascii="Helvetica Neue" w:hAnsi="Helvetica Neue"/>
          <w:sz w:val="21"/>
          <w:szCs w:val="21"/>
          <w:shd w:val="clear" w:color="auto" w:fill="FFFFFF"/>
        </w:rPr>
      </w:pPr>
      <w:hyperlink r:id="rId14" w:history="1">
        <w:r w:rsidR="00327A28">
          <w:rPr>
            <w:rStyle w:val="Hyperlink"/>
            <w:rFonts w:ascii="Helvetica Neue" w:hAnsi="Helvetica Neue"/>
            <w:sz w:val="21"/>
            <w:szCs w:val="21"/>
            <w:shd w:val="clear" w:color="auto" w:fill="FFFFFF"/>
          </w:rPr>
          <w:t>linkedin.com/in/alnoor-abdulla-88279b17</w:t>
        </w:r>
      </w:hyperlink>
    </w:p>
    <w:p w:rsidR="00F2313F" w:rsidRDefault="00F2313F" w:rsidP="00327A28">
      <w:r>
        <w:t>Oral Presentation</w:t>
      </w:r>
    </w:p>
    <w:p w:rsidR="00594B60" w:rsidRDefault="008A6F95"/>
    <w:sectPr w:rsidR="00594B60" w:rsidSect="001F67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A28"/>
    <w:rsid w:val="000D1230"/>
    <w:rsid w:val="000D5FEF"/>
    <w:rsid w:val="001F671D"/>
    <w:rsid w:val="002735E1"/>
    <w:rsid w:val="00327A28"/>
    <w:rsid w:val="008A6F95"/>
    <w:rsid w:val="00A75EFA"/>
    <w:rsid w:val="00B40CF8"/>
    <w:rsid w:val="00C76B4D"/>
    <w:rsid w:val="00DE0C4E"/>
    <w:rsid w:val="00F231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A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7A28"/>
    <w:rPr>
      <w:color w:val="0563C1" w:themeColor="hyperlink"/>
      <w:u w:val="single"/>
    </w:rPr>
  </w:style>
  <w:style w:type="character" w:styleId="FollowedHyperlink">
    <w:name w:val="FollowedHyperlink"/>
    <w:basedOn w:val="DefaultParagraphFont"/>
    <w:uiPriority w:val="99"/>
    <w:semiHidden/>
    <w:unhideWhenUsed/>
    <w:rsid w:val="00327A28"/>
    <w:rPr>
      <w:color w:val="954F72" w:themeColor="followedHyperlink"/>
      <w:u w:val="single"/>
    </w:rPr>
  </w:style>
  <w:style w:type="character" w:customStyle="1" w:styleId="UnresolvedMention">
    <w:name w:val="Unresolved Mention"/>
    <w:basedOn w:val="DefaultParagraphFont"/>
    <w:uiPriority w:val="99"/>
    <w:semiHidden/>
    <w:unhideWhenUsed/>
    <w:rsid w:val="00DE0C4E"/>
    <w:rPr>
      <w:color w:val="605E5C"/>
      <w:shd w:val="clear" w:color="auto" w:fill="E1DFDD"/>
    </w:rPr>
  </w:style>
  <w:style w:type="paragraph" w:styleId="BalloonText">
    <w:name w:val="Balloon Text"/>
    <w:basedOn w:val="Normal"/>
    <w:link w:val="BalloonTextChar"/>
    <w:uiPriority w:val="99"/>
    <w:semiHidden/>
    <w:unhideWhenUsed/>
    <w:rsid w:val="008A6F95"/>
    <w:rPr>
      <w:rFonts w:ascii="Tahoma" w:hAnsi="Tahoma" w:cs="Tahoma"/>
      <w:sz w:val="16"/>
      <w:szCs w:val="16"/>
    </w:rPr>
  </w:style>
  <w:style w:type="character" w:customStyle="1" w:styleId="BalloonTextChar">
    <w:name w:val="Balloon Text Char"/>
    <w:basedOn w:val="DefaultParagraphFont"/>
    <w:link w:val="BalloonText"/>
    <w:uiPriority w:val="99"/>
    <w:semiHidden/>
    <w:rsid w:val="008A6F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A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7A28"/>
    <w:rPr>
      <w:color w:val="0563C1" w:themeColor="hyperlink"/>
      <w:u w:val="single"/>
    </w:rPr>
  </w:style>
  <w:style w:type="character" w:styleId="FollowedHyperlink">
    <w:name w:val="FollowedHyperlink"/>
    <w:basedOn w:val="DefaultParagraphFont"/>
    <w:uiPriority w:val="99"/>
    <w:semiHidden/>
    <w:unhideWhenUsed/>
    <w:rsid w:val="00327A28"/>
    <w:rPr>
      <w:color w:val="954F72" w:themeColor="followedHyperlink"/>
      <w:u w:val="single"/>
    </w:rPr>
  </w:style>
  <w:style w:type="character" w:customStyle="1" w:styleId="UnresolvedMention">
    <w:name w:val="Unresolved Mention"/>
    <w:basedOn w:val="DefaultParagraphFont"/>
    <w:uiPriority w:val="99"/>
    <w:semiHidden/>
    <w:unhideWhenUsed/>
    <w:rsid w:val="00DE0C4E"/>
    <w:rPr>
      <w:color w:val="605E5C"/>
      <w:shd w:val="clear" w:color="auto" w:fill="E1DFDD"/>
    </w:rPr>
  </w:style>
  <w:style w:type="paragraph" w:styleId="BalloonText">
    <w:name w:val="Balloon Text"/>
    <w:basedOn w:val="Normal"/>
    <w:link w:val="BalloonTextChar"/>
    <w:uiPriority w:val="99"/>
    <w:semiHidden/>
    <w:unhideWhenUsed/>
    <w:rsid w:val="008A6F95"/>
    <w:rPr>
      <w:rFonts w:ascii="Tahoma" w:hAnsi="Tahoma" w:cs="Tahoma"/>
      <w:sz w:val="16"/>
      <w:szCs w:val="16"/>
    </w:rPr>
  </w:style>
  <w:style w:type="character" w:customStyle="1" w:styleId="BalloonTextChar">
    <w:name w:val="Balloon Text Char"/>
    <w:basedOn w:val="DefaultParagraphFont"/>
    <w:link w:val="BalloonText"/>
    <w:uiPriority w:val="99"/>
    <w:semiHidden/>
    <w:rsid w:val="008A6F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70953">
      <w:bodyDiv w:val="1"/>
      <w:marLeft w:val="0"/>
      <w:marRight w:val="0"/>
      <w:marTop w:val="0"/>
      <w:marBottom w:val="0"/>
      <w:divBdr>
        <w:top w:val="none" w:sz="0" w:space="0" w:color="auto"/>
        <w:left w:val="none" w:sz="0" w:space="0" w:color="auto"/>
        <w:bottom w:val="none" w:sz="0" w:space="0" w:color="auto"/>
        <w:right w:val="none" w:sz="0" w:space="0" w:color="auto"/>
      </w:divBdr>
    </w:div>
    <w:div w:id="290980875">
      <w:bodyDiv w:val="1"/>
      <w:marLeft w:val="0"/>
      <w:marRight w:val="0"/>
      <w:marTop w:val="0"/>
      <w:marBottom w:val="0"/>
      <w:divBdr>
        <w:top w:val="none" w:sz="0" w:space="0" w:color="auto"/>
        <w:left w:val="none" w:sz="0" w:space="0" w:color="auto"/>
        <w:bottom w:val="none" w:sz="0" w:space="0" w:color="auto"/>
        <w:right w:val="none" w:sz="0" w:space="0" w:color="auto"/>
      </w:divBdr>
    </w:div>
    <w:div w:id="452676095">
      <w:bodyDiv w:val="1"/>
      <w:marLeft w:val="0"/>
      <w:marRight w:val="0"/>
      <w:marTop w:val="0"/>
      <w:marBottom w:val="0"/>
      <w:divBdr>
        <w:top w:val="none" w:sz="0" w:space="0" w:color="auto"/>
        <w:left w:val="none" w:sz="0" w:space="0" w:color="auto"/>
        <w:bottom w:val="none" w:sz="0" w:space="0" w:color="auto"/>
        <w:right w:val="none" w:sz="0" w:space="0" w:color="auto"/>
      </w:divBdr>
    </w:div>
    <w:div w:id="597182749">
      <w:bodyDiv w:val="1"/>
      <w:marLeft w:val="0"/>
      <w:marRight w:val="0"/>
      <w:marTop w:val="0"/>
      <w:marBottom w:val="0"/>
      <w:divBdr>
        <w:top w:val="none" w:sz="0" w:space="0" w:color="auto"/>
        <w:left w:val="none" w:sz="0" w:space="0" w:color="auto"/>
        <w:bottom w:val="none" w:sz="0" w:space="0" w:color="auto"/>
        <w:right w:val="none" w:sz="0" w:space="0" w:color="auto"/>
      </w:divBdr>
    </w:div>
    <w:div w:id="617227502">
      <w:bodyDiv w:val="1"/>
      <w:marLeft w:val="0"/>
      <w:marRight w:val="0"/>
      <w:marTop w:val="0"/>
      <w:marBottom w:val="0"/>
      <w:divBdr>
        <w:top w:val="none" w:sz="0" w:space="0" w:color="auto"/>
        <w:left w:val="none" w:sz="0" w:space="0" w:color="auto"/>
        <w:bottom w:val="none" w:sz="0" w:space="0" w:color="auto"/>
        <w:right w:val="none" w:sz="0" w:space="0" w:color="auto"/>
      </w:divBdr>
    </w:div>
    <w:div w:id="684600431">
      <w:bodyDiv w:val="1"/>
      <w:marLeft w:val="0"/>
      <w:marRight w:val="0"/>
      <w:marTop w:val="0"/>
      <w:marBottom w:val="0"/>
      <w:divBdr>
        <w:top w:val="none" w:sz="0" w:space="0" w:color="auto"/>
        <w:left w:val="none" w:sz="0" w:space="0" w:color="auto"/>
        <w:bottom w:val="none" w:sz="0" w:space="0" w:color="auto"/>
        <w:right w:val="none" w:sz="0" w:space="0" w:color="auto"/>
      </w:divBdr>
      <w:divsChild>
        <w:div w:id="849491684">
          <w:marLeft w:val="0"/>
          <w:marRight w:val="0"/>
          <w:marTop w:val="0"/>
          <w:marBottom w:val="0"/>
          <w:divBdr>
            <w:top w:val="none" w:sz="0" w:space="0" w:color="auto"/>
            <w:left w:val="none" w:sz="0" w:space="0" w:color="auto"/>
            <w:bottom w:val="none" w:sz="0" w:space="0" w:color="auto"/>
            <w:right w:val="none" w:sz="0" w:space="0" w:color="auto"/>
          </w:divBdr>
        </w:div>
        <w:div w:id="1479686624">
          <w:marLeft w:val="0"/>
          <w:marRight w:val="0"/>
          <w:marTop w:val="0"/>
          <w:marBottom w:val="0"/>
          <w:divBdr>
            <w:top w:val="none" w:sz="0" w:space="0" w:color="auto"/>
            <w:left w:val="none" w:sz="0" w:space="0" w:color="auto"/>
            <w:bottom w:val="none" w:sz="0" w:space="0" w:color="auto"/>
            <w:right w:val="none" w:sz="0" w:space="0" w:color="auto"/>
          </w:divBdr>
        </w:div>
        <w:div w:id="1866479949">
          <w:marLeft w:val="0"/>
          <w:marRight w:val="0"/>
          <w:marTop w:val="0"/>
          <w:marBottom w:val="0"/>
          <w:divBdr>
            <w:top w:val="none" w:sz="0" w:space="0" w:color="auto"/>
            <w:left w:val="none" w:sz="0" w:space="0" w:color="auto"/>
            <w:bottom w:val="none" w:sz="0" w:space="0" w:color="auto"/>
            <w:right w:val="none" w:sz="0" w:space="0" w:color="auto"/>
          </w:divBdr>
        </w:div>
        <w:div w:id="1414356871">
          <w:marLeft w:val="0"/>
          <w:marRight w:val="0"/>
          <w:marTop w:val="0"/>
          <w:marBottom w:val="0"/>
          <w:divBdr>
            <w:top w:val="none" w:sz="0" w:space="0" w:color="auto"/>
            <w:left w:val="none" w:sz="0" w:space="0" w:color="auto"/>
            <w:bottom w:val="none" w:sz="0" w:space="0" w:color="auto"/>
            <w:right w:val="none" w:sz="0" w:space="0" w:color="auto"/>
          </w:divBdr>
        </w:div>
        <w:div w:id="1651596753">
          <w:marLeft w:val="0"/>
          <w:marRight w:val="0"/>
          <w:marTop w:val="0"/>
          <w:marBottom w:val="0"/>
          <w:divBdr>
            <w:top w:val="none" w:sz="0" w:space="0" w:color="auto"/>
            <w:left w:val="none" w:sz="0" w:space="0" w:color="auto"/>
            <w:bottom w:val="none" w:sz="0" w:space="0" w:color="auto"/>
            <w:right w:val="none" w:sz="0" w:space="0" w:color="auto"/>
          </w:divBdr>
        </w:div>
        <w:div w:id="879439208">
          <w:marLeft w:val="0"/>
          <w:marRight w:val="0"/>
          <w:marTop w:val="0"/>
          <w:marBottom w:val="0"/>
          <w:divBdr>
            <w:top w:val="none" w:sz="0" w:space="0" w:color="auto"/>
            <w:left w:val="none" w:sz="0" w:space="0" w:color="auto"/>
            <w:bottom w:val="none" w:sz="0" w:space="0" w:color="auto"/>
            <w:right w:val="none" w:sz="0" w:space="0" w:color="auto"/>
          </w:divBdr>
        </w:div>
        <w:div w:id="2054035994">
          <w:marLeft w:val="0"/>
          <w:marRight w:val="0"/>
          <w:marTop w:val="0"/>
          <w:marBottom w:val="0"/>
          <w:divBdr>
            <w:top w:val="none" w:sz="0" w:space="0" w:color="auto"/>
            <w:left w:val="none" w:sz="0" w:space="0" w:color="auto"/>
            <w:bottom w:val="none" w:sz="0" w:space="0" w:color="auto"/>
            <w:right w:val="none" w:sz="0" w:space="0" w:color="auto"/>
          </w:divBdr>
        </w:div>
        <w:div w:id="1762480793">
          <w:marLeft w:val="0"/>
          <w:marRight w:val="0"/>
          <w:marTop w:val="0"/>
          <w:marBottom w:val="0"/>
          <w:divBdr>
            <w:top w:val="none" w:sz="0" w:space="0" w:color="auto"/>
            <w:left w:val="none" w:sz="0" w:space="0" w:color="auto"/>
            <w:bottom w:val="none" w:sz="0" w:space="0" w:color="auto"/>
            <w:right w:val="none" w:sz="0" w:space="0" w:color="auto"/>
          </w:divBdr>
        </w:div>
        <w:div w:id="1474979424">
          <w:marLeft w:val="0"/>
          <w:marRight w:val="0"/>
          <w:marTop w:val="0"/>
          <w:marBottom w:val="0"/>
          <w:divBdr>
            <w:top w:val="none" w:sz="0" w:space="0" w:color="auto"/>
            <w:left w:val="none" w:sz="0" w:space="0" w:color="auto"/>
            <w:bottom w:val="none" w:sz="0" w:space="0" w:color="auto"/>
            <w:right w:val="none" w:sz="0" w:space="0" w:color="auto"/>
          </w:divBdr>
        </w:div>
        <w:div w:id="141043185">
          <w:marLeft w:val="0"/>
          <w:marRight w:val="0"/>
          <w:marTop w:val="0"/>
          <w:marBottom w:val="0"/>
          <w:divBdr>
            <w:top w:val="none" w:sz="0" w:space="0" w:color="auto"/>
            <w:left w:val="none" w:sz="0" w:space="0" w:color="auto"/>
            <w:bottom w:val="none" w:sz="0" w:space="0" w:color="auto"/>
            <w:right w:val="none" w:sz="0" w:space="0" w:color="auto"/>
          </w:divBdr>
        </w:div>
        <w:div w:id="791167383">
          <w:marLeft w:val="0"/>
          <w:marRight w:val="0"/>
          <w:marTop w:val="0"/>
          <w:marBottom w:val="0"/>
          <w:divBdr>
            <w:top w:val="none" w:sz="0" w:space="0" w:color="auto"/>
            <w:left w:val="none" w:sz="0" w:space="0" w:color="auto"/>
            <w:bottom w:val="none" w:sz="0" w:space="0" w:color="auto"/>
            <w:right w:val="none" w:sz="0" w:space="0" w:color="auto"/>
          </w:divBdr>
        </w:div>
        <w:div w:id="1525248265">
          <w:marLeft w:val="0"/>
          <w:marRight w:val="0"/>
          <w:marTop w:val="0"/>
          <w:marBottom w:val="0"/>
          <w:divBdr>
            <w:top w:val="none" w:sz="0" w:space="0" w:color="auto"/>
            <w:left w:val="none" w:sz="0" w:space="0" w:color="auto"/>
            <w:bottom w:val="none" w:sz="0" w:space="0" w:color="auto"/>
            <w:right w:val="none" w:sz="0" w:space="0" w:color="auto"/>
          </w:divBdr>
        </w:div>
        <w:div w:id="84886977">
          <w:marLeft w:val="0"/>
          <w:marRight w:val="0"/>
          <w:marTop w:val="0"/>
          <w:marBottom w:val="0"/>
          <w:divBdr>
            <w:top w:val="none" w:sz="0" w:space="0" w:color="auto"/>
            <w:left w:val="none" w:sz="0" w:space="0" w:color="auto"/>
            <w:bottom w:val="none" w:sz="0" w:space="0" w:color="auto"/>
            <w:right w:val="none" w:sz="0" w:space="0" w:color="auto"/>
          </w:divBdr>
        </w:div>
        <w:div w:id="343871973">
          <w:marLeft w:val="0"/>
          <w:marRight w:val="0"/>
          <w:marTop w:val="0"/>
          <w:marBottom w:val="0"/>
          <w:divBdr>
            <w:top w:val="none" w:sz="0" w:space="0" w:color="auto"/>
            <w:left w:val="none" w:sz="0" w:space="0" w:color="auto"/>
            <w:bottom w:val="none" w:sz="0" w:space="0" w:color="auto"/>
            <w:right w:val="none" w:sz="0" w:space="0" w:color="auto"/>
          </w:divBdr>
        </w:div>
        <w:div w:id="279410970">
          <w:marLeft w:val="0"/>
          <w:marRight w:val="0"/>
          <w:marTop w:val="0"/>
          <w:marBottom w:val="0"/>
          <w:divBdr>
            <w:top w:val="none" w:sz="0" w:space="0" w:color="auto"/>
            <w:left w:val="none" w:sz="0" w:space="0" w:color="auto"/>
            <w:bottom w:val="none" w:sz="0" w:space="0" w:color="auto"/>
            <w:right w:val="none" w:sz="0" w:space="0" w:color="auto"/>
          </w:divBdr>
        </w:div>
        <w:div w:id="383254630">
          <w:marLeft w:val="0"/>
          <w:marRight w:val="0"/>
          <w:marTop w:val="0"/>
          <w:marBottom w:val="0"/>
          <w:divBdr>
            <w:top w:val="none" w:sz="0" w:space="0" w:color="auto"/>
            <w:left w:val="none" w:sz="0" w:space="0" w:color="auto"/>
            <w:bottom w:val="none" w:sz="0" w:space="0" w:color="auto"/>
            <w:right w:val="none" w:sz="0" w:space="0" w:color="auto"/>
          </w:divBdr>
        </w:div>
        <w:div w:id="1207370832">
          <w:marLeft w:val="0"/>
          <w:marRight w:val="0"/>
          <w:marTop w:val="0"/>
          <w:marBottom w:val="0"/>
          <w:divBdr>
            <w:top w:val="none" w:sz="0" w:space="0" w:color="auto"/>
            <w:left w:val="none" w:sz="0" w:space="0" w:color="auto"/>
            <w:bottom w:val="none" w:sz="0" w:space="0" w:color="auto"/>
            <w:right w:val="none" w:sz="0" w:space="0" w:color="auto"/>
          </w:divBdr>
        </w:div>
        <w:div w:id="1780829787">
          <w:marLeft w:val="0"/>
          <w:marRight w:val="0"/>
          <w:marTop w:val="0"/>
          <w:marBottom w:val="0"/>
          <w:divBdr>
            <w:top w:val="none" w:sz="0" w:space="0" w:color="auto"/>
            <w:left w:val="none" w:sz="0" w:space="0" w:color="auto"/>
            <w:bottom w:val="none" w:sz="0" w:space="0" w:color="auto"/>
            <w:right w:val="none" w:sz="0" w:space="0" w:color="auto"/>
          </w:divBdr>
        </w:div>
      </w:divsChild>
    </w:div>
    <w:div w:id="690376384">
      <w:bodyDiv w:val="1"/>
      <w:marLeft w:val="0"/>
      <w:marRight w:val="0"/>
      <w:marTop w:val="0"/>
      <w:marBottom w:val="0"/>
      <w:divBdr>
        <w:top w:val="none" w:sz="0" w:space="0" w:color="auto"/>
        <w:left w:val="none" w:sz="0" w:space="0" w:color="auto"/>
        <w:bottom w:val="none" w:sz="0" w:space="0" w:color="auto"/>
        <w:right w:val="none" w:sz="0" w:space="0" w:color="auto"/>
      </w:divBdr>
    </w:div>
    <w:div w:id="714693666">
      <w:bodyDiv w:val="1"/>
      <w:marLeft w:val="0"/>
      <w:marRight w:val="0"/>
      <w:marTop w:val="0"/>
      <w:marBottom w:val="0"/>
      <w:divBdr>
        <w:top w:val="none" w:sz="0" w:space="0" w:color="auto"/>
        <w:left w:val="none" w:sz="0" w:space="0" w:color="auto"/>
        <w:bottom w:val="none" w:sz="0" w:space="0" w:color="auto"/>
        <w:right w:val="none" w:sz="0" w:space="0" w:color="auto"/>
      </w:divBdr>
    </w:div>
    <w:div w:id="807747803">
      <w:bodyDiv w:val="1"/>
      <w:marLeft w:val="0"/>
      <w:marRight w:val="0"/>
      <w:marTop w:val="0"/>
      <w:marBottom w:val="0"/>
      <w:divBdr>
        <w:top w:val="none" w:sz="0" w:space="0" w:color="auto"/>
        <w:left w:val="none" w:sz="0" w:space="0" w:color="auto"/>
        <w:bottom w:val="none" w:sz="0" w:space="0" w:color="auto"/>
        <w:right w:val="none" w:sz="0" w:space="0" w:color="auto"/>
      </w:divBdr>
      <w:divsChild>
        <w:div w:id="1111320629">
          <w:marLeft w:val="0"/>
          <w:marRight w:val="0"/>
          <w:marTop w:val="0"/>
          <w:marBottom w:val="0"/>
          <w:divBdr>
            <w:top w:val="none" w:sz="0" w:space="0" w:color="auto"/>
            <w:left w:val="none" w:sz="0" w:space="0" w:color="auto"/>
            <w:bottom w:val="none" w:sz="0" w:space="0" w:color="auto"/>
            <w:right w:val="none" w:sz="0" w:space="0" w:color="auto"/>
          </w:divBdr>
        </w:div>
        <w:div w:id="1835753411">
          <w:marLeft w:val="0"/>
          <w:marRight w:val="0"/>
          <w:marTop w:val="0"/>
          <w:marBottom w:val="0"/>
          <w:divBdr>
            <w:top w:val="none" w:sz="0" w:space="0" w:color="auto"/>
            <w:left w:val="none" w:sz="0" w:space="0" w:color="auto"/>
            <w:bottom w:val="none" w:sz="0" w:space="0" w:color="auto"/>
            <w:right w:val="none" w:sz="0" w:space="0" w:color="auto"/>
          </w:divBdr>
        </w:div>
        <w:div w:id="1857689475">
          <w:marLeft w:val="0"/>
          <w:marRight w:val="0"/>
          <w:marTop w:val="0"/>
          <w:marBottom w:val="0"/>
          <w:divBdr>
            <w:top w:val="none" w:sz="0" w:space="0" w:color="auto"/>
            <w:left w:val="none" w:sz="0" w:space="0" w:color="auto"/>
            <w:bottom w:val="none" w:sz="0" w:space="0" w:color="auto"/>
            <w:right w:val="none" w:sz="0" w:space="0" w:color="auto"/>
          </w:divBdr>
        </w:div>
        <w:div w:id="2119139182">
          <w:marLeft w:val="0"/>
          <w:marRight w:val="0"/>
          <w:marTop w:val="0"/>
          <w:marBottom w:val="0"/>
          <w:divBdr>
            <w:top w:val="none" w:sz="0" w:space="0" w:color="auto"/>
            <w:left w:val="none" w:sz="0" w:space="0" w:color="auto"/>
            <w:bottom w:val="none" w:sz="0" w:space="0" w:color="auto"/>
            <w:right w:val="none" w:sz="0" w:space="0" w:color="auto"/>
          </w:divBdr>
        </w:div>
        <w:div w:id="1274097147">
          <w:marLeft w:val="0"/>
          <w:marRight w:val="0"/>
          <w:marTop w:val="0"/>
          <w:marBottom w:val="0"/>
          <w:divBdr>
            <w:top w:val="none" w:sz="0" w:space="0" w:color="auto"/>
            <w:left w:val="none" w:sz="0" w:space="0" w:color="auto"/>
            <w:bottom w:val="none" w:sz="0" w:space="0" w:color="auto"/>
            <w:right w:val="none" w:sz="0" w:space="0" w:color="auto"/>
          </w:divBdr>
        </w:div>
        <w:div w:id="513149975">
          <w:marLeft w:val="0"/>
          <w:marRight w:val="0"/>
          <w:marTop w:val="0"/>
          <w:marBottom w:val="0"/>
          <w:divBdr>
            <w:top w:val="none" w:sz="0" w:space="0" w:color="auto"/>
            <w:left w:val="none" w:sz="0" w:space="0" w:color="auto"/>
            <w:bottom w:val="none" w:sz="0" w:space="0" w:color="auto"/>
            <w:right w:val="none" w:sz="0" w:space="0" w:color="auto"/>
          </w:divBdr>
        </w:div>
        <w:div w:id="1795052220">
          <w:marLeft w:val="0"/>
          <w:marRight w:val="0"/>
          <w:marTop w:val="0"/>
          <w:marBottom w:val="0"/>
          <w:divBdr>
            <w:top w:val="none" w:sz="0" w:space="0" w:color="auto"/>
            <w:left w:val="none" w:sz="0" w:space="0" w:color="auto"/>
            <w:bottom w:val="none" w:sz="0" w:space="0" w:color="auto"/>
            <w:right w:val="none" w:sz="0" w:space="0" w:color="auto"/>
          </w:divBdr>
        </w:div>
        <w:div w:id="645427295">
          <w:marLeft w:val="0"/>
          <w:marRight w:val="0"/>
          <w:marTop w:val="0"/>
          <w:marBottom w:val="0"/>
          <w:divBdr>
            <w:top w:val="none" w:sz="0" w:space="0" w:color="auto"/>
            <w:left w:val="none" w:sz="0" w:space="0" w:color="auto"/>
            <w:bottom w:val="none" w:sz="0" w:space="0" w:color="auto"/>
            <w:right w:val="none" w:sz="0" w:space="0" w:color="auto"/>
          </w:divBdr>
        </w:div>
        <w:div w:id="531382264">
          <w:marLeft w:val="0"/>
          <w:marRight w:val="0"/>
          <w:marTop w:val="0"/>
          <w:marBottom w:val="0"/>
          <w:divBdr>
            <w:top w:val="none" w:sz="0" w:space="0" w:color="auto"/>
            <w:left w:val="none" w:sz="0" w:space="0" w:color="auto"/>
            <w:bottom w:val="none" w:sz="0" w:space="0" w:color="auto"/>
            <w:right w:val="none" w:sz="0" w:space="0" w:color="auto"/>
          </w:divBdr>
        </w:div>
        <w:div w:id="857426147">
          <w:marLeft w:val="0"/>
          <w:marRight w:val="0"/>
          <w:marTop w:val="0"/>
          <w:marBottom w:val="0"/>
          <w:divBdr>
            <w:top w:val="none" w:sz="0" w:space="0" w:color="auto"/>
            <w:left w:val="none" w:sz="0" w:space="0" w:color="auto"/>
            <w:bottom w:val="none" w:sz="0" w:space="0" w:color="auto"/>
            <w:right w:val="none" w:sz="0" w:space="0" w:color="auto"/>
          </w:divBdr>
        </w:div>
        <w:div w:id="1282807053">
          <w:marLeft w:val="0"/>
          <w:marRight w:val="0"/>
          <w:marTop w:val="0"/>
          <w:marBottom w:val="0"/>
          <w:divBdr>
            <w:top w:val="none" w:sz="0" w:space="0" w:color="auto"/>
            <w:left w:val="none" w:sz="0" w:space="0" w:color="auto"/>
            <w:bottom w:val="none" w:sz="0" w:space="0" w:color="auto"/>
            <w:right w:val="none" w:sz="0" w:space="0" w:color="auto"/>
          </w:divBdr>
        </w:div>
        <w:div w:id="789394331">
          <w:marLeft w:val="0"/>
          <w:marRight w:val="0"/>
          <w:marTop w:val="0"/>
          <w:marBottom w:val="0"/>
          <w:divBdr>
            <w:top w:val="none" w:sz="0" w:space="0" w:color="auto"/>
            <w:left w:val="none" w:sz="0" w:space="0" w:color="auto"/>
            <w:bottom w:val="none" w:sz="0" w:space="0" w:color="auto"/>
            <w:right w:val="none" w:sz="0" w:space="0" w:color="auto"/>
          </w:divBdr>
        </w:div>
        <w:div w:id="1288850838">
          <w:marLeft w:val="0"/>
          <w:marRight w:val="0"/>
          <w:marTop w:val="0"/>
          <w:marBottom w:val="0"/>
          <w:divBdr>
            <w:top w:val="none" w:sz="0" w:space="0" w:color="auto"/>
            <w:left w:val="none" w:sz="0" w:space="0" w:color="auto"/>
            <w:bottom w:val="none" w:sz="0" w:space="0" w:color="auto"/>
            <w:right w:val="none" w:sz="0" w:space="0" w:color="auto"/>
          </w:divBdr>
        </w:div>
        <w:div w:id="492647187">
          <w:marLeft w:val="0"/>
          <w:marRight w:val="0"/>
          <w:marTop w:val="0"/>
          <w:marBottom w:val="0"/>
          <w:divBdr>
            <w:top w:val="none" w:sz="0" w:space="0" w:color="auto"/>
            <w:left w:val="none" w:sz="0" w:space="0" w:color="auto"/>
            <w:bottom w:val="none" w:sz="0" w:space="0" w:color="auto"/>
            <w:right w:val="none" w:sz="0" w:space="0" w:color="auto"/>
          </w:divBdr>
        </w:div>
        <w:div w:id="1841505134">
          <w:marLeft w:val="0"/>
          <w:marRight w:val="0"/>
          <w:marTop w:val="0"/>
          <w:marBottom w:val="0"/>
          <w:divBdr>
            <w:top w:val="none" w:sz="0" w:space="0" w:color="auto"/>
            <w:left w:val="none" w:sz="0" w:space="0" w:color="auto"/>
            <w:bottom w:val="none" w:sz="0" w:space="0" w:color="auto"/>
            <w:right w:val="none" w:sz="0" w:space="0" w:color="auto"/>
          </w:divBdr>
        </w:div>
        <w:div w:id="967932429">
          <w:marLeft w:val="0"/>
          <w:marRight w:val="0"/>
          <w:marTop w:val="0"/>
          <w:marBottom w:val="0"/>
          <w:divBdr>
            <w:top w:val="none" w:sz="0" w:space="0" w:color="auto"/>
            <w:left w:val="none" w:sz="0" w:space="0" w:color="auto"/>
            <w:bottom w:val="none" w:sz="0" w:space="0" w:color="auto"/>
            <w:right w:val="none" w:sz="0" w:space="0" w:color="auto"/>
          </w:divBdr>
        </w:div>
        <w:div w:id="28452912">
          <w:marLeft w:val="0"/>
          <w:marRight w:val="0"/>
          <w:marTop w:val="0"/>
          <w:marBottom w:val="0"/>
          <w:divBdr>
            <w:top w:val="none" w:sz="0" w:space="0" w:color="auto"/>
            <w:left w:val="none" w:sz="0" w:space="0" w:color="auto"/>
            <w:bottom w:val="none" w:sz="0" w:space="0" w:color="auto"/>
            <w:right w:val="none" w:sz="0" w:space="0" w:color="auto"/>
          </w:divBdr>
        </w:div>
        <w:div w:id="1361854650">
          <w:marLeft w:val="0"/>
          <w:marRight w:val="0"/>
          <w:marTop w:val="0"/>
          <w:marBottom w:val="0"/>
          <w:divBdr>
            <w:top w:val="none" w:sz="0" w:space="0" w:color="auto"/>
            <w:left w:val="none" w:sz="0" w:space="0" w:color="auto"/>
            <w:bottom w:val="none" w:sz="0" w:space="0" w:color="auto"/>
            <w:right w:val="none" w:sz="0" w:space="0" w:color="auto"/>
          </w:divBdr>
        </w:div>
      </w:divsChild>
    </w:div>
    <w:div w:id="899831935">
      <w:bodyDiv w:val="1"/>
      <w:marLeft w:val="0"/>
      <w:marRight w:val="0"/>
      <w:marTop w:val="0"/>
      <w:marBottom w:val="0"/>
      <w:divBdr>
        <w:top w:val="none" w:sz="0" w:space="0" w:color="auto"/>
        <w:left w:val="none" w:sz="0" w:space="0" w:color="auto"/>
        <w:bottom w:val="none" w:sz="0" w:space="0" w:color="auto"/>
        <w:right w:val="none" w:sz="0" w:space="0" w:color="auto"/>
      </w:divBdr>
    </w:div>
    <w:div w:id="984238740">
      <w:bodyDiv w:val="1"/>
      <w:marLeft w:val="0"/>
      <w:marRight w:val="0"/>
      <w:marTop w:val="0"/>
      <w:marBottom w:val="0"/>
      <w:divBdr>
        <w:top w:val="none" w:sz="0" w:space="0" w:color="auto"/>
        <w:left w:val="none" w:sz="0" w:space="0" w:color="auto"/>
        <w:bottom w:val="none" w:sz="0" w:space="0" w:color="auto"/>
        <w:right w:val="none" w:sz="0" w:space="0" w:color="auto"/>
      </w:divBdr>
    </w:div>
    <w:div w:id="1353994030">
      <w:bodyDiv w:val="1"/>
      <w:marLeft w:val="0"/>
      <w:marRight w:val="0"/>
      <w:marTop w:val="0"/>
      <w:marBottom w:val="0"/>
      <w:divBdr>
        <w:top w:val="none" w:sz="0" w:space="0" w:color="auto"/>
        <w:left w:val="none" w:sz="0" w:space="0" w:color="auto"/>
        <w:bottom w:val="none" w:sz="0" w:space="0" w:color="auto"/>
        <w:right w:val="none" w:sz="0" w:space="0" w:color="auto"/>
      </w:divBdr>
    </w:div>
    <w:div w:id="1508785712">
      <w:bodyDiv w:val="1"/>
      <w:marLeft w:val="0"/>
      <w:marRight w:val="0"/>
      <w:marTop w:val="0"/>
      <w:marBottom w:val="0"/>
      <w:divBdr>
        <w:top w:val="none" w:sz="0" w:space="0" w:color="auto"/>
        <w:left w:val="none" w:sz="0" w:space="0" w:color="auto"/>
        <w:bottom w:val="none" w:sz="0" w:space="0" w:color="auto"/>
        <w:right w:val="none" w:sz="0" w:space="0" w:color="auto"/>
      </w:divBdr>
    </w:div>
    <w:div w:id="1518542876">
      <w:bodyDiv w:val="1"/>
      <w:marLeft w:val="0"/>
      <w:marRight w:val="0"/>
      <w:marTop w:val="0"/>
      <w:marBottom w:val="0"/>
      <w:divBdr>
        <w:top w:val="none" w:sz="0" w:space="0" w:color="auto"/>
        <w:left w:val="none" w:sz="0" w:space="0" w:color="auto"/>
        <w:bottom w:val="none" w:sz="0" w:space="0" w:color="auto"/>
        <w:right w:val="none" w:sz="0" w:space="0" w:color="auto"/>
      </w:divBdr>
      <w:divsChild>
        <w:div w:id="718626068">
          <w:marLeft w:val="0"/>
          <w:marRight w:val="0"/>
          <w:marTop w:val="0"/>
          <w:marBottom w:val="0"/>
          <w:divBdr>
            <w:top w:val="none" w:sz="0" w:space="0" w:color="auto"/>
            <w:left w:val="none" w:sz="0" w:space="0" w:color="auto"/>
            <w:bottom w:val="none" w:sz="0" w:space="0" w:color="auto"/>
            <w:right w:val="none" w:sz="0" w:space="0" w:color="auto"/>
          </w:divBdr>
        </w:div>
        <w:div w:id="1647585353">
          <w:marLeft w:val="0"/>
          <w:marRight w:val="0"/>
          <w:marTop w:val="0"/>
          <w:marBottom w:val="0"/>
          <w:divBdr>
            <w:top w:val="none" w:sz="0" w:space="0" w:color="auto"/>
            <w:left w:val="none" w:sz="0" w:space="0" w:color="auto"/>
            <w:bottom w:val="none" w:sz="0" w:space="0" w:color="auto"/>
            <w:right w:val="none" w:sz="0" w:space="0" w:color="auto"/>
          </w:divBdr>
        </w:div>
        <w:div w:id="2045519082">
          <w:marLeft w:val="0"/>
          <w:marRight w:val="0"/>
          <w:marTop w:val="0"/>
          <w:marBottom w:val="0"/>
          <w:divBdr>
            <w:top w:val="none" w:sz="0" w:space="0" w:color="auto"/>
            <w:left w:val="none" w:sz="0" w:space="0" w:color="auto"/>
            <w:bottom w:val="none" w:sz="0" w:space="0" w:color="auto"/>
            <w:right w:val="none" w:sz="0" w:space="0" w:color="auto"/>
          </w:divBdr>
        </w:div>
        <w:div w:id="683945951">
          <w:marLeft w:val="0"/>
          <w:marRight w:val="0"/>
          <w:marTop w:val="0"/>
          <w:marBottom w:val="0"/>
          <w:divBdr>
            <w:top w:val="none" w:sz="0" w:space="0" w:color="auto"/>
            <w:left w:val="none" w:sz="0" w:space="0" w:color="auto"/>
            <w:bottom w:val="none" w:sz="0" w:space="0" w:color="auto"/>
            <w:right w:val="none" w:sz="0" w:space="0" w:color="auto"/>
          </w:divBdr>
        </w:div>
        <w:div w:id="208495855">
          <w:marLeft w:val="0"/>
          <w:marRight w:val="0"/>
          <w:marTop w:val="0"/>
          <w:marBottom w:val="0"/>
          <w:divBdr>
            <w:top w:val="none" w:sz="0" w:space="0" w:color="auto"/>
            <w:left w:val="none" w:sz="0" w:space="0" w:color="auto"/>
            <w:bottom w:val="none" w:sz="0" w:space="0" w:color="auto"/>
            <w:right w:val="none" w:sz="0" w:space="0" w:color="auto"/>
          </w:divBdr>
        </w:div>
        <w:div w:id="984816443">
          <w:marLeft w:val="0"/>
          <w:marRight w:val="0"/>
          <w:marTop w:val="0"/>
          <w:marBottom w:val="0"/>
          <w:divBdr>
            <w:top w:val="none" w:sz="0" w:space="0" w:color="auto"/>
            <w:left w:val="none" w:sz="0" w:space="0" w:color="auto"/>
            <w:bottom w:val="none" w:sz="0" w:space="0" w:color="auto"/>
            <w:right w:val="none" w:sz="0" w:space="0" w:color="auto"/>
          </w:divBdr>
        </w:div>
        <w:div w:id="992485559">
          <w:marLeft w:val="0"/>
          <w:marRight w:val="0"/>
          <w:marTop w:val="0"/>
          <w:marBottom w:val="0"/>
          <w:divBdr>
            <w:top w:val="none" w:sz="0" w:space="0" w:color="auto"/>
            <w:left w:val="none" w:sz="0" w:space="0" w:color="auto"/>
            <w:bottom w:val="none" w:sz="0" w:space="0" w:color="auto"/>
            <w:right w:val="none" w:sz="0" w:space="0" w:color="auto"/>
          </w:divBdr>
        </w:div>
        <w:div w:id="592126385">
          <w:marLeft w:val="0"/>
          <w:marRight w:val="0"/>
          <w:marTop w:val="0"/>
          <w:marBottom w:val="0"/>
          <w:divBdr>
            <w:top w:val="none" w:sz="0" w:space="0" w:color="auto"/>
            <w:left w:val="none" w:sz="0" w:space="0" w:color="auto"/>
            <w:bottom w:val="none" w:sz="0" w:space="0" w:color="auto"/>
            <w:right w:val="none" w:sz="0" w:space="0" w:color="auto"/>
          </w:divBdr>
        </w:div>
        <w:div w:id="181165753">
          <w:marLeft w:val="0"/>
          <w:marRight w:val="0"/>
          <w:marTop w:val="0"/>
          <w:marBottom w:val="0"/>
          <w:divBdr>
            <w:top w:val="none" w:sz="0" w:space="0" w:color="auto"/>
            <w:left w:val="none" w:sz="0" w:space="0" w:color="auto"/>
            <w:bottom w:val="none" w:sz="0" w:space="0" w:color="auto"/>
            <w:right w:val="none" w:sz="0" w:space="0" w:color="auto"/>
          </w:divBdr>
        </w:div>
        <w:div w:id="2048024102">
          <w:marLeft w:val="0"/>
          <w:marRight w:val="0"/>
          <w:marTop w:val="0"/>
          <w:marBottom w:val="0"/>
          <w:divBdr>
            <w:top w:val="none" w:sz="0" w:space="0" w:color="auto"/>
            <w:left w:val="none" w:sz="0" w:space="0" w:color="auto"/>
            <w:bottom w:val="none" w:sz="0" w:space="0" w:color="auto"/>
            <w:right w:val="none" w:sz="0" w:space="0" w:color="auto"/>
          </w:divBdr>
        </w:div>
        <w:div w:id="2020889935">
          <w:marLeft w:val="0"/>
          <w:marRight w:val="0"/>
          <w:marTop w:val="0"/>
          <w:marBottom w:val="0"/>
          <w:divBdr>
            <w:top w:val="none" w:sz="0" w:space="0" w:color="auto"/>
            <w:left w:val="none" w:sz="0" w:space="0" w:color="auto"/>
            <w:bottom w:val="none" w:sz="0" w:space="0" w:color="auto"/>
            <w:right w:val="none" w:sz="0" w:space="0" w:color="auto"/>
          </w:divBdr>
        </w:div>
        <w:div w:id="1630817581">
          <w:marLeft w:val="0"/>
          <w:marRight w:val="0"/>
          <w:marTop w:val="0"/>
          <w:marBottom w:val="0"/>
          <w:divBdr>
            <w:top w:val="none" w:sz="0" w:space="0" w:color="auto"/>
            <w:left w:val="none" w:sz="0" w:space="0" w:color="auto"/>
            <w:bottom w:val="none" w:sz="0" w:space="0" w:color="auto"/>
            <w:right w:val="none" w:sz="0" w:space="0" w:color="auto"/>
          </w:divBdr>
        </w:div>
        <w:div w:id="1401711588">
          <w:marLeft w:val="0"/>
          <w:marRight w:val="0"/>
          <w:marTop w:val="0"/>
          <w:marBottom w:val="0"/>
          <w:divBdr>
            <w:top w:val="none" w:sz="0" w:space="0" w:color="auto"/>
            <w:left w:val="none" w:sz="0" w:space="0" w:color="auto"/>
            <w:bottom w:val="none" w:sz="0" w:space="0" w:color="auto"/>
            <w:right w:val="none" w:sz="0" w:space="0" w:color="auto"/>
          </w:divBdr>
        </w:div>
        <w:div w:id="815990814">
          <w:marLeft w:val="0"/>
          <w:marRight w:val="0"/>
          <w:marTop w:val="0"/>
          <w:marBottom w:val="0"/>
          <w:divBdr>
            <w:top w:val="none" w:sz="0" w:space="0" w:color="auto"/>
            <w:left w:val="none" w:sz="0" w:space="0" w:color="auto"/>
            <w:bottom w:val="none" w:sz="0" w:space="0" w:color="auto"/>
            <w:right w:val="none" w:sz="0" w:space="0" w:color="auto"/>
          </w:divBdr>
        </w:div>
        <w:div w:id="1957521940">
          <w:marLeft w:val="0"/>
          <w:marRight w:val="0"/>
          <w:marTop w:val="0"/>
          <w:marBottom w:val="0"/>
          <w:divBdr>
            <w:top w:val="none" w:sz="0" w:space="0" w:color="auto"/>
            <w:left w:val="none" w:sz="0" w:space="0" w:color="auto"/>
            <w:bottom w:val="none" w:sz="0" w:space="0" w:color="auto"/>
            <w:right w:val="none" w:sz="0" w:space="0" w:color="auto"/>
          </w:divBdr>
        </w:div>
        <w:div w:id="392970176">
          <w:marLeft w:val="0"/>
          <w:marRight w:val="0"/>
          <w:marTop w:val="0"/>
          <w:marBottom w:val="0"/>
          <w:divBdr>
            <w:top w:val="none" w:sz="0" w:space="0" w:color="auto"/>
            <w:left w:val="none" w:sz="0" w:space="0" w:color="auto"/>
            <w:bottom w:val="none" w:sz="0" w:space="0" w:color="auto"/>
            <w:right w:val="none" w:sz="0" w:space="0" w:color="auto"/>
          </w:divBdr>
        </w:div>
        <w:div w:id="1037312397">
          <w:marLeft w:val="0"/>
          <w:marRight w:val="0"/>
          <w:marTop w:val="0"/>
          <w:marBottom w:val="0"/>
          <w:divBdr>
            <w:top w:val="none" w:sz="0" w:space="0" w:color="auto"/>
            <w:left w:val="none" w:sz="0" w:space="0" w:color="auto"/>
            <w:bottom w:val="none" w:sz="0" w:space="0" w:color="auto"/>
            <w:right w:val="none" w:sz="0" w:space="0" w:color="auto"/>
          </w:divBdr>
        </w:div>
        <w:div w:id="998269621">
          <w:marLeft w:val="0"/>
          <w:marRight w:val="0"/>
          <w:marTop w:val="0"/>
          <w:marBottom w:val="0"/>
          <w:divBdr>
            <w:top w:val="none" w:sz="0" w:space="0" w:color="auto"/>
            <w:left w:val="none" w:sz="0" w:space="0" w:color="auto"/>
            <w:bottom w:val="none" w:sz="0" w:space="0" w:color="auto"/>
            <w:right w:val="none" w:sz="0" w:space="0" w:color="auto"/>
          </w:divBdr>
        </w:div>
      </w:divsChild>
    </w:div>
    <w:div w:id="1576696843">
      <w:bodyDiv w:val="1"/>
      <w:marLeft w:val="0"/>
      <w:marRight w:val="0"/>
      <w:marTop w:val="0"/>
      <w:marBottom w:val="0"/>
      <w:divBdr>
        <w:top w:val="none" w:sz="0" w:space="0" w:color="auto"/>
        <w:left w:val="none" w:sz="0" w:space="0" w:color="auto"/>
        <w:bottom w:val="none" w:sz="0" w:space="0" w:color="auto"/>
        <w:right w:val="none" w:sz="0" w:space="0" w:color="auto"/>
      </w:divBdr>
    </w:div>
    <w:div w:id="1755935084">
      <w:bodyDiv w:val="1"/>
      <w:marLeft w:val="0"/>
      <w:marRight w:val="0"/>
      <w:marTop w:val="0"/>
      <w:marBottom w:val="0"/>
      <w:divBdr>
        <w:top w:val="none" w:sz="0" w:space="0" w:color="auto"/>
        <w:left w:val="none" w:sz="0" w:space="0" w:color="auto"/>
        <w:bottom w:val="none" w:sz="0" w:space="0" w:color="auto"/>
        <w:right w:val="none" w:sz="0" w:space="0" w:color="auto"/>
      </w:divBdr>
    </w:div>
    <w:div w:id="2144614988">
      <w:bodyDiv w:val="1"/>
      <w:marLeft w:val="0"/>
      <w:marRight w:val="0"/>
      <w:marTop w:val="0"/>
      <w:marBottom w:val="0"/>
      <w:divBdr>
        <w:top w:val="none" w:sz="0" w:space="0" w:color="auto"/>
        <w:left w:val="none" w:sz="0" w:space="0" w:color="auto"/>
        <w:bottom w:val="none" w:sz="0" w:space="0" w:color="auto"/>
        <w:right w:val="none" w:sz="0" w:space="0" w:color="auto"/>
      </w:divBdr>
      <w:divsChild>
        <w:div w:id="1104035469">
          <w:marLeft w:val="0"/>
          <w:marRight w:val="0"/>
          <w:marTop w:val="0"/>
          <w:marBottom w:val="0"/>
          <w:divBdr>
            <w:top w:val="none" w:sz="0" w:space="0" w:color="auto"/>
            <w:left w:val="none" w:sz="0" w:space="0" w:color="auto"/>
            <w:bottom w:val="none" w:sz="0" w:space="0" w:color="auto"/>
            <w:right w:val="none" w:sz="0" w:space="0" w:color="auto"/>
          </w:divBdr>
        </w:div>
        <w:div w:id="1356465228">
          <w:marLeft w:val="0"/>
          <w:marRight w:val="0"/>
          <w:marTop w:val="0"/>
          <w:marBottom w:val="0"/>
          <w:divBdr>
            <w:top w:val="none" w:sz="0" w:space="0" w:color="auto"/>
            <w:left w:val="none" w:sz="0" w:space="0" w:color="auto"/>
            <w:bottom w:val="none" w:sz="0" w:space="0" w:color="auto"/>
            <w:right w:val="none" w:sz="0" w:space="0" w:color="auto"/>
          </w:divBdr>
        </w:div>
        <w:div w:id="1763717965">
          <w:marLeft w:val="0"/>
          <w:marRight w:val="0"/>
          <w:marTop w:val="0"/>
          <w:marBottom w:val="0"/>
          <w:divBdr>
            <w:top w:val="none" w:sz="0" w:space="0" w:color="auto"/>
            <w:left w:val="none" w:sz="0" w:space="0" w:color="auto"/>
            <w:bottom w:val="none" w:sz="0" w:space="0" w:color="auto"/>
            <w:right w:val="none" w:sz="0" w:space="0" w:color="auto"/>
          </w:divBdr>
        </w:div>
        <w:div w:id="970016812">
          <w:marLeft w:val="0"/>
          <w:marRight w:val="0"/>
          <w:marTop w:val="0"/>
          <w:marBottom w:val="0"/>
          <w:divBdr>
            <w:top w:val="none" w:sz="0" w:space="0" w:color="auto"/>
            <w:left w:val="none" w:sz="0" w:space="0" w:color="auto"/>
            <w:bottom w:val="none" w:sz="0" w:space="0" w:color="auto"/>
            <w:right w:val="none" w:sz="0" w:space="0" w:color="auto"/>
          </w:divBdr>
        </w:div>
        <w:div w:id="1868325941">
          <w:marLeft w:val="0"/>
          <w:marRight w:val="0"/>
          <w:marTop w:val="0"/>
          <w:marBottom w:val="0"/>
          <w:divBdr>
            <w:top w:val="none" w:sz="0" w:space="0" w:color="auto"/>
            <w:left w:val="none" w:sz="0" w:space="0" w:color="auto"/>
            <w:bottom w:val="none" w:sz="0" w:space="0" w:color="auto"/>
            <w:right w:val="none" w:sz="0" w:space="0" w:color="auto"/>
          </w:divBdr>
        </w:div>
        <w:div w:id="1693918424">
          <w:marLeft w:val="0"/>
          <w:marRight w:val="0"/>
          <w:marTop w:val="0"/>
          <w:marBottom w:val="0"/>
          <w:divBdr>
            <w:top w:val="none" w:sz="0" w:space="0" w:color="auto"/>
            <w:left w:val="none" w:sz="0" w:space="0" w:color="auto"/>
            <w:bottom w:val="none" w:sz="0" w:space="0" w:color="auto"/>
            <w:right w:val="none" w:sz="0" w:space="0" w:color="auto"/>
          </w:divBdr>
        </w:div>
        <w:div w:id="64692976">
          <w:marLeft w:val="0"/>
          <w:marRight w:val="0"/>
          <w:marTop w:val="0"/>
          <w:marBottom w:val="0"/>
          <w:divBdr>
            <w:top w:val="none" w:sz="0" w:space="0" w:color="auto"/>
            <w:left w:val="none" w:sz="0" w:space="0" w:color="auto"/>
            <w:bottom w:val="none" w:sz="0" w:space="0" w:color="auto"/>
            <w:right w:val="none" w:sz="0" w:space="0" w:color="auto"/>
          </w:divBdr>
        </w:div>
        <w:div w:id="1536498466">
          <w:marLeft w:val="0"/>
          <w:marRight w:val="0"/>
          <w:marTop w:val="0"/>
          <w:marBottom w:val="0"/>
          <w:divBdr>
            <w:top w:val="none" w:sz="0" w:space="0" w:color="auto"/>
            <w:left w:val="none" w:sz="0" w:space="0" w:color="auto"/>
            <w:bottom w:val="none" w:sz="0" w:space="0" w:color="auto"/>
            <w:right w:val="none" w:sz="0" w:space="0" w:color="auto"/>
          </w:divBdr>
        </w:div>
        <w:div w:id="10880139">
          <w:marLeft w:val="0"/>
          <w:marRight w:val="0"/>
          <w:marTop w:val="0"/>
          <w:marBottom w:val="0"/>
          <w:divBdr>
            <w:top w:val="none" w:sz="0" w:space="0" w:color="auto"/>
            <w:left w:val="none" w:sz="0" w:space="0" w:color="auto"/>
            <w:bottom w:val="none" w:sz="0" w:space="0" w:color="auto"/>
            <w:right w:val="none" w:sz="0" w:space="0" w:color="auto"/>
          </w:divBdr>
        </w:div>
        <w:div w:id="1619489485">
          <w:marLeft w:val="0"/>
          <w:marRight w:val="0"/>
          <w:marTop w:val="0"/>
          <w:marBottom w:val="0"/>
          <w:divBdr>
            <w:top w:val="none" w:sz="0" w:space="0" w:color="auto"/>
            <w:left w:val="none" w:sz="0" w:space="0" w:color="auto"/>
            <w:bottom w:val="none" w:sz="0" w:space="0" w:color="auto"/>
            <w:right w:val="none" w:sz="0" w:space="0" w:color="auto"/>
          </w:divBdr>
        </w:div>
        <w:div w:id="1431701946">
          <w:marLeft w:val="0"/>
          <w:marRight w:val="0"/>
          <w:marTop w:val="0"/>
          <w:marBottom w:val="0"/>
          <w:divBdr>
            <w:top w:val="none" w:sz="0" w:space="0" w:color="auto"/>
            <w:left w:val="none" w:sz="0" w:space="0" w:color="auto"/>
            <w:bottom w:val="none" w:sz="0" w:space="0" w:color="auto"/>
            <w:right w:val="none" w:sz="0" w:space="0" w:color="auto"/>
          </w:divBdr>
        </w:div>
        <w:div w:id="769160709">
          <w:marLeft w:val="0"/>
          <w:marRight w:val="0"/>
          <w:marTop w:val="0"/>
          <w:marBottom w:val="0"/>
          <w:divBdr>
            <w:top w:val="none" w:sz="0" w:space="0" w:color="auto"/>
            <w:left w:val="none" w:sz="0" w:space="0" w:color="auto"/>
            <w:bottom w:val="none" w:sz="0" w:space="0" w:color="auto"/>
            <w:right w:val="none" w:sz="0" w:space="0" w:color="auto"/>
          </w:divBdr>
        </w:div>
        <w:div w:id="1369336652">
          <w:marLeft w:val="0"/>
          <w:marRight w:val="0"/>
          <w:marTop w:val="0"/>
          <w:marBottom w:val="0"/>
          <w:divBdr>
            <w:top w:val="none" w:sz="0" w:space="0" w:color="auto"/>
            <w:left w:val="none" w:sz="0" w:space="0" w:color="auto"/>
            <w:bottom w:val="none" w:sz="0" w:space="0" w:color="auto"/>
            <w:right w:val="none" w:sz="0" w:space="0" w:color="auto"/>
          </w:divBdr>
        </w:div>
        <w:div w:id="1995329248">
          <w:marLeft w:val="0"/>
          <w:marRight w:val="0"/>
          <w:marTop w:val="0"/>
          <w:marBottom w:val="0"/>
          <w:divBdr>
            <w:top w:val="none" w:sz="0" w:space="0" w:color="auto"/>
            <w:left w:val="none" w:sz="0" w:space="0" w:color="auto"/>
            <w:bottom w:val="none" w:sz="0" w:space="0" w:color="auto"/>
            <w:right w:val="none" w:sz="0" w:space="0" w:color="auto"/>
          </w:divBdr>
        </w:div>
        <w:div w:id="249048437">
          <w:marLeft w:val="0"/>
          <w:marRight w:val="0"/>
          <w:marTop w:val="0"/>
          <w:marBottom w:val="0"/>
          <w:divBdr>
            <w:top w:val="none" w:sz="0" w:space="0" w:color="auto"/>
            <w:left w:val="none" w:sz="0" w:space="0" w:color="auto"/>
            <w:bottom w:val="none" w:sz="0" w:space="0" w:color="auto"/>
            <w:right w:val="none" w:sz="0" w:space="0" w:color="auto"/>
          </w:divBdr>
        </w:div>
        <w:div w:id="1978215779">
          <w:marLeft w:val="0"/>
          <w:marRight w:val="0"/>
          <w:marTop w:val="0"/>
          <w:marBottom w:val="0"/>
          <w:divBdr>
            <w:top w:val="none" w:sz="0" w:space="0" w:color="auto"/>
            <w:left w:val="none" w:sz="0" w:space="0" w:color="auto"/>
            <w:bottom w:val="none" w:sz="0" w:space="0" w:color="auto"/>
            <w:right w:val="none" w:sz="0" w:space="0" w:color="auto"/>
          </w:divBdr>
        </w:div>
        <w:div w:id="1267544659">
          <w:marLeft w:val="0"/>
          <w:marRight w:val="0"/>
          <w:marTop w:val="0"/>
          <w:marBottom w:val="0"/>
          <w:divBdr>
            <w:top w:val="none" w:sz="0" w:space="0" w:color="auto"/>
            <w:left w:val="none" w:sz="0" w:space="0" w:color="auto"/>
            <w:bottom w:val="none" w:sz="0" w:space="0" w:color="auto"/>
            <w:right w:val="none" w:sz="0" w:space="0" w:color="auto"/>
          </w:divBdr>
        </w:div>
        <w:div w:id="776681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cc.org/doi/10.1016/j.jacc.2023.02.048" TargetMode="External"/><Relationship Id="rId13" Type="http://schemas.openxmlformats.org/officeDocument/2006/relationships/hyperlink" Target="mailto:abdulla@cardiaccare.ca" TargetMode="External"/><Relationship Id="rId3" Type="http://schemas.microsoft.com/office/2007/relationships/stylesWithEffects" Target="stylesWithEffects.xml"/><Relationship Id="rId7" Type="http://schemas.openxmlformats.org/officeDocument/2006/relationships/hyperlink" Target="https://www.jacc.org/doi/10.1016/j.jacc.2023.02.048" TargetMode="Externa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jacc.org/doi/10.1016/j.jacc.2021.12.012?_ga=2.57217130.1757991981.1689886979-1028978891.1689886979" TargetMode="Externa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jacc.org/doi/10.1016/j.jacc.2023.03.378" TargetMode="External"/><Relationship Id="rId4" Type="http://schemas.openxmlformats.org/officeDocument/2006/relationships/settings" Target="settings.xml"/><Relationship Id="rId9" Type="http://schemas.openxmlformats.org/officeDocument/2006/relationships/hyperlink" Target="https://www.jacc.org/doi/10.1016/j.jacc.2023.03.378" TargetMode="External"/><Relationship Id="rId14" Type="http://schemas.openxmlformats.org/officeDocument/2006/relationships/hyperlink" Target="https://www.linkedin.com/in/alnoor-abdulla-88279b17?lipi=urn%3Ali%3Apage%3Ad_flagship3_profile_view_base_contact_details%3B3S6RHCmoREum7NRi4hslDg%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B3131-5356-4488-B68C-78B54A4CD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Alnoor Abdulla</dc:creator>
  <cp:lastModifiedBy>Asia Pacific Gereatrics</cp:lastModifiedBy>
  <cp:revision>2</cp:revision>
  <dcterms:created xsi:type="dcterms:W3CDTF">2023-07-21T04:04:00Z</dcterms:created>
  <dcterms:modified xsi:type="dcterms:W3CDTF">2023-07-21T04:04:00Z</dcterms:modified>
</cp:coreProperties>
</file>