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536F8" w:rsidP="004536F8">
      <w:pPr>
        <w:pStyle w:val="Heading1"/>
        <w:spacing w:before="170"/>
        <w:ind w:left="0"/>
        <w:jc w:val="both"/>
      </w:pPr>
      <w:r w:rsidRPr="004536F8">
        <w:rPr>
          <w:color w:val="337AB7"/>
          <w:lang w:val="en-GB"/>
        </w:rPr>
        <w:t>Kinetic s</w:t>
      </w:r>
      <w:bookmarkStart w:id="0" w:name="_GoBack"/>
      <w:bookmarkEnd w:id="0"/>
      <w:r w:rsidRPr="004536F8">
        <w:rPr>
          <w:color w:val="337AB7"/>
          <w:lang w:val="en-GB"/>
        </w:rPr>
        <w:t>ustainability by designing a motion Trombe wall for application to zero energy buildings in cold climates</w:t>
      </w:r>
    </w:p>
    <w:p w:rsidR="004536F8" w:rsidRDefault="004536F8" w:rsidP="004536F8">
      <w:pPr>
        <w:pStyle w:val="BodyText"/>
        <w:spacing w:before="73" w:line="198" w:lineRule="exact"/>
        <w:ind w:left="100" w:right="5987"/>
        <w:rPr>
          <w:rFonts w:ascii="Arial"/>
        </w:rPr>
      </w:pPr>
      <w:r w:rsidRPr="004536F8">
        <w:rPr>
          <w:rFonts w:ascii="Arial"/>
          <w:lang w:val="en-GB"/>
        </w:rPr>
        <w:t>Hassan Ebrahimi Asl</w:t>
      </w:r>
      <w:r w:rsidR="005973B9">
        <w:rPr>
          <w:rFonts w:ascii="Arial"/>
        </w:rPr>
        <w:t xml:space="preserve">, PhD, </w:t>
      </w:r>
      <w:r w:rsidRPr="004536F8">
        <w:rPr>
          <w:rFonts w:ascii="Arial"/>
          <w:lang w:val="tr-TR"/>
        </w:rPr>
        <w:t xml:space="preserve">Department of architecture, college of architecture, Jolfa Branch, Islamic Azad University, </w:t>
      </w:r>
      <w:r w:rsidRPr="004536F8">
        <w:rPr>
          <w:rFonts w:ascii="Arial"/>
          <w:i/>
          <w:iCs/>
          <w:lang w:val="tr-TR"/>
        </w:rPr>
        <w:t>Jolfa, Iran</w:t>
      </w:r>
      <w:r w:rsidRPr="004536F8">
        <w:rPr>
          <w:rFonts w:ascii="Arial"/>
        </w:rPr>
        <w:t xml:space="preserve"> </w:t>
      </w:r>
    </w:p>
    <w:p w:rsidR="005973B9" w:rsidRDefault="004536F8" w:rsidP="004536F8">
      <w:pPr>
        <w:pStyle w:val="BodyText"/>
        <w:spacing w:before="73" w:line="198" w:lineRule="exact"/>
        <w:ind w:left="100" w:right="5987"/>
        <w:rPr>
          <w:rFonts w:ascii="Arial"/>
        </w:rPr>
      </w:pPr>
      <w:r>
        <w:rPr>
          <w:rFonts w:ascii="Arial"/>
        </w:rPr>
        <w:t>Reza Rahmani</w:t>
      </w:r>
    </w:p>
    <w:p w:rsidR="004536F8" w:rsidRDefault="004536F8" w:rsidP="004536F8">
      <w:pPr>
        <w:pStyle w:val="BodyText"/>
        <w:spacing w:before="73" w:line="198" w:lineRule="exact"/>
        <w:ind w:left="100" w:right="5987"/>
        <w:rPr>
          <w:rFonts w:ascii="Arial"/>
        </w:rPr>
      </w:pPr>
      <w:r>
        <w:rPr>
          <w:rFonts w:ascii="Arial"/>
        </w:rPr>
        <w:t>Ebrahim Salehi Panahi</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4536F8" w:rsidRPr="004536F8" w:rsidRDefault="004536F8" w:rsidP="004536F8">
      <w:pPr>
        <w:pStyle w:val="BodyText"/>
        <w:spacing w:before="90" w:line="280" w:lineRule="auto"/>
        <w:ind w:left="100"/>
      </w:pPr>
      <w:r w:rsidRPr="004536F8">
        <w:t xml:space="preserve">Sustainable architecture has emerged from a need for minimizing the negative environmental impact of buildings by efficiency and moderation in the use of materials, energy, and development space. Kinetic architecture is a concept through which buildings are designed to allow parts of the structure to move, without reducing overall structural integrity. Both of them are essential matters in contemporary architecture, in addition it seems, seeking and pursuing them can direct us to comfort and better living conditions. Trombe wall as a passive solar building strategy beside its beneficial aspects in zero- energy architecture, has some obstacles that has under- effected the use of it in interior spaces. One of these obstacles, is occupying more spaces and closing the view of building. In this paper we try to use kinetic architecture principles in one of passive systems methods in order to maintain its function.  </w:t>
      </w:r>
    </w:p>
    <w:p w:rsidR="00AE3E37" w:rsidRDefault="004536F8" w:rsidP="004536F8">
      <w:pPr>
        <w:pStyle w:val="BodyText"/>
        <w:spacing w:before="90" w:line="280" w:lineRule="auto"/>
        <w:ind w:left="100"/>
      </w:pPr>
      <w:r w:rsidRPr="004536F8">
        <w:t xml:space="preserve">The objective of this paper is to design a pattern which eliminate the obstacle mentioned. After study and classifying all the structures and kinds of Trombe walls, the best sample has been chosen to consider the theoretical framework of research, and then with the using kinetic architecture geometry and help of architecture software, we design the best pattern which can lead us to our aim.  The model which has been designed of Trombe wall which is movable carrying kinetic geometry, in other words, can be closed and opened due to climatic and visual conditions.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3869690</wp:posOffset>
            </wp:positionH>
            <wp:positionV relativeFrom="paragraph">
              <wp:posOffset>248285</wp:posOffset>
            </wp:positionV>
            <wp:extent cx="3235325" cy="1399540"/>
            <wp:effectExtent l="0" t="0" r="3175"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5325" cy="1399540"/>
                    </a:xfrm>
                    <a:prstGeom prst="rect">
                      <a:avLst/>
                    </a:prstGeom>
                  </pic:spPr>
                </pic:pic>
              </a:graphicData>
            </a:graphic>
            <wp14:sizeRelV relativeFrom="margin">
              <wp14:pctHeight>0</wp14:pctHeight>
            </wp14:sizeRelV>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4536F8" w:rsidP="005973B9">
      <w:pPr>
        <w:pStyle w:val="ListParagraph"/>
        <w:numPr>
          <w:ilvl w:val="0"/>
          <w:numId w:val="3"/>
        </w:numPr>
        <w:tabs>
          <w:tab w:val="left" w:pos="384"/>
        </w:tabs>
        <w:spacing w:before="103" w:line="216" w:lineRule="exact"/>
        <w:ind w:right="138" w:hanging="283"/>
        <w:rPr>
          <w:sz w:val="18"/>
        </w:rPr>
      </w:pPr>
      <w:r w:rsidRPr="004536F8">
        <w:rPr>
          <w:sz w:val="18"/>
        </w:rPr>
        <w:t xml:space="preserve">An analysis of the historical texture of </w:t>
      </w:r>
      <w:proofErr w:type="spellStart"/>
      <w:r w:rsidRPr="004536F8">
        <w:rPr>
          <w:sz w:val="18"/>
        </w:rPr>
        <w:t>Kandovan</w:t>
      </w:r>
      <w:proofErr w:type="spellEnd"/>
      <w:r w:rsidRPr="004536F8">
        <w:rPr>
          <w:sz w:val="18"/>
        </w:rPr>
        <w:t xml:space="preserve"> from the viewpoint of green architecture</w:t>
      </w:r>
      <w:r w:rsidR="005973B9" w:rsidRPr="005973B9">
        <w:rPr>
          <w:sz w:val="18"/>
        </w:rPr>
        <w:t>.</w:t>
      </w:r>
      <w:r>
        <w:t xml:space="preserve"> </w:t>
      </w:r>
      <w:r w:rsidRPr="004536F8">
        <w:rPr>
          <w:sz w:val="18"/>
        </w:rPr>
        <w:t>Advanced Materials Research, ISSN: 1022-6680, ISSN/ISO: Adv. Master. Res - Date of publish: 2012</w:t>
      </w:r>
    </w:p>
    <w:p w:rsidR="005973B9" w:rsidRDefault="004536F8" w:rsidP="005973B9">
      <w:pPr>
        <w:pStyle w:val="ListParagraph"/>
        <w:numPr>
          <w:ilvl w:val="0"/>
          <w:numId w:val="3"/>
        </w:numPr>
        <w:tabs>
          <w:tab w:val="left" w:pos="384"/>
        </w:tabs>
        <w:spacing w:line="216" w:lineRule="exact"/>
        <w:ind w:right="137" w:hanging="283"/>
        <w:rPr>
          <w:sz w:val="18"/>
        </w:rPr>
      </w:pPr>
      <w:r w:rsidRPr="004536F8">
        <w:rPr>
          <w:sz w:val="18"/>
        </w:rPr>
        <w:t>Analyzing the climatic usage balcony in the residential buildings of Tabriz on the basis of national provisions of building</w:t>
      </w:r>
      <w:r w:rsidR="005973B9">
        <w:rPr>
          <w:sz w:val="18"/>
        </w:rPr>
        <w:t>.</w:t>
      </w:r>
      <w:r w:rsidR="00A72DC3" w:rsidRPr="00A72DC3">
        <w:t xml:space="preserve"> </w:t>
      </w:r>
      <w:r w:rsidR="00A72DC3" w:rsidRPr="00A72DC3">
        <w:rPr>
          <w:sz w:val="18"/>
        </w:rPr>
        <w:t>J. Env. Sci. Tech., Vol 19, No. 2 - Date of publish: Summer 2017</w:t>
      </w:r>
    </w:p>
    <w:p w:rsidR="005973B9" w:rsidRDefault="00A72DC3" w:rsidP="005973B9">
      <w:pPr>
        <w:pStyle w:val="ListParagraph"/>
        <w:numPr>
          <w:ilvl w:val="0"/>
          <w:numId w:val="3"/>
        </w:numPr>
        <w:tabs>
          <w:tab w:val="left" w:pos="384"/>
        </w:tabs>
        <w:spacing w:line="216" w:lineRule="exact"/>
        <w:ind w:right="138" w:hanging="283"/>
        <w:rPr>
          <w:sz w:val="18"/>
        </w:rPr>
      </w:pPr>
      <w:r w:rsidRPr="00A72DC3">
        <w:rPr>
          <w:sz w:val="18"/>
        </w:rPr>
        <w:t xml:space="preserve">Investigating the role of passive solar systems in zero-energy urban buildings, for comfort and reducing energy consumption (Case study: </w:t>
      </w:r>
      <w:proofErr w:type="spellStart"/>
      <w:r w:rsidRPr="00A72DC3">
        <w:rPr>
          <w:sz w:val="18"/>
        </w:rPr>
        <w:t>Valiasr</w:t>
      </w:r>
      <w:proofErr w:type="spellEnd"/>
      <w:r w:rsidRPr="00A72DC3">
        <w:rPr>
          <w:sz w:val="18"/>
        </w:rPr>
        <w:t>, Tabriz)</w:t>
      </w:r>
      <w:r w:rsidR="005973B9">
        <w:rPr>
          <w:sz w:val="18"/>
        </w:rPr>
        <w:t>.</w:t>
      </w:r>
      <w:r w:rsidRPr="00A72DC3">
        <w:t xml:space="preserve"> </w:t>
      </w:r>
      <w:r w:rsidRPr="00A72DC3">
        <w:rPr>
          <w:sz w:val="18"/>
        </w:rPr>
        <w:t>Journal of New Attitudes in Human Geography - Date of publish: Winter of 2021</w:t>
      </w:r>
    </w:p>
    <w:p w:rsidR="005973B9" w:rsidRDefault="00A72DC3" w:rsidP="00A72DC3">
      <w:pPr>
        <w:pStyle w:val="ListParagraph"/>
        <w:numPr>
          <w:ilvl w:val="0"/>
          <w:numId w:val="3"/>
        </w:numPr>
        <w:tabs>
          <w:tab w:val="left" w:pos="384"/>
        </w:tabs>
        <w:spacing w:before="92" w:line="218" w:lineRule="exact"/>
        <w:ind w:hanging="283"/>
      </w:pPr>
      <w:r w:rsidRPr="00A72DC3">
        <w:rPr>
          <w:sz w:val="18"/>
        </w:rPr>
        <w:t xml:space="preserve">Evaluation of Urban Sustainable Neighborhood with Zero Energy Buildings in </w:t>
      </w:r>
      <w:proofErr w:type="spellStart"/>
      <w:r w:rsidRPr="00A72DC3">
        <w:rPr>
          <w:sz w:val="18"/>
        </w:rPr>
        <w:t>Valiasr</w:t>
      </w:r>
      <w:proofErr w:type="spellEnd"/>
      <w:r w:rsidRPr="00A72DC3">
        <w:rPr>
          <w:sz w:val="18"/>
        </w:rPr>
        <w:t xml:space="preserve"> Neighborhood of Tabriz</w:t>
      </w:r>
      <w:r w:rsidR="005973B9" w:rsidRPr="005973B9">
        <w:t>.</w:t>
      </w:r>
      <w:r w:rsidRPr="00A72DC3">
        <w:t xml:space="preserve"> </w:t>
      </w:r>
      <w:r w:rsidRPr="00A72DC3">
        <w:rPr>
          <w:sz w:val="18"/>
          <w:szCs w:val="18"/>
        </w:rPr>
        <w:t xml:space="preserve">Journal </w:t>
      </w:r>
      <w:r>
        <w:rPr>
          <w:sz w:val="18"/>
          <w:szCs w:val="18"/>
        </w:rPr>
        <w:t xml:space="preserve">of </w:t>
      </w:r>
      <w:r w:rsidRPr="00A72DC3">
        <w:rPr>
          <w:sz w:val="18"/>
          <w:szCs w:val="18"/>
        </w:rPr>
        <w:t>sustainable city - Date of publish: Summer of 2021</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A72DC3">
        <w:rPr>
          <w:rFonts w:ascii="Calibri" w:hAnsi="Calibri"/>
        </w:rPr>
        <w:t xml:space="preserve"> </w:t>
      </w:r>
      <w:r w:rsidR="00A72DC3" w:rsidRPr="00A72DC3">
        <w:rPr>
          <w:rFonts w:ascii="Calibri" w:hAnsi="Calibri"/>
        </w:rPr>
        <w:t>Comparative analysis of relations and arrangement (syntax) of space in the perception of spatial configuration of housing in Iranian houses (Case study: Pahlavi and contemporary houses in Urmia</w:t>
      </w:r>
      <w:r>
        <w:rPr>
          <w:rFonts w:ascii="Calibri" w:hAnsi="Calibri"/>
        </w:rPr>
        <w:t>.</w:t>
      </w:r>
      <w:r w:rsidR="00A72DC3" w:rsidRPr="00A72DC3">
        <w:t xml:space="preserve"> </w:t>
      </w:r>
      <w:r w:rsidR="00A72DC3" w:rsidRPr="00A72DC3">
        <w:rPr>
          <w:rFonts w:ascii="Calibri" w:hAnsi="Calibri"/>
        </w:rPr>
        <w:t>Quarterly Journals of Urban and Regional Development Planning - Date of publish: December of 2022</w:t>
      </w: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38EF88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468303" cy="625069"/>
            <wp:effectExtent l="0" t="0" r="825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68303"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72DC3" w:rsidRPr="00A72DC3" w:rsidRDefault="00A72DC3" w:rsidP="00A72DC3">
      <w:pPr>
        <w:spacing w:before="41" w:line="154" w:lineRule="exact"/>
        <w:ind w:left="213" w:right="231"/>
        <w:rPr>
          <w:rFonts w:ascii="Arial"/>
          <w:sz w:val="14"/>
        </w:rPr>
      </w:pPr>
      <w:r w:rsidRPr="00A72DC3">
        <w:rPr>
          <w:rFonts w:ascii="Arial"/>
          <w:sz w:val="14"/>
        </w:rPr>
        <w:t xml:space="preserve">I am an assistant professor at the Azad University of Iran, I finished my Ph.D. in 2017 and have developed a passion for energy fields and am extremely interested in pursuing my research in architecture and sustainability. </w:t>
      </w:r>
    </w:p>
    <w:p w:rsidR="00AE3E37" w:rsidRDefault="00A72DC3" w:rsidP="00A72DC3">
      <w:pPr>
        <w:spacing w:before="41" w:line="154" w:lineRule="exact"/>
        <w:ind w:left="213" w:right="231"/>
        <w:jc w:val="both"/>
        <w:rPr>
          <w:rFonts w:ascii="Arial"/>
          <w:sz w:val="14"/>
        </w:rPr>
      </w:pPr>
      <w:r w:rsidRPr="00A72DC3">
        <w:rPr>
          <w:rFonts w:ascii="Arial"/>
          <w:sz w:val="14"/>
        </w:rPr>
        <w:t>I am experienced in using energy modeling software and also, and I can say that I am familiar with building properties, materials, passive and active methods, and building energy systems. I am highly motivated, responsible, and willing to continuously develop and learn. I have published 10 papers in different Scopus and ISC journals and I have attended 3 conferences in China, Italy and Turkey.</w:t>
      </w:r>
    </w:p>
    <w:p w:rsidR="00A72DC3" w:rsidRDefault="00A9710C" w:rsidP="00A72DC3">
      <w:pPr>
        <w:spacing w:before="62"/>
        <w:ind w:left="4217" w:right="4235"/>
        <w:jc w:val="center"/>
        <w:rPr>
          <w:rStyle w:val="Hyperlink"/>
          <w:rFonts w:ascii="Arial"/>
          <w:sz w:val="14"/>
        </w:rPr>
      </w:pPr>
      <w:r>
        <w:rPr>
          <w:rFonts w:ascii="Arial"/>
          <w:sz w:val="14"/>
        </w:rPr>
        <w:t xml:space="preserve">Email: </w:t>
      </w:r>
      <w:hyperlink r:id="rId11" w:history="1">
        <w:r w:rsidR="00A72DC3">
          <w:rPr>
            <w:rStyle w:val="Hyperlink"/>
            <w:rFonts w:ascii="Arial"/>
            <w:sz w:val="14"/>
          </w:rPr>
          <w:t>hassan.ebrahimy</w:t>
        </w:r>
        <w:r w:rsidR="008756E6" w:rsidRPr="00616076">
          <w:rPr>
            <w:rStyle w:val="Hyperlink"/>
            <w:rFonts w:ascii="Arial"/>
            <w:sz w:val="14"/>
          </w:rPr>
          <w:t>@</w:t>
        </w:r>
        <w:r w:rsidR="00A72DC3">
          <w:rPr>
            <w:rStyle w:val="Hyperlink"/>
            <w:rFonts w:ascii="Arial"/>
            <w:sz w:val="14"/>
          </w:rPr>
          <w:t>g</w:t>
        </w:r>
        <w:r w:rsidR="008756E6" w:rsidRPr="00616076">
          <w:rPr>
            <w:rStyle w:val="Hyperlink"/>
            <w:rFonts w:ascii="Arial"/>
            <w:sz w:val="14"/>
          </w:rPr>
          <w:t>mail.com</w:t>
        </w:r>
      </w:hyperlink>
    </w:p>
    <w:p w:rsidR="00AE3E37" w:rsidRPr="00A72DC3" w:rsidRDefault="00292ED9" w:rsidP="00A72DC3">
      <w:pPr>
        <w:spacing w:before="62"/>
        <w:ind w:left="4217" w:right="4235"/>
        <w:jc w:val="center"/>
        <w:rPr>
          <w:rFonts w:ascii="Arial"/>
          <w:sz w:val="14"/>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8C1A2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A72DC3">
      <w:pPr>
        <w:spacing w:before="39"/>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A72DC3">
        <w:rPr>
          <w:sz w:val="20"/>
          <w:szCs w:val="20"/>
          <w:lang w:val="en-NZ"/>
        </w:rPr>
        <w:t>Hassan Ebrahimi Asl</w:t>
      </w:r>
      <w:r w:rsidRPr="00F35A62">
        <w:rPr>
          <w:sz w:val="20"/>
          <w:szCs w:val="20"/>
          <w:lang w:val="en-NZ"/>
        </w:rPr>
        <w:br/>
        <w:t>Contact number:</w:t>
      </w:r>
      <w:r w:rsidR="00A72DC3">
        <w:rPr>
          <w:sz w:val="20"/>
          <w:szCs w:val="20"/>
          <w:lang w:val="en-NZ"/>
        </w:rPr>
        <w:t xml:space="preserve"> 00989144085209</w:t>
      </w:r>
      <w:r w:rsidRPr="00F35A62">
        <w:rPr>
          <w:sz w:val="20"/>
          <w:szCs w:val="20"/>
          <w:lang w:val="en-NZ"/>
        </w:rPr>
        <w:br/>
        <w:t>Twitter account:</w:t>
      </w:r>
      <w:r w:rsidR="00A72DC3">
        <w:rPr>
          <w:sz w:val="20"/>
          <w:szCs w:val="20"/>
          <w:lang w:val="en-NZ"/>
        </w:rPr>
        <w:t xml:space="preserve"> </w:t>
      </w:r>
      <w:r w:rsidRPr="00F35A62">
        <w:rPr>
          <w:sz w:val="20"/>
          <w:szCs w:val="20"/>
          <w:lang w:val="en-NZ"/>
        </w:rPr>
        <w:br/>
        <w:t>Linked In account:</w:t>
      </w:r>
      <w:r w:rsidR="006A6FC2">
        <w:rPr>
          <w:sz w:val="20"/>
          <w:szCs w:val="20"/>
          <w:lang w:val="en-NZ"/>
        </w:rPr>
        <w:t xml:space="preserve"> hassan ebrahimi asl</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8F9" w:rsidRDefault="00ED28F9">
      <w:r>
        <w:separator/>
      </w:r>
    </w:p>
  </w:endnote>
  <w:endnote w:type="continuationSeparator" w:id="0">
    <w:p w:rsidR="00ED28F9" w:rsidRDefault="00ED2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8F9" w:rsidRDefault="00ED28F9">
      <w:r>
        <w:separator/>
      </w:r>
    </w:p>
  </w:footnote>
  <w:footnote w:type="continuationSeparator" w:id="0">
    <w:p w:rsidR="00ED28F9" w:rsidRDefault="00ED28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1833"/>
    <w:rsid w:val="004355DC"/>
    <w:rsid w:val="004536F8"/>
    <w:rsid w:val="004749B4"/>
    <w:rsid w:val="00475D20"/>
    <w:rsid w:val="00494130"/>
    <w:rsid w:val="004F3523"/>
    <w:rsid w:val="00590D60"/>
    <w:rsid w:val="005973B9"/>
    <w:rsid w:val="005B3A56"/>
    <w:rsid w:val="006060CE"/>
    <w:rsid w:val="0061505C"/>
    <w:rsid w:val="0063497F"/>
    <w:rsid w:val="006A6FC2"/>
    <w:rsid w:val="00714354"/>
    <w:rsid w:val="00725B4F"/>
    <w:rsid w:val="00873DF0"/>
    <w:rsid w:val="008756E6"/>
    <w:rsid w:val="00897EC5"/>
    <w:rsid w:val="008A0763"/>
    <w:rsid w:val="008E5477"/>
    <w:rsid w:val="009B2D44"/>
    <w:rsid w:val="00A07E82"/>
    <w:rsid w:val="00A52075"/>
    <w:rsid w:val="00A72DC3"/>
    <w:rsid w:val="00A9710C"/>
    <w:rsid w:val="00AE3E37"/>
    <w:rsid w:val="00B21A57"/>
    <w:rsid w:val="00BE6743"/>
    <w:rsid w:val="00C33602"/>
    <w:rsid w:val="00C56C74"/>
    <w:rsid w:val="00CD6F55"/>
    <w:rsid w:val="00DE3104"/>
    <w:rsid w:val="00DE6170"/>
    <w:rsid w:val="00E30AAC"/>
    <w:rsid w:val="00E95D97"/>
    <w:rsid w:val="00EA7D51"/>
    <w:rsid w:val="00ED28F9"/>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A72DC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A72D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2023-05-30T11:25:00Z</dcterms:created>
  <dcterms:modified xsi:type="dcterms:W3CDTF">2023-05-30T11:25:00Z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