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FC6F17" w:rsidRDefault="00CC630C" w:rsidP="000534A1">
      <w:pPr>
        <w:pStyle w:val="Heading1"/>
        <w:spacing w:before="170"/>
        <w:ind w:left="0"/>
        <w:jc w:val="both"/>
        <w:rPr>
          <w:rFonts w:ascii="Times New Roman" w:hAnsi="Times New Roman" w:cs="Times New Roman"/>
        </w:rPr>
      </w:pPr>
      <w:r w:rsidRPr="00FC6F17">
        <w:rPr>
          <w:rFonts w:ascii="Times New Roman" w:hAnsi="Times New Roman" w:cs="Times New Roman"/>
          <w:color w:val="337AB7"/>
        </w:rPr>
        <w:t xml:space="preserve">Alterations in Diversity of Gut </w:t>
      </w:r>
      <w:proofErr w:type="spellStart"/>
      <w:r w:rsidRPr="00FC6F17">
        <w:rPr>
          <w:rFonts w:ascii="Times New Roman" w:hAnsi="Times New Roman" w:cs="Times New Roman"/>
          <w:color w:val="337AB7"/>
        </w:rPr>
        <w:t>Microbiome</w:t>
      </w:r>
      <w:proofErr w:type="spellEnd"/>
      <w:r w:rsidRPr="00FC6F17">
        <w:rPr>
          <w:rFonts w:ascii="Times New Roman" w:hAnsi="Times New Roman" w:cs="Times New Roman"/>
          <w:color w:val="337AB7"/>
        </w:rPr>
        <w:t xml:space="preserve"> during schizophrenia</w:t>
      </w:r>
    </w:p>
    <w:p w:rsidR="005973B9" w:rsidRPr="00FC6F17" w:rsidRDefault="00CC630C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sz w:val="20"/>
          <w:szCs w:val="20"/>
        </w:rPr>
        <w:t xml:space="preserve">Ayesha </w:t>
      </w:r>
      <w:proofErr w:type="spellStart"/>
      <w:r w:rsidRPr="00FC6F17">
        <w:rPr>
          <w:rFonts w:ascii="Times New Roman" w:hAnsi="Times New Roman" w:cs="Times New Roman"/>
          <w:sz w:val="20"/>
          <w:szCs w:val="20"/>
        </w:rPr>
        <w:t>Ameen</w:t>
      </w:r>
      <w:proofErr w:type="spellEnd"/>
      <w:r w:rsidRPr="00FC6F1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C630C" w:rsidRPr="00FC6F17" w:rsidRDefault="00CC630C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sz w:val="20"/>
          <w:szCs w:val="20"/>
        </w:rPr>
        <w:t>University of management and technology</w:t>
      </w:r>
    </w:p>
    <w:p w:rsidR="00CC630C" w:rsidRPr="00FC6F17" w:rsidRDefault="00CC630C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sz w:val="20"/>
          <w:szCs w:val="20"/>
        </w:rPr>
        <w:t xml:space="preserve">Corresponding: </w:t>
      </w:r>
      <w:hyperlink r:id="rId8" w:history="1">
        <w:r w:rsidRPr="00FC6F17">
          <w:rPr>
            <w:rStyle w:val="Hyperlink"/>
            <w:rFonts w:ascii="Times New Roman" w:hAnsi="Times New Roman" w:cs="Times New Roman"/>
            <w:sz w:val="20"/>
            <w:szCs w:val="20"/>
          </w:rPr>
          <w:t>ayesha.ameen@umt.edu.pk</w:t>
        </w:r>
      </w:hyperlink>
      <w:r w:rsidRPr="00FC6F1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E3E37" w:rsidRPr="00FC6F17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AE3E37" w:rsidRPr="00FC6F17" w:rsidRDefault="00AE3E37">
      <w:pPr>
        <w:rPr>
          <w:rFonts w:ascii="Times New Roman" w:hAnsi="Times New Roman" w:cs="Times New Roman"/>
          <w:sz w:val="20"/>
          <w:szCs w:val="20"/>
        </w:rPr>
        <w:sectPr w:rsidR="00AE3E37" w:rsidRPr="00FC6F17" w:rsidSect="008E5477">
          <w:footerReference w:type="default" r:id="rId9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Pr="00FC6F17" w:rsidRDefault="00A9710C" w:rsidP="00FC6F17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FC6F17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FC6F17">
        <w:rPr>
          <w:rFonts w:ascii="Times New Roman" w:hAnsi="Times New Roman" w:cs="Times New Roman"/>
          <w:color w:val="BF5A14"/>
        </w:rPr>
        <w:t xml:space="preserve"> </w:t>
      </w:r>
    </w:p>
    <w:p w:rsidR="003042EF" w:rsidRPr="00FC6F17" w:rsidRDefault="003042EF" w:rsidP="003042EF">
      <w:pPr>
        <w:widowControl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The gut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microbiome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, which refers to the collection of microorganisms that reside in the digestive tract, is thought to have a significant role in the emergence of neurological disorders, including schizophrenia. Recent studies indicate that people with schizophrenia exhibit changes in their gut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microbiomes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, characterized by lower levels of beneficial bacteria like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Bifidobacterium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 and Lactobacillus, and higher levels of potentially harmful bacteria such as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Proteobacteria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. Additionally, research reveals that the communication between the gut and the brain, known as the gut-brain axis, is disrupted in individuals with schizophrenia. Although the exact mechanisms connecting the gut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microbiome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 and schizophrenia are not yet fully comprehended, scientists propose that alterations in the gut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microbiome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 could impact the immune system and neurotransmitters, thereby contributing to the development of the disorder. Interventions targeting the gut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microbiome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, such as probiotics and the Mediterranean diet, present a promising therapeutic approach for individuals with schizophrenia. However, further investigation is necessary to fully understand the intricate interplay between the gut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microbiome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 and schizophrenia, including the specific mechanisms through which the gut </w:t>
      </w:r>
      <w:proofErr w:type="spellStart"/>
      <w:r w:rsidRPr="00FC6F17">
        <w:rPr>
          <w:rFonts w:ascii="Times New Roman" w:eastAsia="Times New Roman" w:hAnsi="Times New Roman" w:cs="Times New Roman"/>
          <w:sz w:val="20"/>
          <w:szCs w:val="20"/>
        </w:rPr>
        <w:t>microbiome</w:t>
      </w:r>
      <w:proofErr w:type="spellEnd"/>
      <w:r w:rsidRPr="00FC6F17">
        <w:rPr>
          <w:rFonts w:ascii="Times New Roman" w:eastAsia="Times New Roman" w:hAnsi="Times New Roman" w:cs="Times New Roman"/>
          <w:sz w:val="20"/>
          <w:szCs w:val="20"/>
        </w:rPr>
        <w:t xml:space="preserve"> influences the development of the disorder.</w:t>
      </w:r>
    </w:p>
    <w:p w:rsidR="003042EF" w:rsidRPr="00FC6F17" w:rsidRDefault="003042EF" w:rsidP="003042EF">
      <w:pPr>
        <w:widowControl/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vanish/>
          <w:sz w:val="20"/>
          <w:szCs w:val="20"/>
        </w:rPr>
      </w:pPr>
      <w:r w:rsidRPr="00FC6F17">
        <w:rPr>
          <w:rFonts w:ascii="Times New Roman" w:eastAsia="Times New Roman" w:hAnsi="Times New Roman" w:cs="Times New Roman"/>
          <w:vanish/>
          <w:sz w:val="20"/>
          <w:szCs w:val="20"/>
        </w:rPr>
        <w:t>Top of Form</w:t>
      </w:r>
    </w:p>
    <w:p w:rsidR="003042EF" w:rsidRPr="00FC6F17" w:rsidRDefault="003042EF" w:rsidP="003042EF">
      <w:pPr>
        <w:widowControl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C6F17">
        <w:rPr>
          <w:rFonts w:ascii="Times New Roman" w:eastAsia="Times New Roman" w:hAnsi="Times New Roman" w:cs="Times New Roman"/>
          <w:color w:val="000000"/>
          <w:sz w:val="20"/>
          <w:szCs w:val="20"/>
        </w:rPr>
        <w:t>Regenerate response</w:t>
      </w:r>
    </w:p>
    <w:p w:rsidR="00AE3E37" w:rsidRPr="00FC6F17" w:rsidRDefault="00A9710C">
      <w:pPr>
        <w:pStyle w:val="Heading3"/>
        <w:spacing w:before="74"/>
        <w:rPr>
          <w:rFonts w:ascii="Times New Roman" w:hAnsi="Times New Roman" w:cs="Times New Roman"/>
        </w:rPr>
      </w:pPr>
      <w:r w:rsidRPr="00FC6F17">
        <w:rPr>
          <w:rFonts w:ascii="Times New Roman" w:hAnsi="Times New Roman" w:cs="Times New Roman"/>
          <w:b w:val="0"/>
        </w:rPr>
        <w:br w:type="column"/>
      </w:r>
    </w:p>
    <w:p w:rsidR="00AE3E37" w:rsidRPr="00FC6F17" w:rsidRDefault="003042EF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  <w:r w:rsidRPr="00FC6F1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654C8EF" wp14:editId="0DAD52E4">
            <wp:extent cx="3165475" cy="2216017"/>
            <wp:effectExtent l="0" t="0" r="0" b="0"/>
            <wp:docPr id="1" name="Picture 1" descr="C:\Users\21733\Downloads\IMG-2023031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1733\Downloads\IMG-20230317-WA00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1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2EF" w:rsidRPr="00FC6F17" w:rsidRDefault="003042EF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</w:p>
    <w:p w:rsidR="003042EF" w:rsidRPr="00FC6F17" w:rsidRDefault="003042EF" w:rsidP="003042EF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b/>
          <w:sz w:val="20"/>
          <w:szCs w:val="20"/>
        </w:rPr>
        <w:t>Figure 1</w:t>
      </w:r>
      <w:r w:rsidRPr="00FC6F17">
        <w:rPr>
          <w:rFonts w:ascii="Times New Roman" w:hAnsi="Times New Roman" w:cs="Times New Roman"/>
          <w:sz w:val="20"/>
          <w:szCs w:val="20"/>
        </w:rPr>
        <w:t xml:space="preserve">: Illustration of different metabolites production in SCZ patients and their gut </w:t>
      </w:r>
    </w:p>
    <w:p w:rsidR="005973B9" w:rsidRPr="00FC6F17" w:rsidRDefault="005973B9" w:rsidP="005973B9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FC6F17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</w:t>
      </w:r>
    </w:p>
    <w:p w:rsidR="003042EF" w:rsidRPr="00FC6F17" w:rsidRDefault="003042EF" w:rsidP="003042EF">
      <w:pPr>
        <w:pStyle w:val="ListParagraph"/>
        <w:widowControl/>
        <w:numPr>
          <w:ilvl w:val="0"/>
          <w:numId w:val="4"/>
        </w:numPr>
        <w:spacing w:before="0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Athar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Hussain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Jinbao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Liu,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Binoop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Mohan,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Akif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Burhan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Zunaira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Nasim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Raveena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Bano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Ayesha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Ameen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Madiha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Zaynab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M.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Shahid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Mukhtar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Karolina M.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Pajerowska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noBreakHyphen/>
        <w:t>Mukhtar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genome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noBreakHyphen/>
        <w:t>wide comparative evolutionary analysis of zinc finger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noBreakHyphen/>
        <w:t>BED transcription factor genes in land plants., Scientific Reports (2022). IF 4.3</w:t>
      </w:r>
    </w:p>
    <w:p w:rsidR="003042EF" w:rsidRPr="00FC6F17" w:rsidRDefault="003042EF" w:rsidP="003042EF">
      <w:pPr>
        <w:pStyle w:val="ListParagrap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042EF" w:rsidRPr="00FC6F17" w:rsidRDefault="003042EF" w:rsidP="003042EF">
      <w:pPr>
        <w:pStyle w:val="ListParagraph"/>
        <w:widowControl/>
        <w:numPr>
          <w:ilvl w:val="0"/>
          <w:numId w:val="4"/>
        </w:numPr>
        <w:spacing w:before="0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Hussain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A.,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Asif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N.,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Pirzada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A.R. </w:t>
      </w:r>
      <w:r w:rsidRPr="00FC6F1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et al.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Genome wide study of cysteine rich receptor like proteins in </w:t>
      </w:r>
      <w:proofErr w:type="spellStart"/>
      <w:r w:rsidRPr="00FC6F1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Gossypium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sp..  </w:t>
      </w:r>
      <w:r w:rsidRPr="00FC6F1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Scientific Reports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FC6F17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12, 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4885 (2022) 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u w:val="single"/>
          <w:shd w:val="clear" w:color="auto" w:fill="FFFFFF"/>
        </w:rPr>
        <w:t>IF 4.3</w:t>
      </w:r>
    </w:p>
    <w:p w:rsidR="003042EF" w:rsidRPr="00FC6F17" w:rsidRDefault="003042EF" w:rsidP="003042EF">
      <w:pPr>
        <w:spacing w:line="20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042EF" w:rsidRPr="00FC6F17" w:rsidRDefault="003042EF" w:rsidP="003042EF">
      <w:pPr>
        <w:pStyle w:val="ListParagraph"/>
        <w:widowControl/>
        <w:numPr>
          <w:ilvl w:val="0"/>
          <w:numId w:val="4"/>
        </w:numPr>
        <w:spacing w:before="0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Madiha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Zaynab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, Rashid Al-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Yahyai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Ayesha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Ameen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Yasir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Sharif,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Liaqat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Ali,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Mahpara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Fatima, Khalid Ali Khan,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>Shuangfei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Li, Health and environmental effects of heavy metals, Journal of King Saud University - Science, Volume 34, Issue 1,2022,101653,ISSN 1018-3647: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IF 4.0</w:t>
      </w:r>
    </w:p>
    <w:p w:rsidR="003042EF" w:rsidRPr="00FC6F17" w:rsidRDefault="003042EF" w:rsidP="003042EF">
      <w:pPr>
        <w:spacing w:line="20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042EF" w:rsidRPr="00FC6F17" w:rsidRDefault="003042EF" w:rsidP="003042EF">
      <w:pPr>
        <w:pStyle w:val="ListParagraph"/>
        <w:widowControl/>
        <w:numPr>
          <w:ilvl w:val="0"/>
          <w:numId w:val="4"/>
        </w:numPr>
        <w:spacing w:before="0"/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Wahid, B., Amir, A.,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Ameen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A., and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Idrees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M. (2021). Current status of therapeutic approaches and vaccines for SARS-CoV-2. </w:t>
      </w:r>
      <w:r w:rsidRPr="00FC6F1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Future microbiology: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IF 3.1</w:t>
      </w:r>
    </w:p>
    <w:p w:rsidR="003042EF" w:rsidRPr="00FC6F17" w:rsidRDefault="003042EF" w:rsidP="003042EF">
      <w:pPr>
        <w:pStyle w:val="ListParagrap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:rsidR="003042EF" w:rsidRPr="00FC6F17" w:rsidRDefault="003042EF" w:rsidP="003042EF">
      <w:pPr>
        <w:pStyle w:val="ListParagraph"/>
        <w:widowControl/>
        <w:numPr>
          <w:ilvl w:val="0"/>
          <w:numId w:val="4"/>
        </w:numPr>
        <w:spacing w:before="0"/>
        <w:contextualSpacing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Athar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Hussain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Ali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Raza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Ayesha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Ameen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Haris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Rehman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Hafiz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Khawar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Jazaib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Irfan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Wajih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Maqsood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Saqib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Wains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Najeeb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Khan, Muhammad S Nawaz, Aqsa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Qurban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.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Research Progress of AP2/ERF Transcription Factor Family in Important Crops.  International Journal of Phytopathology.</w:t>
      </w:r>
    </w:p>
    <w:p w:rsidR="003042EF" w:rsidRPr="00FC6F17" w:rsidRDefault="003042EF" w:rsidP="003042EF">
      <w:pPr>
        <w:pStyle w:val="ListParagrap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042EF" w:rsidRPr="00FC6F17" w:rsidRDefault="003042EF" w:rsidP="003042EF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24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Braira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Wahid,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Anam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Amir,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Haris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Abdul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Rehman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Mehreen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Fatima, Ayesha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Ameen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Aamna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Syed, Hafiz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Khawar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Muhammad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Nauman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Aziz.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Quick Recovery of Fulminant Hepatitis E Virus (HEV) Infection in Few Days with Excessive Intake of Plum Juice During Last Trimester of Pregnancy.  Pakistan Journal of Medical &amp; Health Sciences.</w:t>
      </w:r>
    </w:p>
    <w:p w:rsidR="003042EF" w:rsidRPr="00FC6F17" w:rsidRDefault="003042EF" w:rsidP="003042EF">
      <w:pPr>
        <w:pStyle w:val="ListParagrap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042EF" w:rsidRPr="00FC6F17" w:rsidRDefault="003042EF" w:rsidP="003042EF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24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Irshad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A.,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Tahir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A., Sharif, S., Khalid, A., Ali, S.,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Naz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A., &amp;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Ameen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, A. (2023). Determination of Nutritional and Biochemical Composition of Selected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Pleurotus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spps</w:t>
      </w:r>
      <w:proofErr w:type="spell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 </w:t>
      </w:r>
      <w:proofErr w:type="spellStart"/>
      <w:r w:rsidRPr="00FC6F1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BioMed</w:t>
      </w:r>
      <w:proofErr w:type="spellEnd"/>
      <w:r w:rsidRPr="00FC6F1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 xml:space="preserve"> Research International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 </w:t>
      </w:r>
      <w:r w:rsidRPr="00FC6F17">
        <w:rPr>
          <w:rFonts w:ascii="Times New Roman" w:hAnsi="Times New Roman" w:cs="Times New Roman"/>
          <w:iCs/>
          <w:color w:val="000000" w:themeColor="text1"/>
          <w:sz w:val="20"/>
          <w:szCs w:val="20"/>
          <w:shd w:val="clear" w:color="auto" w:fill="FFFFFF"/>
        </w:rPr>
        <w:t>2023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</w:p>
    <w:p w:rsidR="003042EF" w:rsidRPr="00FC6F17" w:rsidRDefault="003042EF" w:rsidP="003042EF">
      <w:pPr>
        <w:pStyle w:val="ListParagrap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E3E37" w:rsidRPr="00FC6F17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0"/>
          <w:szCs w:val="20"/>
        </w:rPr>
      </w:pPr>
    </w:p>
    <w:p w:rsidR="00AE3E37" w:rsidRPr="00FC6F17" w:rsidRDefault="008756E6">
      <w:pPr>
        <w:spacing w:line="200" w:lineRule="exact"/>
        <w:jc w:val="both"/>
        <w:rPr>
          <w:rFonts w:ascii="Times New Roman" w:hAnsi="Times New Roman" w:cs="Times New Roman"/>
          <w:sz w:val="20"/>
          <w:szCs w:val="20"/>
        </w:rPr>
        <w:sectPr w:rsidR="00AE3E37" w:rsidRPr="00FC6F1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C6F17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AE3E37" w:rsidRPr="00FC6F17" w:rsidRDefault="003869ED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51B50B" wp14:editId="529B3406">
                <wp:simplePos x="0" y="0"/>
                <wp:positionH relativeFrom="column">
                  <wp:posOffset>5864225</wp:posOffset>
                </wp:positionH>
                <wp:positionV relativeFrom="paragraph">
                  <wp:posOffset>28575</wp:posOffset>
                </wp:positionV>
                <wp:extent cx="771525" cy="904875"/>
                <wp:effectExtent l="19050" t="19050" r="28575" b="2857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3869ED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3869ED"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4A6CEC54" wp14:editId="4FB32B15">
                                  <wp:extent cx="701509" cy="800100"/>
                                  <wp:effectExtent l="0" t="0" r="3810" b="0"/>
                                  <wp:docPr id="3" name="Picture 3" descr="C:\Users\21733\Downloads\PIC (1)-page-0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21733\Downloads\PIC (1)-page-0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6528" cy="8058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461.75pt;margin-top:2.25pt;width:60.75pt;height:7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BiD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" strokecolor="#9bbb59" strokeweight="2.5pt">
                <v:shadow color="#868686"/>
                <v:textbox>
                  <w:txbxContent>
                    <w:p w:rsidR="00A52075" w:rsidRDefault="003869ED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3869ED"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4A6CEC54" wp14:editId="4FB32B15">
                            <wp:extent cx="701509" cy="800100"/>
                            <wp:effectExtent l="0" t="0" r="3810" b="0"/>
                            <wp:docPr id="3" name="Picture 3" descr="C:\Users\21733\Downloads\PIC (1)-page-0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21733\Downloads\PIC (1)-page-0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6528" cy="8058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AE3E37" w:rsidRPr="00FC6F17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7279988" wp14:editId="3539B79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689BF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869ED" w:rsidRPr="00FC6F17" w:rsidRDefault="008756E6" w:rsidP="00404E5B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  <w:r w:rsidRPr="00FC6F17">
        <w:rPr>
          <w:rFonts w:ascii="Times New Roman" w:hAnsi="Times New Roman" w:cs="Times New Roman"/>
          <w:noProof/>
          <w:sz w:val="20"/>
          <w:szCs w:val="20"/>
        </w:rPr>
        <w:t xml:space="preserve">            </w:t>
      </w:r>
    </w:p>
    <w:p w:rsidR="00FC6F17" w:rsidRPr="00FC6F17" w:rsidRDefault="00FC6F17" w:rsidP="00404E5B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</w:p>
    <w:p w:rsidR="003042EF" w:rsidRPr="00FC6F17" w:rsidRDefault="00A9710C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FC6F17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:rsidR="003042EF" w:rsidRPr="00FC6F17" w:rsidRDefault="003042EF" w:rsidP="003042EF">
      <w:pPr>
        <w:spacing w:line="20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6F17">
        <w:rPr>
          <w:rStyle w:val="Strong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Ayesha </w:t>
      </w:r>
      <w:proofErr w:type="spellStart"/>
      <w:r w:rsidRPr="00FC6F17">
        <w:rPr>
          <w:rStyle w:val="Strong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Ameen</w:t>
      </w:r>
      <w:proofErr w:type="spellEnd"/>
      <w:r w:rsidRPr="00FC6F17">
        <w:rPr>
          <w:rStyle w:val="Strong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is a </w:t>
      </w:r>
      <w:r w:rsidRPr="00FC6F17">
        <w:rPr>
          <w:rStyle w:val="link-noindexed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Pakistani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FC6F17">
        <w:rPr>
          <w:rStyle w:val="link-noindexed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biotechnologist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 and lecturer of biotechnology at University of Management and Technology, Lahore, Pakistan. Her research </w:t>
      </w:r>
      <w:proofErr w:type="gramStart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interests includes</w:t>
      </w:r>
      <w:proofErr w:type="gramEnd"/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 </w:t>
      </w:r>
      <w:r w:rsidRPr="00FC6F17">
        <w:rPr>
          <w:rStyle w:val="link-noindexed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study of gut microbial diversity, identification of new strains of bacteria and waste management strategies to eliminate pollution from environment. 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I have published 14 research and review papers in good impact factor and Scopus index journals. I also hold one national patent. I received a master's degree in biotechnology from </w:t>
      </w:r>
      <w:r w:rsidRPr="00FC6F17">
        <w:rPr>
          <w:rStyle w:val="link-noindexed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Forman Christian College University</w:t>
      </w:r>
      <w:r w:rsidRPr="00FC6F1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. </w:t>
      </w:r>
    </w:p>
    <w:p w:rsidR="003042EF" w:rsidRPr="00FC6F17" w:rsidRDefault="003042EF" w:rsidP="003042EF">
      <w:pPr>
        <w:spacing w:before="6" w:line="22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E3E37" w:rsidRPr="00FC6F17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2" w:history="1">
        <w:r w:rsidR="003042EF" w:rsidRPr="00FC6F17">
          <w:rPr>
            <w:rStyle w:val="Hyperlink"/>
            <w:rFonts w:ascii="Times New Roman" w:hAnsi="Times New Roman" w:cs="Times New Roman"/>
            <w:sz w:val="20"/>
            <w:szCs w:val="20"/>
          </w:rPr>
          <w:t>ayesha.ameen@umt.edu.pk</w:t>
        </w:r>
      </w:hyperlink>
      <w:r w:rsidR="003042EF" w:rsidRPr="00FC6F17">
        <w:rPr>
          <w:rFonts w:ascii="Times New Roman" w:hAnsi="Times New Roman" w:cs="Times New Roman"/>
          <w:sz w:val="20"/>
          <w:szCs w:val="20"/>
        </w:rPr>
        <w:t xml:space="preserve"> </w:t>
      </w:r>
      <w:hyperlink r:id="rId13" w:history="1"/>
    </w:p>
    <w:p w:rsidR="00AE3E37" w:rsidRPr="00FC6F17" w:rsidRDefault="00292ED9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FC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2451D1C" wp14:editId="307A7B5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F239B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FC6F17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EA7D51" w:rsidRPr="00FC6F17" w:rsidRDefault="00EA7D51" w:rsidP="00EA7D5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  <w:lang w:val="en-NZ"/>
        </w:rPr>
      </w:pPr>
      <w:bookmarkStart w:id="0" w:name="_GoBack"/>
      <w:bookmarkEnd w:id="0"/>
      <w:r w:rsidRPr="00FC6F17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FC6F17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FC6F17">
        <w:rPr>
          <w:rFonts w:ascii="Times New Roman" w:hAnsi="Times New Roman" w:cs="Times New Roman"/>
          <w:sz w:val="20"/>
          <w:szCs w:val="20"/>
          <w:lang w:val="en-NZ"/>
        </w:rPr>
        <w:t xml:space="preserve">Full name: </w:t>
      </w:r>
      <w:r w:rsidR="003042EF" w:rsidRPr="00FC6F17">
        <w:rPr>
          <w:rFonts w:ascii="Times New Roman" w:hAnsi="Times New Roman" w:cs="Times New Roman"/>
          <w:sz w:val="20"/>
          <w:szCs w:val="20"/>
          <w:lang w:val="en-NZ"/>
        </w:rPr>
        <w:t xml:space="preserve">Ayesha </w:t>
      </w:r>
      <w:proofErr w:type="spellStart"/>
      <w:r w:rsidR="003042EF" w:rsidRPr="00FC6F17">
        <w:rPr>
          <w:rFonts w:ascii="Times New Roman" w:hAnsi="Times New Roman" w:cs="Times New Roman"/>
          <w:sz w:val="20"/>
          <w:szCs w:val="20"/>
          <w:lang w:val="en-NZ"/>
        </w:rPr>
        <w:t>Ameen</w:t>
      </w:r>
      <w:proofErr w:type="spellEnd"/>
      <w:r w:rsidRPr="00FC6F17">
        <w:rPr>
          <w:rFonts w:ascii="Times New Roman" w:hAnsi="Times New Roman" w:cs="Times New Roman"/>
          <w:sz w:val="20"/>
          <w:szCs w:val="20"/>
          <w:lang w:val="en-NZ"/>
        </w:rPr>
        <w:br/>
        <w:t>Contact number:</w:t>
      </w:r>
      <w:r w:rsidR="003042EF" w:rsidRPr="00FC6F17">
        <w:rPr>
          <w:rFonts w:ascii="Times New Roman" w:hAnsi="Times New Roman" w:cs="Times New Roman"/>
          <w:sz w:val="20"/>
          <w:szCs w:val="20"/>
          <w:lang w:val="en-NZ"/>
        </w:rPr>
        <w:t xml:space="preserve"> 03054095036</w:t>
      </w:r>
      <w:r w:rsidRPr="00FC6F17">
        <w:rPr>
          <w:rFonts w:ascii="Times New Roman" w:hAnsi="Times New Roman" w:cs="Times New Roman"/>
          <w:sz w:val="20"/>
          <w:szCs w:val="20"/>
          <w:lang w:val="en-NZ"/>
        </w:rPr>
        <w:br/>
        <w:t>Twitter account</w:t>
      </w:r>
      <w:proofErr w:type="gramStart"/>
      <w:r w:rsidRPr="00FC6F17">
        <w:rPr>
          <w:rFonts w:ascii="Times New Roman" w:hAnsi="Times New Roman" w:cs="Times New Roman"/>
          <w:sz w:val="20"/>
          <w:szCs w:val="20"/>
          <w:lang w:val="en-NZ"/>
        </w:rPr>
        <w:t>:</w:t>
      </w:r>
      <w:proofErr w:type="gramEnd"/>
      <w:r w:rsidRPr="00FC6F17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:rsidR="00EA7D51" w:rsidRPr="00FC6F17" w:rsidRDefault="00EA7D51" w:rsidP="003042E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  <w:sectPr w:rsidR="00EA7D51" w:rsidRPr="00FC6F1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C6F17">
        <w:rPr>
          <w:rFonts w:ascii="Times New Roman" w:hAnsi="Times New Roman" w:cs="Times New Roman"/>
          <w:sz w:val="20"/>
          <w:szCs w:val="20"/>
          <w:lang w:val="en-NZ"/>
        </w:rPr>
        <w:t>Session name/ number:</w:t>
      </w:r>
      <w:r w:rsidR="003042EF" w:rsidRPr="00FC6F17"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  <w:r w:rsidR="003042EF" w:rsidRPr="00FC6F17">
        <w:rPr>
          <w:rFonts w:ascii="Times New Roman" w:hAnsi="Times New Roman" w:cs="Times New Roman"/>
          <w:sz w:val="20"/>
          <w:szCs w:val="20"/>
          <w:lang w:val="en-NZ"/>
        </w:rPr>
        <w:br/>
        <w:t>Category: (Oral presentation)</w:t>
      </w:r>
    </w:p>
    <w:p w:rsidR="00AE3E37" w:rsidRPr="00FC6F17" w:rsidRDefault="00AE3E37" w:rsidP="00475D2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AE3E37" w:rsidRPr="00FC6F1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51C" w:rsidRDefault="0034551C">
      <w:r>
        <w:separator/>
      </w:r>
    </w:p>
  </w:endnote>
  <w:endnote w:type="continuationSeparator" w:id="0">
    <w:p w:rsidR="0034551C" w:rsidRDefault="00345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3C07785" wp14:editId="09B5E0D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7F6270" wp14:editId="2EF01D5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CA30E84" wp14:editId="2670AB5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51C" w:rsidRDefault="0034551C">
      <w:r>
        <w:separator/>
      </w:r>
    </w:p>
  </w:footnote>
  <w:footnote w:type="continuationSeparator" w:id="0">
    <w:p w:rsidR="0034551C" w:rsidRDefault="00345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6BB7D60"/>
    <w:multiLevelType w:val="hybridMultilevel"/>
    <w:tmpl w:val="33D6E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67B08"/>
    <w:rsid w:val="00292ED9"/>
    <w:rsid w:val="003042EF"/>
    <w:rsid w:val="0034551C"/>
    <w:rsid w:val="00351D9B"/>
    <w:rsid w:val="00380299"/>
    <w:rsid w:val="003869ED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C630C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112D"/>
    <w:rsid w:val="00F72EEA"/>
    <w:rsid w:val="00F84CAE"/>
    <w:rsid w:val="00FA41DE"/>
    <w:rsid w:val="00FC6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042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042EF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042EF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3042EF"/>
    <w:rPr>
      <w:b/>
      <w:bCs/>
    </w:rPr>
  </w:style>
  <w:style w:type="character" w:customStyle="1" w:styleId="link-noindexed">
    <w:name w:val="link-noindexed"/>
    <w:basedOn w:val="DefaultParagraphFont"/>
    <w:rsid w:val="003042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042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042EF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042EF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3042EF"/>
    <w:rPr>
      <w:b/>
      <w:bCs/>
    </w:rPr>
  </w:style>
  <w:style w:type="character" w:customStyle="1" w:styleId="link-noindexed">
    <w:name w:val="link-noindexed"/>
    <w:basedOn w:val="DefaultParagraphFont"/>
    <w:rsid w:val="00304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516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9602233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6294176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884533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4137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280343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6368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9677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2394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12265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3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587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0699618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425234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779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yesha.ameen@umt.edu.pk" TargetMode="External"/><Relationship Id="rId13" Type="http://schemas.openxmlformats.org/officeDocument/2006/relationships/hyperlink" Target="mailto:drXXXXXXX@xxx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yesha.ameen@umt.edu.p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Analytical Techniques</cp:lastModifiedBy>
  <cp:revision>2</cp:revision>
  <dcterms:created xsi:type="dcterms:W3CDTF">2023-05-22T10:37:00Z</dcterms:created>
  <dcterms:modified xsi:type="dcterms:W3CDTF">2023-05-22T10:37:00Z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