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09D0D5" w14:textId="73D69FD9" w:rsidR="006853EA" w:rsidRPr="00EB0243" w:rsidRDefault="00E84270" w:rsidP="00EB0243">
      <w:pPr>
        <w:spacing w:after="0" w:line="240" w:lineRule="auto"/>
        <w:rPr>
          <w:rFonts w:asciiTheme="majorBidi" w:hAnsiTheme="majorBidi" w:cstheme="majorBidi"/>
        </w:rPr>
      </w:pPr>
      <w:bookmarkStart w:id="0" w:name="_GoBack"/>
      <w:bookmarkEnd w:id="0"/>
      <w:r w:rsidRPr="00EB0243">
        <w:rPr>
          <w:rFonts w:asciiTheme="majorBidi" w:hAnsiTheme="majorBidi" w:cstheme="majorBidi"/>
          <w:b/>
          <w:iCs/>
          <w:color w:val="333333"/>
          <w:sz w:val="32"/>
          <w:szCs w:val="32"/>
          <w:shd w:val="clear" w:color="auto" w:fill="FFFFFF"/>
        </w:rPr>
        <w:t xml:space="preserve">Title: </w:t>
      </w:r>
      <w:r w:rsidR="00EB0243" w:rsidRPr="00EB0243">
        <w:rPr>
          <w:rFonts w:asciiTheme="majorBidi" w:hAnsiTheme="majorBidi" w:cstheme="majorBidi"/>
          <w:b/>
          <w:bCs/>
          <w:color w:val="000000"/>
          <w:sz w:val="14"/>
          <w:szCs w:val="14"/>
          <w:shd w:val="clear" w:color="auto" w:fill="FFFFFF"/>
        </w:rPr>
        <w:t> </w:t>
      </w:r>
      <w:proofErr w:type="spellStart"/>
      <w:r w:rsidR="004741CA">
        <w:rPr>
          <w:rFonts w:asciiTheme="majorBidi" w:hAnsiTheme="majorBidi" w:cstheme="majorBidi"/>
          <w:b/>
          <w:bCs/>
          <w:sz w:val="32"/>
          <w:szCs w:val="32"/>
          <w:shd w:val="clear" w:color="auto" w:fill="FFFFFF"/>
        </w:rPr>
        <w:t>IntraPsychic</w:t>
      </w:r>
      <w:proofErr w:type="spellEnd"/>
      <w:r w:rsidR="004741CA">
        <w:rPr>
          <w:rFonts w:asciiTheme="majorBidi" w:hAnsiTheme="majorBidi" w:cstheme="majorBidi"/>
          <w:b/>
          <w:bCs/>
          <w:sz w:val="32"/>
          <w:szCs w:val="32"/>
          <w:shd w:val="clear" w:color="auto" w:fill="FFFFFF"/>
        </w:rPr>
        <w:t xml:space="preserve"> Activation Model (IPAM)</w:t>
      </w:r>
    </w:p>
    <w:p w14:paraId="264462FD" w14:textId="77777777" w:rsidR="00EB0243" w:rsidRDefault="00EB0243" w:rsidP="00EB024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7"/>
          <w:lang w:eastAsia="en-GB" w:bidi="he-IL"/>
        </w:rPr>
      </w:pPr>
    </w:p>
    <w:p w14:paraId="2F7AC63A" w14:textId="77777777" w:rsidR="00E84270" w:rsidRPr="005518AE" w:rsidRDefault="00E84270" w:rsidP="00E84270">
      <w:pPr>
        <w:rPr>
          <w:rFonts w:ascii="Times New Roman" w:hAnsi="Times New Roman" w:cs="Times New Roman"/>
          <w:sz w:val="32"/>
          <w:szCs w:val="32"/>
        </w:rPr>
      </w:pPr>
      <w:r w:rsidRPr="005518AE">
        <w:rPr>
          <w:rFonts w:ascii="Times New Roman" w:hAnsi="Times New Roman" w:cs="Times New Roman"/>
          <w:b/>
          <w:iCs/>
          <w:color w:val="333333"/>
          <w:sz w:val="32"/>
          <w:szCs w:val="32"/>
          <w:shd w:val="clear" w:color="auto" w:fill="FFFFFF"/>
        </w:rPr>
        <w:t xml:space="preserve">Author: Sam </w:t>
      </w:r>
      <w:proofErr w:type="spellStart"/>
      <w:r w:rsidRPr="005518AE">
        <w:rPr>
          <w:rFonts w:ascii="Times New Roman" w:hAnsi="Times New Roman" w:cs="Times New Roman"/>
          <w:b/>
          <w:iCs/>
          <w:color w:val="333333"/>
          <w:sz w:val="32"/>
          <w:szCs w:val="32"/>
          <w:shd w:val="clear" w:color="auto" w:fill="FFFFFF"/>
        </w:rPr>
        <w:t>Vaknin</w:t>
      </w:r>
      <w:proofErr w:type="spellEnd"/>
      <w:r w:rsidRPr="005518AE">
        <w:rPr>
          <w:rFonts w:ascii="Times New Roman" w:hAnsi="Times New Roman" w:cs="Times New Roman"/>
          <w:b/>
          <w:iCs/>
          <w:color w:val="333333"/>
          <w:sz w:val="32"/>
          <w:szCs w:val="32"/>
          <w:shd w:val="clear" w:color="auto" w:fill="FFFFFF"/>
        </w:rPr>
        <w:t xml:space="preserve">, Ph.D., </w:t>
      </w:r>
      <w:r>
        <w:rPr>
          <w:rFonts w:ascii="Times New Roman" w:hAnsi="Times New Roman" w:cs="Times New Roman"/>
          <w:bCs/>
          <w:iCs/>
          <w:color w:val="333333"/>
          <w:sz w:val="32"/>
          <w:szCs w:val="32"/>
          <w:shd w:val="clear" w:color="auto" w:fill="FFFFFF"/>
        </w:rPr>
        <w:t xml:space="preserve">former </w:t>
      </w:r>
      <w:r w:rsidRPr="005518AE">
        <w:rPr>
          <w:rFonts w:ascii="Times New Roman" w:hAnsi="Times New Roman" w:cs="Times New Roman"/>
          <w:sz w:val="32"/>
          <w:szCs w:val="32"/>
        </w:rPr>
        <w:t>Visiting Professor of Psychology, Southern Federal University, Rostov-on-Don, Russia and Professor of Finance and Psychology in CIAPS (Centre for International Advanced and Professional Studies).</w:t>
      </w:r>
    </w:p>
    <w:p w14:paraId="1413717F" w14:textId="3F305BAA" w:rsidR="00E84270" w:rsidRDefault="00E84270" w:rsidP="00E84270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5518AE">
        <w:rPr>
          <w:rFonts w:ascii="Times New Roman" w:hAnsi="Times New Roman" w:cs="Times New Roman"/>
          <w:b/>
          <w:bCs/>
          <w:sz w:val="32"/>
          <w:szCs w:val="32"/>
        </w:rPr>
        <w:t>Abstract</w:t>
      </w:r>
    </w:p>
    <w:p w14:paraId="3D3966B8" w14:textId="624D6564" w:rsidR="003F1C79" w:rsidRDefault="003F1C79" w:rsidP="00E84270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Our experience of reality is comprised of data from both the external and the internal environments. </w:t>
      </w:r>
    </w:p>
    <w:p w14:paraId="5012782E" w14:textId="45D63DEE" w:rsidR="003F1C79" w:rsidRDefault="003F1C79" w:rsidP="00E84270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These inputs are mediated, structured, and reframed via constructs which activate </w:t>
      </w:r>
      <w:proofErr w:type="spellStart"/>
      <w:r>
        <w:rPr>
          <w:rFonts w:ascii="Times New Roman" w:hAnsi="Times New Roman" w:cs="Times New Roman"/>
          <w:sz w:val="27"/>
          <w:szCs w:val="27"/>
        </w:rPr>
        <w:t>introjects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to produce automatic thoughts. These thoughts affect </w:t>
      </w:r>
      <w:proofErr w:type="spellStart"/>
      <w:r>
        <w:rPr>
          <w:rFonts w:ascii="Times New Roman" w:hAnsi="Times New Roman" w:cs="Times New Roman"/>
          <w:sz w:val="27"/>
          <w:szCs w:val="27"/>
        </w:rPr>
        <w:t>behaviors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intended to modify the environment to conform to </w:t>
      </w:r>
      <w:r w:rsidR="001D18C2">
        <w:rPr>
          <w:rFonts w:ascii="Times New Roman" w:hAnsi="Times New Roman" w:cs="Times New Roman"/>
          <w:sz w:val="27"/>
          <w:szCs w:val="27"/>
        </w:rPr>
        <w:t>a</w:t>
      </w:r>
      <w:r>
        <w:rPr>
          <w:rFonts w:ascii="Times New Roman" w:hAnsi="Times New Roman" w:cs="Times New Roman"/>
          <w:sz w:val="27"/>
          <w:szCs w:val="27"/>
        </w:rPr>
        <w:t xml:space="preserve"> self-state</w:t>
      </w:r>
      <w:r w:rsidR="00940301">
        <w:rPr>
          <w:rFonts w:ascii="Times New Roman" w:hAnsi="Times New Roman" w:cs="Times New Roman"/>
          <w:sz w:val="27"/>
          <w:szCs w:val="27"/>
        </w:rPr>
        <w:t>, buttress,</w:t>
      </w:r>
      <w:r>
        <w:rPr>
          <w:rFonts w:ascii="Times New Roman" w:hAnsi="Times New Roman" w:cs="Times New Roman"/>
          <w:sz w:val="27"/>
          <w:szCs w:val="27"/>
        </w:rPr>
        <w:t xml:space="preserve"> and validate it. </w:t>
      </w:r>
    </w:p>
    <w:p w14:paraId="1A10AF77" w14:textId="785AAB3B" w:rsidR="003F1C79" w:rsidRDefault="003F1C79" w:rsidP="00E84270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Constructs also select memories</w:t>
      </w:r>
      <w:r w:rsidR="006C6C2B">
        <w:rPr>
          <w:rFonts w:ascii="Times New Roman" w:hAnsi="Times New Roman" w:cs="Times New Roman"/>
          <w:sz w:val="27"/>
          <w:szCs w:val="27"/>
        </w:rPr>
        <w:t xml:space="preserve"> in order to prevent dissonance and anxiety between recall and self-state. </w:t>
      </w:r>
      <w:r w:rsidR="00940301">
        <w:rPr>
          <w:rFonts w:ascii="Times New Roman" w:hAnsi="Times New Roman" w:cs="Times New Roman"/>
          <w:sz w:val="27"/>
          <w:szCs w:val="27"/>
        </w:rPr>
        <w:t xml:space="preserve">They dissociate memories, alter their emotional content and </w:t>
      </w:r>
      <w:proofErr w:type="gramStart"/>
      <w:r w:rsidR="00940301">
        <w:rPr>
          <w:rFonts w:ascii="Times New Roman" w:hAnsi="Times New Roman" w:cs="Times New Roman"/>
          <w:sz w:val="27"/>
          <w:szCs w:val="27"/>
        </w:rPr>
        <w:t>correlates</w:t>
      </w:r>
      <w:proofErr w:type="gramEnd"/>
      <w:r w:rsidR="00940301">
        <w:rPr>
          <w:rFonts w:ascii="Times New Roman" w:hAnsi="Times New Roman" w:cs="Times New Roman"/>
          <w:sz w:val="27"/>
          <w:szCs w:val="27"/>
        </w:rPr>
        <w:t xml:space="preserve"> via attribution and reframing, and impose selectivity. </w:t>
      </w:r>
    </w:p>
    <w:p w14:paraId="2DEFF393" w14:textId="1F0D2973" w:rsidR="00940301" w:rsidRPr="003F1C79" w:rsidRDefault="00940301" w:rsidP="00E84270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The construct organizes the output from </w:t>
      </w:r>
      <w:proofErr w:type="gramStart"/>
      <w:r>
        <w:rPr>
          <w:rFonts w:ascii="Times New Roman" w:hAnsi="Times New Roman" w:cs="Times New Roman"/>
          <w:sz w:val="27"/>
          <w:szCs w:val="27"/>
        </w:rPr>
        <w:t xml:space="preserve">the </w:t>
      </w:r>
      <w:proofErr w:type="spellStart"/>
      <w:r>
        <w:rPr>
          <w:rFonts w:ascii="Times New Roman" w:hAnsi="Times New Roman" w:cs="Times New Roman"/>
          <w:sz w:val="27"/>
          <w:szCs w:val="27"/>
        </w:rPr>
        <w:t>introjects</w:t>
      </w:r>
      <w:proofErr w:type="spellEnd"/>
      <w:proofErr w:type="gramEnd"/>
      <w:r>
        <w:rPr>
          <w:rFonts w:ascii="Times New Roman" w:hAnsi="Times New Roman" w:cs="Times New Roman"/>
          <w:sz w:val="27"/>
          <w:szCs w:val="27"/>
        </w:rPr>
        <w:t xml:space="preserve"> according to an algorithm (“identity”) which provides</w:t>
      </w:r>
      <w:r w:rsidR="001D18C2">
        <w:rPr>
          <w:rFonts w:ascii="Times New Roman" w:hAnsi="Times New Roman" w:cs="Times New Roman"/>
          <w:sz w:val="27"/>
          <w:szCs w:val="27"/>
        </w:rPr>
        <w:t>, for each specific environment,</w:t>
      </w:r>
      <w:r>
        <w:rPr>
          <w:rFonts w:ascii="Times New Roman" w:hAnsi="Times New Roman" w:cs="Times New Roman"/>
          <w:sz w:val="27"/>
          <w:szCs w:val="27"/>
        </w:rPr>
        <w:t xml:space="preserve"> selection criteria of self-states and corresponding </w:t>
      </w:r>
      <w:proofErr w:type="spellStart"/>
      <w:r>
        <w:rPr>
          <w:rFonts w:ascii="Times New Roman" w:hAnsi="Times New Roman" w:cs="Times New Roman"/>
          <w:sz w:val="27"/>
          <w:szCs w:val="27"/>
        </w:rPr>
        <w:t>introjects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. </w:t>
      </w:r>
    </w:p>
    <w:p w14:paraId="6302AB8D" w14:textId="77777777" w:rsidR="00EB0243" w:rsidRDefault="00EB0243" w:rsidP="006853E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7"/>
          <w:lang w:eastAsia="en-GB" w:bidi="he-IL"/>
        </w:rPr>
      </w:pPr>
    </w:p>
    <w:p w14:paraId="16FE8DA4" w14:textId="44E1A1CC" w:rsidR="00E84270" w:rsidRDefault="00E84270" w:rsidP="006853E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7"/>
          <w:lang w:eastAsia="en-GB" w:bidi="he-IL"/>
        </w:rPr>
      </w:pPr>
      <w:r>
        <w:rPr>
          <w:rFonts w:ascii="Times New Roman" w:eastAsia="Times New Roman" w:hAnsi="Times New Roman" w:cs="Times New Roman"/>
          <w:b/>
          <w:bCs/>
          <w:sz w:val="27"/>
          <w:lang w:eastAsia="en-GB" w:bidi="he-IL"/>
        </w:rPr>
        <w:t>ARTICLE</w:t>
      </w:r>
    </w:p>
    <w:p w14:paraId="1F08D5C5" w14:textId="64DF1951" w:rsidR="00E84270" w:rsidRDefault="00E84270" w:rsidP="006853E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7"/>
          <w:lang w:eastAsia="en-GB" w:bidi="he-IL"/>
        </w:rPr>
      </w:pPr>
    </w:p>
    <w:p w14:paraId="5DDB1509" w14:textId="45F32341" w:rsidR="004741CA" w:rsidRDefault="00CF674B" w:rsidP="006853EA">
      <w:pPr>
        <w:spacing w:after="0" w:line="240" w:lineRule="auto"/>
        <w:rPr>
          <w:rFonts w:ascii="Times New Roman" w:eastAsia="Times New Roman" w:hAnsi="Times New Roman" w:cs="Times New Roman"/>
          <w:sz w:val="27"/>
          <w:lang w:eastAsia="en-GB" w:bidi="he-IL"/>
        </w:rPr>
      </w:pPr>
      <w:r>
        <w:rPr>
          <w:rFonts w:ascii="Times New Roman" w:eastAsia="Times New Roman" w:hAnsi="Times New Roman" w:cs="Times New Roman"/>
          <w:sz w:val="27"/>
          <w:lang w:eastAsia="en-GB" w:bidi="he-IL"/>
        </w:rPr>
        <w:t xml:space="preserve">A scientifically rigorous psychology should start with the external environment: stimuli conveyed to the brain via </w:t>
      </w:r>
      <w:proofErr w:type="spellStart"/>
      <w:r>
        <w:rPr>
          <w:rFonts w:ascii="Times New Roman" w:eastAsia="Times New Roman" w:hAnsi="Times New Roman" w:cs="Times New Roman"/>
          <w:sz w:val="27"/>
          <w:lang w:eastAsia="en-GB" w:bidi="he-IL"/>
        </w:rPr>
        <w:t>sensa</w:t>
      </w:r>
      <w:proofErr w:type="spellEnd"/>
      <w:r>
        <w:rPr>
          <w:rFonts w:ascii="Times New Roman" w:eastAsia="Times New Roman" w:hAnsi="Times New Roman" w:cs="Times New Roman"/>
          <w:sz w:val="27"/>
          <w:lang w:eastAsia="en-GB" w:bidi="he-IL"/>
        </w:rPr>
        <w:t>, the ecosystem of information, 95% of which remains unconscious.</w:t>
      </w:r>
    </w:p>
    <w:p w14:paraId="1B9C5A5E" w14:textId="58439540" w:rsidR="00CF674B" w:rsidRDefault="00CF674B" w:rsidP="006853EA">
      <w:pPr>
        <w:spacing w:after="0" w:line="240" w:lineRule="auto"/>
        <w:rPr>
          <w:rFonts w:ascii="Times New Roman" w:eastAsia="Times New Roman" w:hAnsi="Times New Roman" w:cs="Times New Roman"/>
          <w:sz w:val="27"/>
          <w:lang w:eastAsia="en-GB" w:bidi="he-IL"/>
        </w:rPr>
      </w:pPr>
    </w:p>
    <w:p w14:paraId="33C18E92" w14:textId="03F6BB93" w:rsidR="00CF674B" w:rsidRDefault="00043757" w:rsidP="006853EA">
      <w:pPr>
        <w:spacing w:after="0" w:line="240" w:lineRule="auto"/>
        <w:rPr>
          <w:rFonts w:ascii="Times New Roman" w:eastAsia="Times New Roman" w:hAnsi="Times New Roman" w:cs="Times New Roman"/>
          <w:sz w:val="27"/>
          <w:lang w:eastAsia="en-GB" w:bidi="he-IL"/>
        </w:rPr>
      </w:pPr>
      <w:r>
        <w:rPr>
          <w:rFonts w:ascii="Times New Roman" w:eastAsia="Times New Roman" w:hAnsi="Times New Roman" w:cs="Times New Roman"/>
          <w:sz w:val="27"/>
          <w:lang w:eastAsia="en-GB" w:bidi="he-IL"/>
        </w:rPr>
        <w:t>The</w:t>
      </w:r>
      <w:r w:rsidR="00CF674B">
        <w:rPr>
          <w:rFonts w:ascii="Times New Roman" w:eastAsia="Times New Roman" w:hAnsi="Times New Roman" w:cs="Times New Roman"/>
          <w:sz w:val="27"/>
          <w:lang w:eastAsia="en-GB" w:bidi="he-IL"/>
        </w:rPr>
        <w:t xml:space="preserve"> internal environment is comprised of reactions to the external environment </w:t>
      </w:r>
      <w:r>
        <w:rPr>
          <w:rFonts w:ascii="Times New Roman" w:eastAsia="Times New Roman" w:hAnsi="Times New Roman" w:cs="Times New Roman"/>
          <w:sz w:val="27"/>
          <w:lang w:eastAsia="en-GB" w:bidi="he-IL"/>
        </w:rPr>
        <w:t xml:space="preserve">and interactions between processes such as cognitions and emotions. </w:t>
      </w:r>
    </w:p>
    <w:p w14:paraId="2B869B1E" w14:textId="65F9A7E3" w:rsidR="00043757" w:rsidRDefault="00043757" w:rsidP="006853EA">
      <w:pPr>
        <w:spacing w:after="0" w:line="240" w:lineRule="auto"/>
        <w:rPr>
          <w:rFonts w:ascii="Times New Roman" w:eastAsia="Times New Roman" w:hAnsi="Times New Roman" w:cs="Times New Roman"/>
          <w:sz w:val="27"/>
          <w:lang w:eastAsia="en-GB" w:bidi="he-IL"/>
        </w:rPr>
      </w:pPr>
    </w:p>
    <w:p w14:paraId="35AA8F13" w14:textId="1814D632" w:rsidR="00043757" w:rsidRDefault="00043757" w:rsidP="006853EA">
      <w:pPr>
        <w:spacing w:after="0" w:line="240" w:lineRule="auto"/>
        <w:rPr>
          <w:rFonts w:ascii="Times New Roman" w:eastAsia="Times New Roman" w:hAnsi="Times New Roman" w:cs="Times New Roman"/>
          <w:sz w:val="27"/>
          <w:lang w:eastAsia="en-GB" w:bidi="he-IL"/>
        </w:rPr>
      </w:pPr>
      <w:r>
        <w:rPr>
          <w:rFonts w:ascii="Times New Roman" w:eastAsia="Times New Roman" w:hAnsi="Times New Roman" w:cs="Times New Roman"/>
          <w:sz w:val="27"/>
          <w:lang w:eastAsia="en-GB" w:bidi="he-IL"/>
        </w:rPr>
        <w:t xml:space="preserve">The idea of an immutable core identity is, therefore, counterfactual: no fixed entity can efficaciously cope with a </w:t>
      </w:r>
      <w:proofErr w:type="spellStart"/>
      <w:r>
        <w:rPr>
          <w:rFonts w:ascii="Times New Roman" w:eastAsia="Times New Roman" w:hAnsi="Times New Roman" w:cs="Times New Roman"/>
          <w:sz w:val="27"/>
          <w:lang w:eastAsia="en-GB" w:bidi="he-IL"/>
        </w:rPr>
        <w:t>shapeshifting</w:t>
      </w:r>
      <w:proofErr w:type="spellEnd"/>
      <w:r>
        <w:rPr>
          <w:rFonts w:ascii="Times New Roman" w:eastAsia="Times New Roman" w:hAnsi="Times New Roman" w:cs="Times New Roman"/>
          <w:sz w:val="27"/>
          <w:lang w:eastAsia="en-GB" w:bidi="he-IL"/>
        </w:rPr>
        <w:t xml:space="preserve"> and ever-transforming </w:t>
      </w:r>
      <w:r w:rsidR="001D18C2">
        <w:rPr>
          <w:rFonts w:ascii="Times New Roman" w:eastAsia="Times New Roman" w:hAnsi="Times New Roman" w:cs="Times New Roman"/>
          <w:sz w:val="27"/>
          <w:lang w:eastAsia="en-GB" w:bidi="he-IL"/>
        </w:rPr>
        <w:t>reality</w:t>
      </w:r>
      <w:r>
        <w:rPr>
          <w:rFonts w:ascii="Times New Roman" w:eastAsia="Times New Roman" w:hAnsi="Times New Roman" w:cs="Times New Roman"/>
          <w:sz w:val="27"/>
          <w:lang w:eastAsia="en-GB" w:bidi="he-IL"/>
        </w:rPr>
        <w:t>.</w:t>
      </w:r>
    </w:p>
    <w:p w14:paraId="4CEF8607" w14:textId="1BF5A6F7" w:rsidR="00043757" w:rsidRDefault="00043757" w:rsidP="006853EA">
      <w:pPr>
        <w:spacing w:after="0" w:line="240" w:lineRule="auto"/>
        <w:rPr>
          <w:rFonts w:ascii="Times New Roman" w:eastAsia="Times New Roman" w:hAnsi="Times New Roman" w:cs="Times New Roman"/>
          <w:sz w:val="27"/>
          <w:lang w:eastAsia="en-GB" w:bidi="he-IL"/>
        </w:rPr>
      </w:pPr>
    </w:p>
    <w:p w14:paraId="3A132534" w14:textId="1275CA04" w:rsidR="00043757" w:rsidRDefault="00043757" w:rsidP="006853EA">
      <w:pPr>
        <w:spacing w:after="0" w:line="240" w:lineRule="auto"/>
        <w:rPr>
          <w:rFonts w:ascii="Times New Roman" w:eastAsia="Times New Roman" w:hAnsi="Times New Roman" w:cs="Times New Roman"/>
          <w:sz w:val="27"/>
          <w:lang w:eastAsia="en-GB" w:bidi="he-IL"/>
        </w:rPr>
      </w:pPr>
      <w:r>
        <w:rPr>
          <w:rFonts w:ascii="Times New Roman" w:eastAsia="Times New Roman" w:hAnsi="Times New Roman" w:cs="Times New Roman"/>
          <w:sz w:val="27"/>
          <w:lang w:eastAsia="en-GB" w:bidi="he-IL"/>
        </w:rPr>
        <w:t xml:space="preserve">Instead of a unitary lifespan-long Self, in the footsteps of the likes of Philip Bromberg, I propose an ensemble of self-states, each one of which is optimized for a specific environment. </w:t>
      </w:r>
    </w:p>
    <w:p w14:paraId="4BD3C568" w14:textId="16490B56" w:rsidR="00043757" w:rsidRDefault="00043757" w:rsidP="006853EA">
      <w:pPr>
        <w:spacing w:after="0" w:line="240" w:lineRule="auto"/>
        <w:rPr>
          <w:rFonts w:ascii="Times New Roman" w:eastAsia="Times New Roman" w:hAnsi="Times New Roman" w:cs="Times New Roman"/>
          <w:sz w:val="27"/>
          <w:lang w:eastAsia="en-GB" w:bidi="he-IL"/>
        </w:rPr>
      </w:pPr>
    </w:p>
    <w:p w14:paraId="2CDB94F8" w14:textId="74CC04DA" w:rsidR="00043757" w:rsidRDefault="00043757" w:rsidP="00043757">
      <w:pPr>
        <w:spacing w:after="0" w:line="240" w:lineRule="auto"/>
        <w:rPr>
          <w:rFonts w:ascii="Times New Roman" w:eastAsia="Times New Roman" w:hAnsi="Times New Roman" w:cs="Times New Roman"/>
          <w:sz w:val="27"/>
          <w:lang w:eastAsia="en-GB" w:bidi="he-IL"/>
        </w:rPr>
      </w:pPr>
      <w:proofErr w:type="gramStart"/>
      <w:r>
        <w:rPr>
          <w:rFonts w:ascii="Times New Roman" w:eastAsia="Times New Roman" w:hAnsi="Times New Roman" w:cs="Times New Roman"/>
          <w:sz w:val="27"/>
          <w:lang w:eastAsia="en-GB" w:bidi="he-IL"/>
        </w:rPr>
        <w:lastRenderedPageBreak/>
        <w:t>The self-states</w:t>
      </w:r>
      <w:proofErr w:type="gramEnd"/>
      <w:r>
        <w:rPr>
          <w:rFonts w:ascii="Times New Roman" w:eastAsia="Times New Roman" w:hAnsi="Times New Roman" w:cs="Times New Roman"/>
          <w:sz w:val="27"/>
          <w:lang w:eastAsia="en-GB" w:bidi="he-IL"/>
        </w:rPr>
        <w:t xml:space="preserve"> are automatically triggered. The one best adapted to the exigencies and demands of an idiosyncratic milieu becomes dominant while the others are rendered latent and dormant.</w:t>
      </w:r>
    </w:p>
    <w:p w14:paraId="51E30745" w14:textId="0D9AC773" w:rsidR="00043757" w:rsidRDefault="00043757" w:rsidP="00043757">
      <w:pPr>
        <w:spacing w:after="0" w:line="240" w:lineRule="auto"/>
        <w:rPr>
          <w:rFonts w:ascii="Times New Roman" w:eastAsia="Times New Roman" w:hAnsi="Times New Roman" w:cs="Times New Roman"/>
          <w:sz w:val="27"/>
          <w:lang w:eastAsia="en-GB" w:bidi="he-IL"/>
        </w:rPr>
      </w:pPr>
    </w:p>
    <w:p w14:paraId="05E2310A" w14:textId="62886459" w:rsidR="00043757" w:rsidRDefault="00043757" w:rsidP="00043757">
      <w:pPr>
        <w:spacing w:after="0" w:line="240" w:lineRule="auto"/>
        <w:rPr>
          <w:rFonts w:ascii="Times New Roman" w:eastAsia="Times New Roman" w:hAnsi="Times New Roman" w:cs="Times New Roman"/>
          <w:sz w:val="27"/>
          <w:lang w:eastAsia="en-GB" w:bidi="he-IL"/>
        </w:rPr>
      </w:pPr>
      <w:proofErr w:type="gramStart"/>
      <w:r>
        <w:rPr>
          <w:rFonts w:ascii="Times New Roman" w:eastAsia="Times New Roman" w:hAnsi="Times New Roman" w:cs="Times New Roman"/>
          <w:sz w:val="27"/>
          <w:lang w:eastAsia="en-GB" w:bidi="he-IL"/>
        </w:rPr>
        <w:t>The self-states</w:t>
      </w:r>
      <w:proofErr w:type="gramEnd"/>
      <w:r>
        <w:rPr>
          <w:rFonts w:ascii="Times New Roman" w:eastAsia="Times New Roman" w:hAnsi="Times New Roman" w:cs="Times New Roman"/>
          <w:sz w:val="27"/>
          <w:lang w:eastAsia="en-GB" w:bidi="he-IL"/>
        </w:rPr>
        <w:t xml:space="preserve"> are not dissociated. They share resources and assets such as the individual’s intelligence and memories. </w:t>
      </w:r>
    </w:p>
    <w:p w14:paraId="257E8931" w14:textId="0261F4FF" w:rsidR="00043757" w:rsidRDefault="00043757" w:rsidP="00043757">
      <w:pPr>
        <w:spacing w:after="0" w:line="240" w:lineRule="auto"/>
        <w:rPr>
          <w:rFonts w:ascii="Times New Roman" w:eastAsia="Times New Roman" w:hAnsi="Times New Roman" w:cs="Times New Roman"/>
          <w:sz w:val="27"/>
          <w:lang w:eastAsia="en-GB" w:bidi="he-IL"/>
        </w:rPr>
      </w:pPr>
    </w:p>
    <w:p w14:paraId="1D177382" w14:textId="6646F42B" w:rsidR="00043757" w:rsidRDefault="00043757" w:rsidP="00FF2466">
      <w:pPr>
        <w:spacing w:after="0" w:line="240" w:lineRule="auto"/>
        <w:rPr>
          <w:rFonts w:ascii="Times New Roman" w:eastAsia="Times New Roman" w:hAnsi="Times New Roman" w:cs="Times New Roman"/>
          <w:sz w:val="27"/>
          <w:lang w:eastAsia="en-GB" w:bidi="he-IL"/>
        </w:rPr>
      </w:pPr>
      <w:r>
        <w:rPr>
          <w:rFonts w:ascii="Times New Roman" w:eastAsia="Times New Roman" w:hAnsi="Times New Roman" w:cs="Times New Roman"/>
          <w:sz w:val="27"/>
          <w:lang w:eastAsia="en-GB" w:bidi="he-IL"/>
        </w:rPr>
        <w:t>Some autonomous or continuous background mental processes might conflict with the self-state. To avoid dissonance and the ensuing anxiety, they are silenced with the aid of constructs.</w:t>
      </w:r>
      <w:r w:rsidR="00FF2466">
        <w:rPr>
          <w:rFonts w:ascii="Times New Roman" w:eastAsia="Times New Roman" w:hAnsi="Times New Roman" w:cs="Times New Roman"/>
          <w:sz w:val="27"/>
          <w:lang w:eastAsia="en-GB" w:bidi="he-IL"/>
        </w:rPr>
        <w:t xml:space="preserve"> </w:t>
      </w:r>
      <w:r>
        <w:rPr>
          <w:rFonts w:ascii="Times New Roman" w:eastAsia="Times New Roman" w:hAnsi="Times New Roman" w:cs="Times New Roman"/>
          <w:sz w:val="27"/>
          <w:lang w:eastAsia="en-GB" w:bidi="he-IL"/>
        </w:rPr>
        <w:t xml:space="preserve">Each construct is unique to a specified self-state. </w:t>
      </w:r>
    </w:p>
    <w:p w14:paraId="4CAC34C4" w14:textId="05711EB2" w:rsidR="00043757" w:rsidRDefault="00043757" w:rsidP="00043757">
      <w:pPr>
        <w:spacing w:after="0" w:line="240" w:lineRule="auto"/>
        <w:rPr>
          <w:rFonts w:ascii="Times New Roman" w:eastAsia="Times New Roman" w:hAnsi="Times New Roman" w:cs="Times New Roman"/>
          <w:sz w:val="27"/>
          <w:lang w:eastAsia="en-GB" w:bidi="he-IL"/>
        </w:rPr>
      </w:pPr>
    </w:p>
    <w:p w14:paraId="0FEF54A3" w14:textId="77777777" w:rsidR="00C00BD4" w:rsidRDefault="00043757" w:rsidP="00CB074D">
      <w:pPr>
        <w:spacing w:after="0" w:line="240" w:lineRule="auto"/>
        <w:rPr>
          <w:rFonts w:ascii="Times New Roman" w:eastAsia="Times New Roman" w:hAnsi="Times New Roman" w:cs="Times New Roman"/>
          <w:sz w:val="27"/>
          <w:lang w:eastAsia="en-GB" w:bidi="he-IL"/>
        </w:rPr>
      </w:pPr>
      <w:r>
        <w:rPr>
          <w:rFonts w:ascii="Times New Roman" w:eastAsia="Times New Roman" w:hAnsi="Times New Roman" w:cs="Times New Roman"/>
          <w:sz w:val="27"/>
          <w:lang w:eastAsia="en-GB" w:bidi="he-IL"/>
        </w:rPr>
        <w:t xml:space="preserve">The constructs are </w:t>
      </w:r>
      <w:r w:rsidR="00CB074D">
        <w:rPr>
          <w:rFonts w:ascii="Times New Roman" w:eastAsia="Times New Roman" w:hAnsi="Times New Roman" w:cs="Times New Roman"/>
          <w:sz w:val="27"/>
          <w:lang w:eastAsia="en-GB" w:bidi="he-IL"/>
        </w:rPr>
        <w:t xml:space="preserve">stable </w:t>
      </w:r>
      <w:r>
        <w:rPr>
          <w:rFonts w:ascii="Times New Roman" w:eastAsia="Times New Roman" w:hAnsi="Times New Roman" w:cs="Times New Roman"/>
          <w:sz w:val="27"/>
          <w:lang w:eastAsia="en-GB" w:bidi="he-IL"/>
        </w:rPr>
        <w:t xml:space="preserve">organizing and hermeneutic-exegetic (interpretative) principles. </w:t>
      </w:r>
      <w:r w:rsidR="00FF2466">
        <w:rPr>
          <w:rFonts w:ascii="Times New Roman" w:eastAsia="Times New Roman" w:hAnsi="Times New Roman" w:cs="Times New Roman"/>
          <w:sz w:val="27"/>
          <w:lang w:eastAsia="en-GB" w:bidi="he-IL"/>
        </w:rPr>
        <w:t>Constructs mediate</w:t>
      </w:r>
      <w:r w:rsidR="00C00BD4">
        <w:rPr>
          <w:rFonts w:ascii="Times New Roman" w:eastAsia="Times New Roman" w:hAnsi="Times New Roman" w:cs="Times New Roman"/>
          <w:sz w:val="27"/>
          <w:lang w:eastAsia="en-GB" w:bidi="he-IL"/>
        </w:rPr>
        <w:t>, structure,</w:t>
      </w:r>
      <w:r w:rsidR="00FF2466">
        <w:rPr>
          <w:rFonts w:ascii="Times New Roman" w:eastAsia="Times New Roman" w:hAnsi="Times New Roman" w:cs="Times New Roman"/>
          <w:sz w:val="27"/>
          <w:lang w:eastAsia="en-GB" w:bidi="he-IL"/>
        </w:rPr>
        <w:t xml:space="preserve"> and filter </w:t>
      </w:r>
      <w:r w:rsidR="00CB074D">
        <w:rPr>
          <w:rFonts w:ascii="Times New Roman" w:eastAsia="Times New Roman" w:hAnsi="Times New Roman" w:cs="Times New Roman"/>
          <w:sz w:val="27"/>
          <w:lang w:eastAsia="en-GB" w:bidi="he-IL"/>
        </w:rPr>
        <w:t xml:space="preserve">external </w:t>
      </w:r>
      <w:r w:rsidR="00FF2466">
        <w:rPr>
          <w:rFonts w:ascii="Times New Roman" w:eastAsia="Times New Roman" w:hAnsi="Times New Roman" w:cs="Times New Roman"/>
          <w:sz w:val="27"/>
          <w:lang w:eastAsia="en-GB" w:bidi="he-IL"/>
        </w:rPr>
        <w:t xml:space="preserve">reality </w:t>
      </w:r>
      <w:r w:rsidR="00C00BD4">
        <w:rPr>
          <w:rFonts w:ascii="Times New Roman" w:eastAsia="Times New Roman" w:hAnsi="Times New Roman" w:cs="Times New Roman"/>
          <w:sz w:val="27"/>
          <w:lang w:eastAsia="en-GB" w:bidi="he-IL"/>
        </w:rPr>
        <w:t xml:space="preserve">(experience) </w:t>
      </w:r>
      <w:r w:rsidR="00FF2466">
        <w:rPr>
          <w:rFonts w:ascii="Times New Roman" w:eastAsia="Times New Roman" w:hAnsi="Times New Roman" w:cs="Times New Roman"/>
          <w:sz w:val="27"/>
          <w:lang w:eastAsia="en-GB" w:bidi="he-IL"/>
        </w:rPr>
        <w:t>by reframing it</w:t>
      </w:r>
      <w:r w:rsidR="00CB074D">
        <w:rPr>
          <w:rFonts w:ascii="Times New Roman" w:eastAsia="Times New Roman" w:hAnsi="Times New Roman" w:cs="Times New Roman"/>
          <w:sz w:val="27"/>
          <w:lang w:eastAsia="en-GB" w:bidi="he-IL"/>
        </w:rPr>
        <w:t xml:space="preserve"> while also regulating the internal environment</w:t>
      </w:r>
      <w:r w:rsidR="00FF2466">
        <w:rPr>
          <w:rFonts w:ascii="Times New Roman" w:eastAsia="Times New Roman" w:hAnsi="Times New Roman" w:cs="Times New Roman"/>
          <w:sz w:val="27"/>
          <w:lang w:eastAsia="en-GB" w:bidi="he-IL"/>
        </w:rPr>
        <w:t xml:space="preserve">. </w:t>
      </w:r>
    </w:p>
    <w:p w14:paraId="597395EE" w14:textId="77777777" w:rsidR="00C00BD4" w:rsidRDefault="00C00BD4" w:rsidP="00CB074D">
      <w:pPr>
        <w:spacing w:after="0" w:line="240" w:lineRule="auto"/>
        <w:rPr>
          <w:rFonts w:ascii="Times New Roman" w:eastAsia="Times New Roman" w:hAnsi="Times New Roman" w:cs="Times New Roman"/>
          <w:sz w:val="27"/>
          <w:lang w:eastAsia="en-GB" w:bidi="he-IL"/>
        </w:rPr>
      </w:pPr>
    </w:p>
    <w:p w14:paraId="5EBB2733" w14:textId="5BE06F0D" w:rsidR="00CB074D" w:rsidRDefault="00CB074D" w:rsidP="00CB074D">
      <w:pPr>
        <w:spacing w:after="0" w:line="240" w:lineRule="auto"/>
        <w:rPr>
          <w:rFonts w:ascii="Times New Roman" w:eastAsia="Times New Roman" w:hAnsi="Times New Roman" w:cs="Times New Roman"/>
          <w:sz w:val="27"/>
          <w:lang w:eastAsia="en-GB" w:bidi="he-IL"/>
        </w:rPr>
      </w:pPr>
      <w:r>
        <w:rPr>
          <w:rFonts w:ascii="Times New Roman" w:eastAsia="Times New Roman" w:hAnsi="Times New Roman" w:cs="Times New Roman"/>
          <w:sz w:val="27"/>
          <w:lang w:eastAsia="en-GB" w:bidi="he-IL"/>
        </w:rPr>
        <w:t xml:space="preserve">Constructs make sense and impose a meaningful narrative on raw </w:t>
      </w:r>
      <w:proofErr w:type="spellStart"/>
      <w:r>
        <w:rPr>
          <w:rFonts w:ascii="Times New Roman" w:eastAsia="Times New Roman" w:hAnsi="Times New Roman" w:cs="Times New Roman"/>
          <w:sz w:val="27"/>
          <w:lang w:eastAsia="en-GB" w:bidi="he-IL"/>
        </w:rPr>
        <w:t>sensa</w:t>
      </w:r>
      <w:proofErr w:type="spellEnd"/>
      <w:r>
        <w:rPr>
          <w:rFonts w:ascii="Times New Roman" w:eastAsia="Times New Roman" w:hAnsi="Times New Roman" w:cs="Times New Roman"/>
          <w:sz w:val="27"/>
          <w:lang w:eastAsia="en-GB" w:bidi="he-IL"/>
        </w:rPr>
        <w:t xml:space="preserve"> a</w:t>
      </w:r>
      <w:r w:rsidR="00AE6E7B">
        <w:rPr>
          <w:rFonts w:ascii="Times New Roman" w:eastAsia="Times New Roman" w:hAnsi="Times New Roman" w:cs="Times New Roman"/>
          <w:sz w:val="27"/>
          <w:lang w:eastAsia="en-GB" w:bidi="he-IL"/>
        </w:rPr>
        <w:t>s well as</w:t>
      </w:r>
      <w:r>
        <w:rPr>
          <w:rFonts w:ascii="Times New Roman" w:eastAsia="Times New Roman" w:hAnsi="Times New Roman" w:cs="Times New Roman"/>
          <w:sz w:val="27"/>
          <w:lang w:eastAsia="en-GB" w:bidi="he-IL"/>
        </w:rPr>
        <w:t xml:space="preserve"> </w:t>
      </w:r>
      <w:r w:rsidR="001D18C2">
        <w:rPr>
          <w:rFonts w:ascii="Times New Roman" w:eastAsia="Times New Roman" w:hAnsi="Times New Roman" w:cs="Times New Roman"/>
          <w:sz w:val="27"/>
          <w:lang w:eastAsia="en-GB" w:bidi="he-IL"/>
        </w:rPr>
        <w:t xml:space="preserve">on </w:t>
      </w:r>
      <w:r>
        <w:rPr>
          <w:rFonts w:ascii="Times New Roman" w:eastAsia="Times New Roman" w:hAnsi="Times New Roman" w:cs="Times New Roman"/>
          <w:sz w:val="27"/>
          <w:lang w:eastAsia="en-GB" w:bidi="he-IL"/>
        </w:rPr>
        <w:t>internal data.</w:t>
      </w:r>
      <w:r w:rsidR="00C00BD4">
        <w:rPr>
          <w:rFonts w:ascii="Times New Roman" w:eastAsia="Times New Roman" w:hAnsi="Times New Roman" w:cs="Times New Roman"/>
          <w:sz w:val="27"/>
          <w:lang w:eastAsia="en-GB" w:bidi="he-IL"/>
        </w:rPr>
        <w:t xml:space="preserve"> They are like theories: they yield predictions. But all the output is censored to conform to the self-state</w:t>
      </w:r>
      <w:r w:rsidR="00AE6E7B">
        <w:rPr>
          <w:rFonts w:ascii="Times New Roman" w:eastAsia="Times New Roman" w:hAnsi="Times New Roman" w:cs="Times New Roman"/>
          <w:sz w:val="27"/>
          <w:lang w:eastAsia="en-GB" w:bidi="he-IL"/>
        </w:rPr>
        <w:t xml:space="preserve"> (cognitively and emotionally distorted)</w:t>
      </w:r>
      <w:r w:rsidR="00C00BD4">
        <w:rPr>
          <w:rFonts w:ascii="Times New Roman" w:eastAsia="Times New Roman" w:hAnsi="Times New Roman" w:cs="Times New Roman"/>
          <w:sz w:val="27"/>
          <w:lang w:eastAsia="en-GB" w:bidi="he-IL"/>
        </w:rPr>
        <w:t xml:space="preserve">. </w:t>
      </w:r>
    </w:p>
    <w:p w14:paraId="6D543B55" w14:textId="3508ABAB" w:rsidR="00CB074D" w:rsidRDefault="00CB074D" w:rsidP="00043757">
      <w:pPr>
        <w:spacing w:after="0" w:line="240" w:lineRule="auto"/>
        <w:rPr>
          <w:rFonts w:ascii="Times New Roman" w:eastAsia="Times New Roman" w:hAnsi="Times New Roman" w:cs="Times New Roman"/>
          <w:sz w:val="27"/>
          <w:lang w:eastAsia="en-GB" w:bidi="he-IL"/>
        </w:rPr>
      </w:pPr>
    </w:p>
    <w:p w14:paraId="28AE7EA9" w14:textId="526B7689" w:rsidR="00AE6E7B" w:rsidRDefault="00AE6E7B" w:rsidP="00043757">
      <w:pPr>
        <w:spacing w:after="0" w:line="240" w:lineRule="auto"/>
        <w:rPr>
          <w:rFonts w:ascii="Times New Roman" w:eastAsia="Times New Roman" w:hAnsi="Times New Roman" w:cs="Times New Roman"/>
          <w:sz w:val="27"/>
          <w:lang w:eastAsia="en-GB" w:bidi="he-IL"/>
        </w:rPr>
      </w:pPr>
      <w:r>
        <w:rPr>
          <w:rFonts w:ascii="Times New Roman" w:eastAsia="Times New Roman" w:hAnsi="Times New Roman" w:cs="Times New Roman"/>
          <w:sz w:val="27"/>
          <w:lang w:eastAsia="en-GB" w:bidi="he-IL"/>
        </w:rPr>
        <w:t>The ego and the persona are instances of constructs.</w:t>
      </w:r>
    </w:p>
    <w:p w14:paraId="20A86FBD" w14:textId="77777777" w:rsidR="00AE6E7B" w:rsidRDefault="00AE6E7B" w:rsidP="00043757">
      <w:pPr>
        <w:spacing w:after="0" w:line="240" w:lineRule="auto"/>
        <w:rPr>
          <w:rFonts w:ascii="Times New Roman" w:eastAsia="Times New Roman" w:hAnsi="Times New Roman" w:cs="Times New Roman"/>
          <w:sz w:val="27"/>
          <w:lang w:eastAsia="en-GB" w:bidi="he-IL"/>
        </w:rPr>
      </w:pPr>
    </w:p>
    <w:p w14:paraId="5FB33DD2" w14:textId="42B38439" w:rsidR="00043757" w:rsidRDefault="00FF2466" w:rsidP="00043757">
      <w:pPr>
        <w:spacing w:after="0" w:line="240" w:lineRule="auto"/>
        <w:rPr>
          <w:rFonts w:ascii="Times New Roman" w:eastAsia="Times New Roman" w:hAnsi="Times New Roman" w:cs="Times New Roman"/>
          <w:sz w:val="27"/>
          <w:lang w:eastAsia="en-GB" w:bidi="he-IL"/>
        </w:rPr>
      </w:pPr>
      <w:r>
        <w:rPr>
          <w:rFonts w:ascii="Times New Roman" w:eastAsia="Times New Roman" w:hAnsi="Times New Roman" w:cs="Times New Roman"/>
          <w:sz w:val="27"/>
          <w:lang w:eastAsia="en-GB" w:bidi="he-IL"/>
        </w:rPr>
        <w:t xml:space="preserve">Like </w:t>
      </w:r>
      <w:proofErr w:type="spellStart"/>
      <w:r>
        <w:rPr>
          <w:rFonts w:ascii="Times New Roman" w:eastAsia="Times New Roman" w:hAnsi="Times New Roman" w:cs="Times New Roman"/>
          <w:sz w:val="27"/>
          <w:lang w:eastAsia="en-GB" w:bidi="he-IL"/>
        </w:rPr>
        <w:t>defense</w:t>
      </w:r>
      <w:proofErr w:type="spellEnd"/>
      <w:r>
        <w:rPr>
          <w:rFonts w:ascii="Times New Roman" w:eastAsia="Times New Roman" w:hAnsi="Times New Roman" w:cs="Times New Roman"/>
          <w:sz w:val="27"/>
          <w:lang w:eastAsia="en-GB" w:bidi="he-IL"/>
        </w:rPr>
        <w:t xml:space="preserve"> mechanisms, </w:t>
      </w:r>
      <w:r w:rsidR="0076340D">
        <w:rPr>
          <w:rFonts w:ascii="Times New Roman" w:eastAsia="Times New Roman" w:hAnsi="Times New Roman" w:cs="Times New Roman"/>
          <w:sz w:val="27"/>
          <w:lang w:eastAsia="en-GB" w:bidi="he-IL"/>
        </w:rPr>
        <w:t>constructs</w:t>
      </w:r>
      <w:r>
        <w:rPr>
          <w:rFonts w:ascii="Times New Roman" w:eastAsia="Times New Roman" w:hAnsi="Times New Roman" w:cs="Times New Roman"/>
          <w:sz w:val="27"/>
          <w:lang w:eastAsia="en-GB" w:bidi="he-IL"/>
        </w:rPr>
        <w:t xml:space="preserve"> impair reality testing in order to buttress the self-state and maintain its coherence and cohesion. Like membranes, constructs selectively suppress any input that challenges the self-state or undermines it.</w:t>
      </w:r>
    </w:p>
    <w:p w14:paraId="35F107B8" w14:textId="7AC1DEA7" w:rsidR="00FF2466" w:rsidRDefault="00FF2466" w:rsidP="00043757">
      <w:pPr>
        <w:spacing w:after="0" w:line="240" w:lineRule="auto"/>
        <w:rPr>
          <w:rFonts w:ascii="Times New Roman" w:eastAsia="Times New Roman" w:hAnsi="Times New Roman" w:cs="Times New Roman"/>
          <w:sz w:val="27"/>
          <w:lang w:eastAsia="en-GB" w:bidi="he-IL"/>
        </w:rPr>
      </w:pPr>
    </w:p>
    <w:p w14:paraId="7A87B170" w14:textId="4FE898B3" w:rsidR="00FF2466" w:rsidRDefault="00FF2466" w:rsidP="00043757">
      <w:pPr>
        <w:spacing w:after="0" w:line="240" w:lineRule="auto"/>
        <w:rPr>
          <w:rFonts w:ascii="Times New Roman" w:eastAsia="Times New Roman" w:hAnsi="Times New Roman" w:cs="Times New Roman"/>
          <w:sz w:val="27"/>
          <w:lang w:eastAsia="en-GB" w:bidi="he-IL"/>
        </w:rPr>
      </w:pPr>
      <w:r>
        <w:rPr>
          <w:rFonts w:ascii="Times New Roman" w:eastAsia="Times New Roman" w:hAnsi="Times New Roman" w:cs="Times New Roman"/>
          <w:sz w:val="27"/>
          <w:lang w:eastAsia="en-GB" w:bidi="he-IL"/>
        </w:rPr>
        <w:t xml:space="preserve">Constructs, therefore, ensure ego congruency and ego </w:t>
      </w:r>
      <w:proofErr w:type="spellStart"/>
      <w:r>
        <w:rPr>
          <w:rFonts w:ascii="Times New Roman" w:eastAsia="Times New Roman" w:hAnsi="Times New Roman" w:cs="Times New Roman"/>
          <w:sz w:val="27"/>
          <w:lang w:eastAsia="en-GB" w:bidi="he-IL"/>
        </w:rPr>
        <w:t>syntony</w:t>
      </w:r>
      <w:proofErr w:type="spellEnd"/>
      <w:r>
        <w:rPr>
          <w:rFonts w:ascii="Times New Roman" w:eastAsia="Times New Roman" w:hAnsi="Times New Roman" w:cs="Times New Roman"/>
          <w:sz w:val="27"/>
          <w:lang w:eastAsia="en-GB" w:bidi="he-IL"/>
        </w:rPr>
        <w:t xml:space="preserve"> by generating a database of information that is both relevant to the self-state and supportive of it.</w:t>
      </w:r>
    </w:p>
    <w:p w14:paraId="2936FD25" w14:textId="3D9A406B" w:rsidR="006542C5" w:rsidRDefault="006542C5" w:rsidP="00043757">
      <w:pPr>
        <w:spacing w:after="0" w:line="240" w:lineRule="auto"/>
        <w:rPr>
          <w:rFonts w:ascii="Times New Roman" w:eastAsia="Times New Roman" w:hAnsi="Times New Roman" w:cs="Times New Roman"/>
          <w:sz w:val="27"/>
          <w:lang w:eastAsia="en-GB" w:bidi="he-IL"/>
        </w:rPr>
      </w:pPr>
    </w:p>
    <w:p w14:paraId="61A629C0" w14:textId="35ED6130" w:rsidR="006542C5" w:rsidRDefault="006542C5" w:rsidP="00043757">
      <w:pPr>
        <w:spacing w:after="0" w:line="240" w:lineRule="auto"/>
        <w:rPr>
          <w:rFonts w:ascii="Times New Roman" w:eastAsia="Times New Roman" w:hAnsi="Times New Roman" w:cs="Times New Roman"/>
          <w:sz w:val="27"/>
          <w:lang w:eastAsia="en-GB" w:bidi="he-IL"/>
        </w:rPr>
      </w:pPr>
      <w:r>
        <w:rPr>
          <w:rFonts w:ascii="Times New Roman" w:eastAsia="Times New Roman" w:hAnsi="Times New Roman" w:cs="Times New Roman"/>
          <w:sz w:val="27"/>
          <w:lang w:eastAsia="en-GB" w:bidi="he-IL"/>
        </w:rPr>
        <w:t xml:space="preserve">Constructs also tackle memories that vitiate or contradict the self-state and thus engender dissonance and anxiety. </w:t>
      </w:r>
    </w:p>
    <w:p w14:paraId="6EB6499F" w14:textId="62335B23" w:rsidR="006542C5" w:rsidRDefault="006542C5" w:rsidP="00043757">
      <w:pPr>
        <w:spacing w:after="0" w:line="240" w:lineRule="auto"/>
        <w:rPr>
          <w:rFonts w:ascii="Times New Roman" w:eastAsia="Times New Roman" w:hAnsi="Times New Roman" w:cs="Times New Roman"/>
          <w:sz w:val="27"/>
          <w:lang w:eastAsia="en-GB" w:bidi="he-IL"/>
        </w:rPr>
      </w:pPr>
    </w:p>
    <w:p w14:paraId="673C29A6" w14:textId="7DC7D678" w:rsidR="006542C5" w:rsidRDefault="006542C5" w:rsidP="00043757">
      <w:pPr>
        <w:spacing w:after="0" w:line="240" w:lineRule="auto"/>
        <w:rPr>
          <w:rFonts w:ascii="Times New Roman" w:eastAsia="Times New Roman" w:hAnsi="Times New Roman" w:cs="Times New Roman"/>
          <w:sz w:val="27"/>
          <w:lang w:eastAsia="en-GB" w:bidi="he-IL"/>
        </w:rPr>
      </w:pPr>
      <w:r>
        <w:rPr>
          <w:rFonts w:ascii="Times New Roman" w:eastAsia="Times New Roman" w:hAnsi="Times New Roman" w:cs="Times New Roman"/>
          <w:sz w:val="27"/>
          <w:lang w:eastAsia="en-GB" w:bidi="he-IL"/>
        </w:rPr>
        <w:t>The construct either silences such memories or reframes them into compatibility with the self-state.</w:t>
      </w:r>
    </w:p>
    <w:p w14:paraId="767BA530" w14:textId="007D1C5A" w:rsidR="006542C5" w:rsidRDefault="006542C5" w:rsidP="00043757">
      <w:pPr>
        <w:spacing w:after="0" w:line="240" w:lineRule="auto"/>
        <w:rPr>
          <w:rFonts w:ascii="Times New Roman" w:eastAsia="Times New Roman" w:hAnsi="Times New Roman" w:cs="Times New Roman"/>
          <w:sz w:val="27"/>
          <w:lang w:eastAsia="en-GB" w:bidi="he-IL"/>
        </w:rPr>
      </w:pPr>
    </w:p>
    <w:p w14:paraId="5AB54A30" w14:textId="47B9D334" w:rsidR="006542C5" w:rsidRDefault="006542C5" w:rsidP="00043757">
      <w:pPr>
        <w:spacing w:after="0" w:line="240" w:lineRule="auto"/>
        <w:rPr>
          <w:rFonts w:ascii="Times New Roman" w:eastAsia="Times New Roman" w:hAnsi="Times New Roman" w:cs="Times New Roman"/>
          <w:sz w:val="27"/>
          <w:lang w:eastAsia="en-GB" w:bidi="he-IL"/>
        </w:rPr>
      </w:pPr>
      <w:r>
        <w:rPr>
          <w:rFonts w:ascii="Times New Roman" w:eastAsia="Times New Roman" w:hAnsi="Times New Roman" w:cs="Times New Roman"/>
          <w:sz w:val="27"/>
          <w:lang w:eastAsia="en-GB" w:bidi="he-IL"/>
        </w:rPr>
        <w:t xml:space="preserve">It accomplishes this feat in one of three ways: 1. </w:t>
      </w:r>
      <w:proofErr w:type="gramStart"/>
      <w:r>
        <w:rPr>
          <w:rFonts w:ascii="Times New Roman" w:eastAsia="Times New Roman" w:hAnsi="Times New Roman" w:cs="Times New Roman"/>
          <w:sz w:val="27"/>
          <w:lang w:eastAsia="en-GB" w:bidi="he-IL"/>
        </w:rPr>
        <w:t>By</w:t>
      </w:r>
      <w:proofErr w:type="gramEnd"/>
      <w:r>
        <w:rPr>
          <w:rFonts w:ascii="Times New Roman" w:eastAsia="Times New Roman" w:hAnsi="Times New Roman" w:cs="Times New Roman"/>
          <w:sz w:val="27"/>
          <w:lang w:eastAsia="en-GB" w:bidi="he-IL"/>
        </w:rPr>
        <w:t xml:space="preserve"> dissociating the memories; 2. By altering the emotional content </w:t>
      </w:r>
      <w:r w:rsidR="0076340D">
        <w:rPr>
          <w:rFonts w:ascii="Times New Roman" w:eastAsia="Times New Roman" w:hAnsi="Times New Roman" w:cs="Times New Roman"/>
          <w:sz w:val="27"/>
          <w:lang w:eastAsia="en-GB" w:bidi="he-IL"/>
        </w:rPr>
        <w:t xml:space="preserve">and correlates </w:t>
      </w:r>
      <w:r>
        <w:rPr>
          <w:rFonts w:ascii="Times New Roman" w:eastAsia="Times New Roman" w:hAnsi="Times New Roman" w:cs="Times New Roman"/>
          <w:sz w:val="27"/>
          <w:lang w:eastAsia="en-GB" w:bidi="he-IL"/>
        </w:rPr>
        <w:t xml:space="preserve">of the memory to conform to that of the self-state; and 3. By weighing memories differently and selectively (selective memory). </w:t>
      </w:r>
    </w:p>
    <w:p w14:paraId="3BF5111C" w14:textId="439E3291" w:rsidR="00FF2466" w:rsidRDefault="00FF2466" w:rsidP="00043757">
      <w:pPr>
        <w:spacing w:after="0" w:line="240" w:lineRule="auto"/>
        <w:rPr>
          <w:rFonts w:ascii="Times New Roman" w:eastAsia="Times New Roman" w:hAnsi="Times New Roman" w:cs="Times New Roman"/>
          <w:sz w:val="27"/>
          <w:lang w:eastAsia="en-GB" w:bidi="he-IL"/>
        </w:rPr>
      </w:pPr>
    </w:p>
    <w:p w14:paraId="00BD51DF" w14:textId="3D69D43F" w:rsidR="00C00BD4" w:rsidRDefault="007C78C9" w:rsidP="00453917">
      <w:pPr>
        <w:spacing w:after="0" w:line="240" w:lineRule="auto"/>
        <w:rPr>
          <w:rFonts w:ascii="Times New Roman" w:eastAsia="Times New Roman" w:hAnsi="Times New Roman" w:cs="Times New Roman"/>
          <w:sz w:val="27"/>
          <w:lang w:eastAsia="en-GB" w:bidi="he-IL"/>
        </w:rPr>
      </w:pPr>
      <w:r>
        <w:rPr>
          <w:rFonts w:ascii="Times New Roman" w:eastAsia="Times New Roman" w:hAnsi="Times New Roman" w:cs="Times New Roman"/>
          <w:sz w:val="27"/>
          <w:lang w:eastAsia="en-GB" w:bidi="he-IL"/>
        </w:rPr>
        <w:t>To accomplish the reconciliation of the self-state to both the external and the internal environments, the constructs call upon (</w:t>
      </w:r>
      <w:proofErr w:type="spellStart"/>
      <w:r>
        <w:rPr>
          <w:rFonts w:ascii="Times New Roman" w:eastAsia="Times New Roman" w:hAnsi="Times New Roman" w:cs="Times New Roman"/>
          <w:sz w:val="27"/>
          <w:lang w:eastAsia="en-GB" w:bidi="he-IL"/>
        </w:rPr>
        <w:t>interpellate</w:t>
      </w:r>
      <w:proofErr w:type="spellEnd"/>
      <w:r>
        <w:rPr>
          <w:rFonts w:ascii="Times New Roman" w:eastAsia="Times New Roman" w:hAnsi="Times New Roman" w:cs="Times New Roman"/>
          <w:sz w:val="27"/>
          <w:lang w:eastAsia="en-GB" w:bidi="he-IL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sz w:val="27"/>
          <w:lang w:eastAsia="en-GB" w:bidi="he-IL"/>
        </w:rPr>
        <w:t>introjects</w:t>
      </w:r>
      <w:proofErr w:type="spellEnd"/>
      <w:r w:rsidR="00AE6E7B">
        <w:rPr>
          <w:rFonts w:ascii="Times New Roman" w:eastAsia="Times New Roman" w:hAnsi="Times New Roman" w:cs="Times New Roman"/>
          <w:sz w:val="27"/>
          <w:lang w:eastAsia="en-GB" w:bidi="he-IL"/>
        </w:rPr>
        <w:t xml:space="preserve"> (internalized voices of meaningful others, such as parents, teachers, peers, and society at large)</w:t>
      </w:r>
      <w:r>
        <w:rPr>
          <w:rFonts w:ascii="Times New Roman" w:eastAsia="Times New Roman" w:hAnsi="Times New Roman" w:cs="Times New Roman"/>
          <w:sz w:val="27"/>
          <w:lang w:eastAsia="en-GB" w:bidi="he-IL"/>
        </w:rPr>
        <w:t xml:space="preserve">. </w:t>
      </w:r>
      <w:r w:rsidR="00AE6E7B">
        <w:rPr>
          <w:rFonts w:ascii="Times New Roman" w:eastAsia="Times New Roman" w:hAnsi="Times New Roman" w:cs="Times New Roman"/>
          <w:sz w:val="27"/>
          <w:lang w:eastAsia="en-GB" w:bidi="he-IL"/>
        </w:rPr>
        <w:t>The c</w:t>
      </w:r>
      <w:r>
        <w:rPr>
          <w:rFonts w:ascii="Times New Roman" w:eastAsia="Times New Roman" w:hAnsi="Times New Roman" w:cs="Times New Roman"/>
          <w:sz w:val="27"/>
          <w:lang w:eastAsia="en-GB" w:bidi="he-IL"/>
        </w:rPr>
        <w:t xml:space="preserve">onscience is an example of a cluster of </w:t>
      </w:r>
      <w:proofErr w:type="spellStart"/>
      <w:r>
        <w:rPr>
          <w:rFonts w:ascii="Times New Roman" w:eastAsia="Times New Roman" w:hAnsi="Times New Roman" w:cs="Times New Roman"/>
          <w:sz w:val="27"/>
          <w:lang w:eastAsia="en-GB" w:bidi="he-IL"/>
        </w:rPr>
        <w:t>introjects</w:t>
      </w:r>
      <w:proofErr w:type="spellEnd"/>
      <w:r>
        <w:rPr>
          <w:rFonts w:ascii="Times New Roman" w:eastAsia="Times New Roman" w:hAnsi="Times New Roman" w:cs="Times New Roman"/>
          <w:sz w:val="27"/>
          <w:lang w:eastAsia="en-GB" w:bidi="he-IL"/>
        </w:rPr>
        <w:t xml:space="preserve"> that is often </w:t>
      </w:r>
      <w:r w:rsidR="00AE6E7B">
        <w:rPr>
          <w:rFonts w:ascii="Times New Roman" w:eastAsia="Times New Roman" w:hAnsi="Times New Roman" w:cs="Times New Roman"/>
          <w:sz w:val="27"/>
          <w:lang w:eastAsia="en-GB" w:bidi="he-IL"/>
        </w:rPr>
        <w:t>made use of</w:t>
      </w:r>
      <w:r>
        <w:rPr>
          <w:rFonts w:ascii="Times New Roman" w:eastAsia="Times New Roman" w:hAnsi="Times New Roman" w:cs="Times New Roman"/>
          <w:sz w:val="27"/>
          <w:lang w:eastAsia="en-GB" w:bidi="he-IL"/>
        </w:rPr>
        <w:t xml:space="preserve"> by constructs.</w:t>
      </w:r>
      <w:r w:rsidR="00453917">
        <w:rPr>
          <w:rFonts w:ascii="Times New Roman" w:eastAsia="Times New Roman" w:hAnsi="Times New Roman" w:cs="Times New Roman"/>
          <w:sz w:val="27"/>
          <w:lang w:eastAsia="en-GB" w:bidi="he-IL"/>
        </w:rPr>
        <w:t xml:space="preserve"> </w:t>
      </w:r>
    </w:p>
    <w:p w14:paraId="200057F2" w14:textId="483A9756" w:rsidR="001B5291" w:rsidRDefault="001B5291" w:rsidP="00453917">
      <w:pPr>
        <w:spacing w:after="0" w:line="240" w:lineRule="auto"/>
        <w:rPr>
          <w:rFonts w:ascii="Times New Roman" w:eastAsia="Times New Roman" w:hAnsi="Times New Roman" w:cs="Times New Roman"/>
          <w:sz w:val="27"/>
          <w:lang w:eastAsia="en-GB" w:bidi="he-IL"/>
        </w:rPr>
      </w:pPr>
    </w:p>
    <w:p w14:paraId="0ACC8F78" w14:textId="53657A0D" w:rsidR="001B5291" w:rsidRDefault="001B5291" w:rsidP="00453917">
      <w:pPr>
        <w:spacing w:after="0" w:line="240" w:lineRule="auto"/>
        <w:rPr>
          <w:rFonts w:ascii="Times New Roman" w:eastAsia="Times New Roman" w:hAnsi="Times New Roman" w:cs="Times New Roman"/>
          <w:sz w:val="27"/>
          <w:lang w:eastAsia="en-GB" w:bidi="he-IL"/>
        </w:rPr>
      </w:pPr>
      <w:r>
        <w:rPr>
          <w:rFonts w:ascii="Times New Roman" w:eastAsia="Times New Roman" w:hAnsi="Times New Roman" w:cs="Times New Roman"/>
          <w:sz w:val="27"/>
          <w:lang w:eastAsia="en-GB" w:bidi="he-IL"/>
        </w:rPr>
        <w:t xml:space="preserve">In order to avoid dissonance and anxiety, we make peace with </w:t>
      </w:r>
      <w:proofErr w:type="gramStart"/>
      <w:r>
        <w:rPr>
          <w:rFonts w:ascii="Times New Roman" w:eastAsia="Times New Roman" w:hAnsi="Times New Roman" w:cs="Times New Roman"/>
          <w:sz w:val="27"/>
          <w:lang w:eastAsia="en-GB" w:bidi="he-IL"/>
        </w:rPr>
        <w:t xml:space="preserve">our </w:t>
      </w:r>
      <w:proofErr w:type="spellStart"/>
      <w:r>
        <w:rPr>
          <w:rFonts w:ascii="Times New Roman" w:eastAsia="Times New Roman" w:hAnsi="Times New Roman" w:cs="Times New Roman"/>
          <w:sz w:val="27"/>
          <w:lang w:eastAsia="en-GB" w:bidi="he-IL"/>
        </w:rPr>
        <w:t>introjects</w:t>
      </w:r>
      <w:proofErr w:type="spellEnd"/>
      <w:proofErr w:type="gramEnd"/>
      <w:r>
        <w:rPr>
          <w:rFonts w:ascii="Times New Roman" w:eastAsia="Times New Roman" w:hAnsi="Times New Roman" w:cs="Times New Roman"/>
          <w:sz w:val="27"/>
          <w:lang w:eastAsia="en-GB" w:bidi="he-IL"/>
        </w:rPr>
        <w:t xml:space="preserve"> by misidentifying them as our own authentic voices (attribution error).</w:t>
      </w:r>
    </w:p>
    <w:p w14:paraId="1DA3369E" w14:textId="77777777" w:rsidR="00C00BD4" w:rsidRDefault="00C00BD4" w:rsidP="00453917">
      <w:pPr>
        <w:spacing w:after="0" w:line="240" w:lineRule="auto"/>
        <w:rPr>
          <w:rFonts w:ascii="Times New Roman" w:eastAsia="Times New Roman" w:hAnsi="Times New Roman" w:cs="Times New Roman"/>
          <w:sz w:val="27"/>
          <w:lang w:eastAsia="en-GB" w:bidi="he-IL"/>
        </w:rPr>
      </w:pPr>
    </w:p>
    <w:p w14:paraId="7F6E2BCB" w14:textId="77777777" w:rsidR="003F1C79" w:rsidRDefault="00453917" w:rsidP="00453917">
      <w:pPr>
        <w:spacing w:after="0" w:line="240" w:lineRule="auto"/>
        <w:rPr>
          <w:rFonts w:ascii="Times New Roman" w:eastAsia="Times New Roman" w:hAnsi="Times New Roman" w:cs="Times New Roman"/>
          <w:sz w:val="27"/>
          <w:lang w:eastAsia="en-GB" w:bidi="he-IL"/>
        </w:rPr>
      </w:pPr>
      <w:proofErr w:type="gramStart"/>
      <w:r>
        <w:rPr>
          <w:rFonts w:ascii="Times New Roman" w:eastAsia="Times New Roman" w:hAnsi="Times New Roman" w:cs="Times New Roman"/>
          <w:sz w:val="27"/>
          <w:lang w:eastAsia="en-GB" w:bidi="he-IL"/>
        </w:rPr>
        <w:t xml:space="preserve">The </w:t>
      </w:r>
      <w:proofErr w:type="spellStart"/>
      <w:r>
        <w:rPr>
          <w:rFonts w:ascii="Times New Roman" w:eastAsia="Times New Roman" w:hAnsi="Times New Roman" w:cs="Times New Roman"/>
          <w:sz w:val="27"/>
          <w:lang w:eastAsia="en-GB" w:bidi="he-IL"/>
        </w:rPr>
        <w:t>introjects</w:t>
      </w:r>
      <w:proofErr w:type="spellEnd"/>
      <w:proofErr w:type="gramEnd"/>
      <w:r>
        <w:rPr>
          <w:rFonts w:ascii="Times New Roman" w:eastAsia="Times New Roman" w:hAnsi="Times New Roman" w:cs="Times New Roman"/>
          <w:sz w:val="27"/>
          <w:lang w:eastAsia="en-GB" w:bidi="he-IL"/>
        </w:rPr>
        <w:t xml:space="preserve"> generate automatic thoughts, both positive and negative.</w:t>
      </w:r>
      <w:r w:rsidR="00C00BD4">
        <w:rPr>
          <w:rFonts w:ascii="Times New Roman" w:eastAsia="Times New Roman" w:hAnsi="Times New Roman" w:cs="Times New Roman"/>
          <w:sz w:val="27"/>
          <w:lang w:eastAsia="en-GB" w:bidi="he-IL"/>
        </w:rPr>
        <w:t xml:space="preserve"> They are always on standby. They interfere with daily functioning once they are triggered. </w:t>
      </w:r>
    </w:p>
    <w:p w14:paraId="6193FAFE" w14:textId="77777777" w:rsidR="003F1C79" w:rsidRDefault="003F1C79" w:rsidP="00453917">
      <w:pPr>
        <w:spacing w:after="0" w:line="240" w:lineRule="auto"/>
        <w:rPr>
          <w:rFonts w:ascii="Times New Roman" w:eastAsia="Times New Roman" w:hAnsi="Times New Roman" w:cs="Times New Roman"/>
          <w:sz w:val="27"/>
          <w:lang w:eastAsia="en-GB" w:bidi="he-IL"/>
        </w:rPr>
      </w:pPr>
    </w:p>
    <w:p w14:paraId="4CDAD1C3" w14:textId="1D02D9CA" w:rsidR="007C78C9" w:rsidRDefault="003F1C79" w:rsidP="00453917">
      <w:pPr>
        <w:spacing w:after="0" w:line="240" w:lineRule="auto"/>
        <w:rPr>
          <w:rFonts w:ascii="Times New Roman" w:eastAsia="Times New Roman" w:hAnsi="Times New Roman" w:cs="Times New Roman"/>
          <w:sz w:val="27"/>
          <w:lang w:eastAsia="en-GB" w:bidi="he-IL"/>
        </w:rPr>
      </w:pPr>
      <w:r>
        <w:rPr>
          <w:rFonts w:ascii="Times New Roman" w:eastAsia="Times New Roman" w:hAnsi="Times New Roman" w:cs="Times New Roman"/>
          <w:sz w:val="27"/>
          <w:lang w:eastAsia="en-GB" w:bidi="he-IL"/>
        </w:rPr>
        <w:t xml:space="preserve">The constructs organize </w:t>
      </w:r>
      <w:proofErr w:type="gramStart"/>
      <w:r>
        <w:rPr>
          <w:rFonts w:ascii="Times New Roman" w:eastAsia="Times New Roman" w:hAnsi="Times New Roman" w:cs="Times New Roman"/>
          <w:sz w:val="27"/>
          <w:lang w:eastAsia="en-GB" w:bidi="he-IL"/>
        </w:rPr>
        <w:t xml:space="preserve">the </w:t>
      </w:r>
      <w:proofErr w:type="spellStart"/>
      <w:r>
        <w:rPr>
          <w:rFonts w:ascii="Times New Roman" w:eastAsia="Times New Roman" w:hAnsi="Times New Roman" w:cs="Times New Roman"/>
          <w:sz w:val="27"/>
          <w:lang w:eastAsia="en-GB" w:bidi="he-IL"/>
        </w:rPr>
        <w:t>introjects</w:t>
      </w:r>
      <w:proofErr w:type="gramEnd"/>
      <w:r>
        <w:rPr>
          <w:rFonts w:ascii="Times New Roman" w:eastAsia="Times New Roman" w:hAnsi="Times New Roman" w:cs="Times New Roman"/>
          <w:sz w:val="27"/>
          <w:lang w:eastAsia="en-GB" w:bidi="he-IL"/>
        </w:rPr>
        <w:t>’s</w:t>
      </w:r>
      <w:proofErr w:type="spellEnd"/>
      <w:r>
        <w:rPr>
          <w:rFonts w:ascii="Times New Roman" w:eastAsia="Times New Roman" w:hAnsi="Times New Roman" w:cs="Times New Roman"/>
          <w:sz w:val="27"/>
          <w:lang w:eastAsia="en-GB" w:bidi="he-IL"/>
        </w:rPr>
        <w:t xml:space="preserve"> output according to a set of selection criteria and principles (“identity”).</w:t>
      </w:r>
    </w:p>
    <w:p w14:paraId="1B60ABCC" w14:textId="66AB7451" w:rsidR="003F1C79" w:rsidRDefault="003F1C79" w:rsidP="00453917">
      <w:pPr>
        <w:spacing w:after="0" w:line="240" w:lineRule="auto"/>
        <w:rPr>
          <w:rFonts w:ascii="Times New Roman" w:eastAsia="Times New Roman" w:hAnsi="Times New Roman" w:cs="Times New Roman"/>
          <w:sz w:val="27"/>
          <w:lang w:eastAsia="en-GB" w:bidi="he-IL"/>
        </w:rPr>
      </w:pPr>
    </w:p>
    <w:p w14:paraId="6B5621AF" w14:textId="77777777" w:rsidR="003F1C79" w:rsidRDefault="003F1C79" w:rsidP="003F1C79">
      <w:pPr>
        <w:spacing w:after="0" w:line="240" w:lineRule="auto"/>
        <w:rPr>
          <w:rFonts w:ascii="Times New Roman" w:eastAsia="Times New Roman" w:hAnsi="Times New Roman" w:cs="Times New Roman"/>
          <w:sz w:val="27"/>
          <w:lang w:eastAsia="en-GB" w:bidi="he-IL"/>
        </w:rPr>
      </w:pPr>
      <w:r>
        <w:rPr>
          <w:rFonts w:ascii="Times New Roman" w:eastAsia="Times New Roman" w:hAnsi="Times New Roman" w:cs="Times New Roman"/>
          <w:sz w:val="27"/>
          <w:lang w:eastAsia="en-GB" w:bidi="he-IL"/>
        </w:rPr>
        <w:t xml:space="preserve">“Identity” is an algorithm which </w:t>
      </w:r>
      <w:proofErr w:type="gramStart"/>
      <w:r>
        <w:rPr>
          <w:rFonts w:ascii="Times New Roman" w:eastAsia="Times New Roman" w:hAnsi="Times New Roman" w:cs="Times New Roman"/>
          <w:sz w:val="27"/>
          <w:lang w:eastAsia="en-GB" w:bidi="he-IL"/>
        </w:rPr>
        <w:t>maps self-states</w:t>
      </w:r>
      <w:proofErr w:type="gramEnd"/>
      <w:r>
        <w:rPr>
          <w:rFonts w:ascii="Times New Roman" w:eastAsia="Times New Roman" w:hAnsi="Times New Roman" w:cs="Times New Roman"/>
          <w:sz w:val="27"/>
          <w:lang w:eastAsia="en-GB" w:bidi="he-IL"/>
        </w:rPr>
        <w:t xml:space="preserve"> and their attendant constructs to specific environments. It determines which </w:t>
      </w:r>
      <w:proofErr w:type="spellStart"/>
      <w:r>
        <w:rPr>
          <w:rFonts w:ascii="Times New Roman" w:eastAsia="Times New Roman" w:hAnsi="Times New Roman" w:cs="Times New Roman"/>
          <w:sz w:val="27"/>
          <w:lang w:eastAsia="en-GB" w:bidi="he-IL"/>
        </w:rPr>
        <w:t>introjects</w:t>
      </w:r>
      <w:proofErr w:type="spellEnd"/>
      <w:r>
        <w:rPr>
          <w:rFonts w:ascii="Times New Roman" w:eastAsia="Times New Roman" w:hAnsi="Times New Roman" w:cs="Times New Roman"/>
          <w:sz w:val="27"/>
          <w:lang w:eastAsia="en-GB" w:bidi="he-IL"/>
        </w:rPr>
        <w:t xml:space="preserve"> are activated. It is a set of principles and operating routines which regulate the emergence and submergence of self-states. </w:t>
      </w:r>
    </w:p>
    <w:p w14:paraId="62572D1C" w14:textId="77777777" w:rsidR="003F1C79" w:rsidRDefault="003F1C79" w:rsidP="003F1C79">
      <w:pPr>
        <w:spacing w:after="0" w:line="240" w:lineRule="auto"/>
        <w:rPr>
          <w:rFonts w:ascii="Times New Roman" w:eastAsia="Times New Roman" w:hAnsi="Times New Roman" w:cs="Times New Roman"/>
          <w:sz w:val="27"/>
          <w:lang w:eastAsia="en-GB" w:bidi="he-IL"/>
        </w:rPr>
      </w:pPr>
    </w:p>
    <w:p w14:paraId="456A72CC" w14:textId="77777777" w:rsidR="003F1C79" w:rsidRDefault="003F1C79" w:rsidP="003F1C79">
      <w:pPr>
        <w:spacing w:after="0" w:line="240" w:lineRule="auto"/>
        <w:rPr>
          <w:rFonts w:ascii="Times New Roman" w:eastAsia="Times New Roman" w:hAnsi="Times New Roman" w:cs="Times New Roman"/>
          <w:sz w:val="27"/>
          <w:lang w:eastAsia="en-GB" w:bidi="he-IL"/>
        </w:rPr>
      </w:pPr>
      <w:r>
        <w:rPr>
          <w:rFonts w:ascii="Times New Roman" w:eastAsia="Times New Roman" w:hAnsi="Times New Roman" w:cs="Times New Roman"/>
          <w:sz w:val="27"/>
          <w:lang w:eastAsia="en-GB" w:bidi="he-IL"/>
        </w:rPr>
        <w:t xml:space="preserve">Identity changes only slowly and so gives the illusory impression of stability and continuity. </w:t>
      </w:r>
    </w:p>
    <w:p w14:paraId="1FC2DDF8" w14:textId="77777777" w:rsidR="003F1C79" w:rsidRDefault="003F1C79" w:rsidP="003F1C79">
      <w:pPr>
        <w:spacing w:after="0" w:line="240" w:lineRule="auto"/>
        <w:rPr>
          <w:rFonts w:ascii="Times New Roman" w:eastAsia="Times New Roman" w:hAnsi="Times New Roman" w:cs="Times New Roman"/>
          <w:sz w:val="27"/>
          <w:lang w:eastAsia="en-GB" w:bidi="he-IL"/>
        </w:rPr>
      </w:pPr>
    </w:p>
    <w:p w14:paraId="11CA2F1D" w14:textId="77777777" w:rsidR="003F1C79" w:rsidRDefault="003F1C79" w:rsidP="003F1C79">
      <w:pPr>
        <w:spacing w:after="0" w:line="240" w:lineRule="auto"/>
        <w:rPr>
          <w:rFonts w:ascii="Times New Roman" w:eastAsia="Times New Roman" w:hAnsi="Times New Roman" w:cs="Times New Roman"/>
          <w:sz w:val="27"/>
          <w:lang w:eastAsia="en-GB" w:bidi="he-IL"/>
        </w:rPr>
      </w:pPr>
      <w:r>
        <w:rPr>
          <w:rFonts w:ascii="Times New Roman" w:eastAsia="Times New Roman" w:hAnsi="Times New Roman" w:cs="Times New Roman"/>
          <w:sz w:val="27"/>
          <w:lang w:eastAsia="en-GB" w:bidi="he-IL"/>
        </w:rPr>
        <w:t xml:space="preserve">The “personality” is comprised of the selection criteria (aforementioned algorithm) combined with the resultant self-states. </w:t>
      </w:r>
    </w:p>
    <w:p w14:paraId="147E31F9" w14:textId="77777777" w:rsidR="003F1C79" w:rsidRDefault="003F1C79" w:rsidP="003F1C79">
      <w:pPr>
        <w:spacing w:after="0" w:line="240" w:lineRule="auto"/>
        <w:rPr>
          <w:rFonts w:ascii="Times New Roman" w:eastAsia="Times New Roman" w:hAnsi="Times New Roman" w:cs="Times New Roman"/>
          <w:sz w:val="27"/>
          <w:lang w:eastAsia="en-GB" w:bidi="he-IL"/>
        </w:rPr>
      </w:pPr>
    </w:p>
    <w:p w14:paraId="5D20D2A0" w14:textId="1082EB19" w:rsidR="00FF2466" w:rsidRDefault="00453917" w:rsidP="00043757">
      <w:pPr>
        <w:spacing w:after="0" w:line="240" w:lineRule="auto"/>
        <w:rPr>
          <w:rFonts w:ascii="Times New Roman" w:eastAsia="Times New Roman" w:hAnsi="Times New Roman" w:cs="Times New Roman"/>
          <w:sz w:val="27"/>
          <w:lang w:eastAsia="en-GB" w:bidi="he-IL"/>
        </w:rPr>
      </w:pPr>
      <w:r>
        <w:rPr>
          <w:rFonts w:ascii="Times New Roman" w:eastAsia="Times New Roman" w:hAnsi="Times New Roman" w:cs="Times New Roman"/>
          <w:sz w:val="27"/>
          <w:lang w:eastAsia="en-GB" w:bidi="he-IL"/>
        </w:rPr>
        <w:t xml:space="preserve">The individual is </w:t>
      </w:r>
      <w:proofErr w:type="spellStart"/>
      <w:r>
        <w:rPr>
          <w:rFonts w:ascii="Times New Roman" w:eastAsia="Times New Roman" w:hAnsi="Times New Roman" w:cs="Times New Roman"/>
          <w:sz w:val="27"/>
          <w:lang w:eastAsia="en-GB" w:bidi="he-IL"/>
        </w:rPr>
        <w:t>cathected</w:t>
      </w:r>
      <w:proofErr w:type="spellEnd"/>
      <w:r>
        <w:rPr>
          <w:rFonts w:ascii="Times New Roman" w:eastAsia="Times New Roman" w:hAnsi="Times New Roman" w:cs="Times New Roman"/>
          <w:sz w:val="27"/>
          <w:lang w:eastAsia="en-GB" w:bidi="he-IL"/>
        </w:rPr>
        <w:t xml:space="preserve"> (emotionally invested) in the self-state. S/he wants to validate it and thus preserve the comfort zone.</w:t>
      </w:r>
    </w:p>
    <w:p w14:paraId="0981E438" w14:textId="571CEC6B" w:rsidR="00453917" w:rsidRDefault="00453917" w:rsidP="00043757">
      <w:pPr>
        <w:spacing w:after="0" w:line="240" w:lineRule="auto"/>
        <w:rPr>
          <w:rFonts w:ascii="Times New Roman" w:eastAsia="Times New Roman" w:hAnsi="Times New Roman" w:cs="Times New Roman"/>
          <w:sz w:val="27"/>
          <w:lang w:eastAsia="en-GB" w:bidi="he-IL"/>
        </w:rPr>
      </w:pPr>
    </w:p>
    <w:p w14:paraId="0BA6A7EE" w14:textId="090F5561" w:rsidR="00453917" w:rsidRDefault="006542C5" w:rsidP="00043757">
      <w:pPr>
        <w:spacing w:after="0" w:line="240" w:lineRule="auto"/>
        <w:rPr>
          <w:rFonts w:ascii="Times New Roman" w:eastAsia="Times New Roman" w:hAnsi="Times New Roman" w:cs="Times New Roman"/>
          <w:sz w:val="27"/>
          <w:lang w:eastAsia="en-GB" w:bidi="he-IL"/>
        </w:rPr>
      </w:pPr>
      <w:r>
        <w:rPr>
          <w:rFonts w:ascii="Times New Roman" w:eastAsia="Times New Roman" w:hAnsi="Times New Roman" w:cs="Times New Roman"/>
          <w:sz w:val="27"/>
          <w:lang w:eastAsia="en-GB" w:bidi="he-IL"/>
        </w:rPr>
        <w:t xml:space="preserve">One of the functions of the automatic thoughts is to drown out the processes which negate the self-state or conflict with it. The other function is to affect and modify </w:t>
      </w:r>
      <w:proofErr w:type="spellStart"/>
      <w:r>
        <w:rPr>
          <w:rFonts w:ascii="Times New Roman" w:eastAsia="Times New Roman" w:hAnsi="Times New Roman" w:cs="Times New Roman"/>
          <w:sz w:val="27"/>
          <w:lang w:eastAsia="en-GB" w:bidi="he-IL"/>
        </w:rPr>
        <w:t>behaviors</w:t>
      </w:r>
      <w:proofErr w:type="spellEnd"/>
      <w:r>
        <w:rPr>
          <w:rFonts w:ascii="Times New Roman" w:eastAsia="Times New Roman" w:hAnsi="Times New Roman" w:cs="Times New Roman"/>
          <w:sz w:val="27"/>
          <w:lang w:eastAsia="en-GB" w:bidi="he-IL"/>
        </w:rPr>
        <w:t xml:space="preserve">. </w:t>
      </w:r>
    </w:p>
    <w:p w14:paraId="2C4B26C9" w14:textId="5A1BAE7F" w:rsidR="006542C5" w:rsidRDefault="006542C5" w:rsidP="00043757">
      <w:pPr>
        <w:spacing w:after="0" w:line="240" w:lineRule="auto"/>
        <w:rPr>
          <w:rFonts w:ascii="Times New Roman" w:eastAsia="Times New Roman" w:hAnsi="Times New Roman" w:cs="Times New Roman"/>
          <w:sz w:val="27"/>
          <w:lang w:eastAsia="en-GB" w:bidi="he-IL"/>
        </w:rPr>
      </w:pPr>
    </w:p>
    <w:p w14:paraId="2F6FFE4A" w14:textId="77777777" w:rsidR="0031129C" w:rsidRDefault="006542C5" w:rsidP="0031129C">
      <w:pPr>
        <w:spacing w:after="0" w:line="240" w:lineRule="auto"/>
        <w:rPr>
          <w:rFonts w:ascii="Times New Roman" w:eastAsia="Times New Roman" w:hAnsi="Times New Roman" w:cs="Times New Roman"/>
          <w:sz w:val="27"/>
          <w:lang w:eastAsia="en-GB" w:bidi="he-IL"/>
        </w:rPr>
      </w:pPr>
      <w:r>
        <w:rPr>
          <w:rFonts w:ascii="Times New Roman" w:eastAsia="Times New Roman" w:hAnsi="Times New Roman" w:cs="Times New Roman"/>
          <w:sz w:val="27"/>
          <w:lang w:eastAsia="en-GB" w:bidi="he-IL"/>
        </w:rPr>
        <w:t xml:space="preserve">Some </w:t>
      </w:r>
      <w:proofErr w:type="spellStart"/>
      <w:r>
        <w:rPr>
          <w:rFonts w:ascii="Times New Roman" w:eastAsia="Times New Roman" w:hAnsi="Times New Roman" w:cs="Times New Roman"/>
          <w:sz w:val="27"/>
          <w:lang w:eastAsia="en-GB" w:bidi="he-IL"/>
        </w:rPr>
        <w:t>behaviors</w:t>
      </w:r>
      <w:proofErr w:type="spellEnd"/>
      <w:r>
        <w:rPr>
          <w:rFonts w:ascii="Times New Roman" w:eastAsia="Times New Roman" w:hAnsi="Times New Roman" w:cs="Times New Roman"/>
          <w:sz w:val="27"/>
          <w:lang w:eastAsia="en-GB" w:bidi="he-IL"/>
        </w:rPr>
        <w:t xml:space="preserve"> are inhibited or negatively reinforced by the construct</w:t>
      </w:r>
      <w:r w:rsidR="00713C89">
        <w:rPr>
          <w:rFonts w:ascii="Times New Roman" w:eastAsia="Times New Roman" w:hAnsi="Times New Roman" w:cs="Times New Roman"/>
          <w:sz w:val="27"/>
          <w:lang w:eastAsia="en-GB" w:bidi="he-IL"/>
        </w:rPr>
        <w:t xml:space="preserve">, </w:t>
      </w:r>
      <w:r>
        <w:rPr>
          <w:rFonts w:ascii="Times New Roman" w:eastAsia="Times New Roman" w:hAnsi="Times New Roman" w:cs="Times New Roman"/>
          <w:sz w:val="27"/>
          <w:lang w:eastAsia="en-GB" w:bidi="he-IL"/>
        </w:rPr>
        <w:t xml:space="preserve">using the automatic thoughts spewed out by </w:t>
      </w:r>
      <w:proofErr w:type="gramStart"/>
      <w:r>
        <w:rPr>
          <w:rFonts w:ascii="Times New Roman" w:eastAsia="Times New Roman" w:hAnsi="Times New Roman" w:cs="Times New Roman"/>
          <w:sz w:val="27"/>
          <w:lang w:eastAsia="en-GB" w:bidi="he-IL"/>
        </w:rPr>
        <w:t xml:space="preserve">the </w:t>
      </w:r>
      <w:proofErr w:type="spellStart"/>
      <w:r>
        <w:rPr>
          <w:rFonts w:ascii="Times New Roman" w:eastAsia="Times New Roman" w:hAnsi="Times New Roman" w:cs="Times New Roman"/>
          <w:sz w:val="27"/>
          <w:lang w:eastAsia="en-GB" w:bidi="he-IL"/>
        </w:rPr>
        <w:t>introjects</w:t>
      </w:r>
      <w:proofErr w:type="spellEnd"/>
      <w:proofErr w:type="gramEnd"/>
      <w:r>
        <w:rPr>
          <w:rFonts w:ascii="Times New Roman" w:eastAsia="Times New Roman" w:hAnsi="Times New Roman" w:cs="Times New Roman"/>
          <w:sz w:val="27"/>
          <w:lang w:eastAsia="en-GB" w:bidi="he-IL"/>
        </w:rPr>
        <w:t>.</w:t>
      </w:r>
      <w:r w:rsidR="0031129C">
        <w:rPr>
          <w:rFonts w:ascii="Times New Roman" w:eastAsia="Times New Roman" w:hAnsi="Times New Roman" w:cs="Times New Roman"/>
          <w:sz w:val="27"/>
          <w:lang w:eastAsia="en-GB" w:bidi="he-IL"/>
        </w:rPr>
        <w:t xml:space="preserve"> </w:t>
      </w:r>
      <w:r w:rsidR="00713C89">
        <w:rPr>
          <w:rFonts w:ascii="Times New Roman" w:eastAsia="Times New Roman" w:hAnsi="Times New Roman" w:cs="Times New Roman"/>
          <w:sz w:val="27"/>
          <w:lang w:eastAsia="en-GB" w:bidi="he-IL"/>
        </w:rPr>
        <w:t>Other actions</w:t>
      </w:r>
      <w:r>
        <w:rPr>
          <w:rFonts w:ascii="Times New Roman" w:eastAsia="Times New Roman" w:hAnsi="Times New Roman" w:cs="Times New Roman"/>
          <w:sz w:val="27"/>
          <w:lang w:eastAsia="en-GB" w:bidi="he-IL"/>
        </w:rPr>
        <w:t xml:space="preserve"> are positively reinforced. </w:t>
      </w:r>
    </w:p>
    <w:p w14:paraId="6CA7CEA4" w14:textId="77777777" w:rsidR="0031129C" w:rsidRDefault="0031129C" w:rsidP="0031129C">
      <w:pPr>
        <w:spacing w:after="0" w:line="240" w:lineRule="auto"/>
        <w:rPr>
          <w:rFonts w:ascii="Times New Roman" w:eastAsia="Times New Roman" w:hAnsi="Times New Roman" w:cs="Times New Roman"/>
          <w:sz w:val="27"/>
          <w:lang w:eastAsia="en-GB" w:bidi="he-IL"/>
        </w:rPr>
      </w:pPr>
    </w:p>
    <w:p w14:paraId="730225A6" w14:textId="2845CB57" w:rsidR="006542C5" w:rsidRDefault="006542C5" w:rsidP="0031129C">
      <w:pPr>
        <w:spacing w:after="0" w:line="240" w:lineRule="auto"/>
        <w:rPr>
          <w:rFonts w:ascii="Times New Roman" w:eastAsia="Times New Roman" w:hAnsi="Times New Roman" w:cs="Times New Roman"/>
          <w:sz w:val="27"/>
          <w:lang w:eastAsia="en-GB" w:bidi="he-IL"/>
        </w:rPr>
      </w:pPr>
      <w:r>
        <w:rPr>
          <w:rFonts w:ascii="Times New Roman" w:eastAsia="Times New Roman" w:hAnsi="Times New Roman" w:cs="Times New Roman"/>
          <w:sz w:val="27"/>
          <w:lang w:eastAsia="en-GB" w:bidi="he-IL"/>
        </w:rPr>
        <w:t>This way, the construct induces</w:t>
      </w:r>
      <w:r w:rsidR="0031129C">
        <w:rPr>
          <w:rFonts w:ascii="Times New Roman" w:eastAsia="Times New Roman" w:hAnsi="Times New Roman" w:cs="Times New Roman"/>
          <w:sz w:val="27"/>
          <w:lang w:eastAsia="en-GB" w:bidi="he-IL"/>
        </w:rPr>
        <w:t xml:space="preserve"> or fosters</w:t>
      </w:r>
      <w:r>
        <w:rPr>
          <w:rFonts w:ascii="Times New Roman" w:eastAsia="Times New Roman" w:hAnsi="Times New Roman" w:cs="Times New Roman"/>
          <w:sz w:val="27"/>
          <w:lang w:eastAsia="en-GB" w:bidi="he-IL"/>
        </w:rPr>
        <w:t xml:space="preserve"> </w:t>
      </w:r>
      <w:r w:rsidR="0031129C">
        <w:rPr>
          <w:rFonts w:ascii="Times New Roman" w:eastAsia="Times New Roman" w:hAnsi="Times New Roman" w:cs="Times New Roman"/>
          <w:sz w:val="27"/>
          <w:lang w:eastAsia="en-GB" w:bidi="he-IL"/>
        </w:rPr>
        <w:t xml:space="preserve">only </w:t>
      </w:r>
      <w:proofErr w:type="spellStart"/>
      <w:r>
        <w:rPr>
          <w:rFonts w:ascii="Times New Roman" w:eastAsia="Times New Roman" w:hAnsi="Times New Roman" w:cs="Times New Roman"/>
          <w:sz w:val="27"/>
          <w:lang w:eastAsia="en-GB" w:bidi="he-IL"/>
        </w:rPr>
        <w:t>behaviors</w:t>
      </w:r>
      <w:proofErr w:type="spellEnd"/>
      <w:r>
        <w:rPr>
          <w:rFonts w:ascii="Times New Roman" w:eastAsia="Times New Roman" w:hAnsi="Times New Roman" w:cs="Times New Roman"/>
          <w:sz w:val="27"/>
          <w:lang w:eastAsia="en-GB" w:bidi="he-IL"/>
        </w:rPr>
        <w:t xml:space="preserve"> whose consequences modify the environment to fit the self-state</w:t>
      </w:r>
      <w:r w:rsidR="0031129C">
        <w:rPr>
          <w:rFonts w:ascii="Times New Roman" w:eastAsia="Times New Roman" w:hAnsi="Times New Roman" w:cs="Times New Roman"/>
          <w:sz w:val="27"/>
          <w:lang w:eastAsia="en-GB" w:bidi="he-IL"/>
        </w:rPr>
        <w:t xml:space="preserve"> even as it suppresses all other forms of conduct</w:t>
      </w:r>
      <w:r>
        <w:rPr>
          <w:rFonts w:ascii="Times New Roman" w:eastAsia="Times New Roman" w:hAnsi="Times New Roman" w:cs="Times New Roman"/>
          <w:sz w:val="27"/>
          <w:lang w:eastAsia="en-GB" w:bidi="he-IL"/>
        </w:rPr>
        <w:t>.</w:t>
      </w:r>
    </w:p>
    <w:p w14:paraId="49179C42" w14:textId="29D269BE" w:rsidR="00713C89" w:rsidRDefault="00713C89" w:rsidP="00043757">
      <w:pPr>
        <w:spacing w:after="0" w:line="240" w:lineRule="auto"/>
        <w:rPr>
          <w:rFonts w:ascii="Times New Roman" w:eastAsia="Times New Roman" w:hAnsi="Times New Roman" w:cs="Times New Roman"/>
          <w:sz w:val="27"/>
          <w:lang w:eastAsia="en-GB" w:bidi="he-IL"/>
        </w:rPr>
      </w:pPr>
    </w:p>
    <w:p w14:paraId="082F68BB" w14:textId="5FF89424" w:rsidR="00713C89" w:rsidRDefault="00713C89" w:rsidP="00043757">
      <w:pPr>
        <w:spacing w:after="0" w:line="240" w:lineRule="auto"/>
        <w:rPr>
          <w:rFonts w:ascii="Times New Roman" w:eastAsia="Times New Roman" w:hAnsi="Times New Roman" w:cs="Times New Roman"/>
          <w:sz w:val="27"/>
          <w:lang w:eastAsia="en-GB" w:bidi="he-IL"/>
        </w:rPr>
      </w:pPr>
      <w:r>
        <w:rPr>
          <w:rFonts w:ascii="Times New Roman" w:eastAsia="Times New Roman" w:hAnsi="Times New Roman" w:cs="Times New Roman"/>
          <w:sz w:val="27"/>
          <w:lang w:eastAsia="en-GB" w:bidi="he-IL"/>
        </w:rPr>
        <w:t xml:space="preserve">The construct is goal-oriented. The choice of </w:t>
      </w:r>
      <w:proofErr w:type="spellStart"/>
      <w:r>
        <w:rPr>
          <w:rFonts w:ascii="Times New Roman" w:eastAsia="Times New Roman" w:hAnsi="Times New Roman" w:cs="Times New Roman"/>
          <w:sz w:val="27"/>
          <w:lang w:eastAsia="en-GB" w:bidi="he-IL"/>
        </w:rPr>
        <w:t>behaviors</w:t>
      </w:r>
      <w:proofErr w:type="spellEnd"/>
      <w:r>
        <w:rPr>
          <w:rFonts w:ascii="Times New Roman" w:eastAsia="Times New Roman" w:hAnsi="Times New Roman" w:cs="Times New Roman"/>
          <w:sz w:val="27"/>
          <w:lang w:eastAsia="en-GB" w:bidi="he-IL"/>
        </w:rPr>
        <w:t xml:space="preserve"> is secondary and rationalized. Self-efficacy is the overriding aim. </w:t>
      </w:r>
      <w:r w:rsidR="00C00BD4">
        <w:rPr>
          <w:rFonts w:ascii="Times New Roman" w:eastAsia="Times New Roman" w:hAnsi="Times New Roman" w:cs="Times New Roman"/>
          <w:sz w:val="27"/>
          <w:lang w:eastAsia="en-GB" w:bidi="he-IL"/>
        </w:rPr>
        <w:t>The construct leverages external input</w:t>
      </w:r>
      <w:r w:rsidR="00E822F6">
        <w:rPr>
          <w:rFonts w:ascii="Times New Roman" w:eastAsia="Times New Roman" w:hAnsi="Times New Roman" w:cs="Times New Roman"/>
          <w:sz w:val="27"/>
          <w:lang w:eastAsia="en-GB" w:bidi="he-IL"/>
        </w:rPr>
        <w:t>s</w:t>
      </w:r>
      <w:r w:rsidR="00C00BD4">
        <w:rPr>
          <w:rFonts w:ascii="Times New Roman" w:eastAsia="Times New Roman" w:hAnsi="Times New Roman" w:cs="Times New Roman"/>
          <w:sz w:val="27"/>
          <w:lang w:eastAsia="en-GB" w:bidi="he-IL"/>
        </w:rPr>
        <w:t xml:space="preserve"> to regulate the internal landscape. </w:t>
      </w:r>
    </w:p>
    <w:p w14:paraId="3DD072DF" w14:textId="19F5AFB4" w:rsidR="00713C89" w:rsidRDefault="00713C89" w:rsidP="00043757">
      <w:pPr>
        <w:spacing w:after="0" w:line="240" w:lineRule="auto"/>
        <w:rPr>
          <w:rFonts w:ascii="Times New Roman" w:eastAsia="Times New Roman" w:hAnsi="Times New Roman" w:cs="Times New Roman"/>
          <w:sz w:val="27"/>
          <w:lang w:eastAsia="en-GB" w:bidi="he-IL"/>
        </w:rPr>
      </w:pPr>
    </w:p>
    <w:p w14:paraId="016245CA" w14:textId="36BE27A0" w:rsidR="0031129C" w:rsidRDefault="0031129C" w:rsidP="00043757">
      <w:pPr>
        <w:spacing w:after="0" w:line="240" w:lineRule="auto"/>
        <w:rPr>
          <w:rFonts w:ascii="Times New Roman" w:eastAsia="Times New Roman" w:hAnsi="Times New Roman" w:cs="Times New Roman"/>
          <w:sz w:val="27"/>
          <w:lang w:eastAsia="en-GB" w:bidi="he-IL"/>
        </w:rPr>
      </w:pPr>
      <w:r>
        <w:rPr>
          <w:rFonts w:ascii="Times New Roman" w:eastAsia="Times New Roman" w:hAnsi="Times New Roman" w:cs="Times New Roman"/>
          <w:sz w:val="27"/>
          <w:lang w:eastAsia="en-GB" w:bidi="he-IL"/>
        </w:rPr>
        <w:t xml:space="preserve">The construct creates a </w:t>
      </w:r>
      <w:proofErr w:type="spellStart"/>
      <w:r>
        <w:rPr>
          <w:rFonts w:ascii="Times New Roman" w:eastAsia="Times New Roman" w:hAnsi="Times New Roman" w:cs="Times New Roman"/>
          <w:sz w:val="27"/>
          <w:lang w:eastAsia="en-GB" w:bidi="he-IL"/>
        </w:rPr>
        <w:t>paracosm</w:t>
      </w:r>
      <w:proofErr w:type="spellEnd"/>
      <w:r>
        <w:rPr>
          <w:rFonts w:ascii="Times New Roman" w:eastAsia="Times New Roman" w:hAnsi="Times New Roman" w:cs="Times New Roman"/>
          <w:sz w:val="27"/>
          <w:lang w:eastAsia="en-GB" w:bidi="he-IL"/>
        </w:rPr>
        <w:t xml:space="preserve">, a virtual reality to fit and uphold the self-state. It is a harmonizing central authority. </w:t>
      </w:r>
    </w:p>
    <w:p w14:paraId="3802E32B" w14:textId="61D1AB61" w:rsidR="00442232" w:rsidRDefault="00442232" w:rsidP="00043757">
      <w:pPr>
        <w:spacing w:after="0" w:line="240" w:lineRule="auto"/>
        <w:rPr>
          <w:rFonts w:ascii="Times New Roman" w:eastAsia="Times New Roman" w:hAnsi="Times New Roman" w:cs="Times New Roman"/>
          <w:sz w:val="27"/>
          <w:lang w:eastAsia="en-GB" w:bidi="he-IL"/>
        </w:rPr>
      </w:pPr>
    </w:p>
    <w:p w14:paraId="43A8A25F" w14:textId="37B5A26A" w:rsidR="00442232" w:rsidRDefault="00442232" w:rsidP="00043757">
      <w:pPr>
        <w:spacing w:after="0" w:line="240" w:lineRule="auto"/>
        <w:rPr>
          <w:rFonts w:ascii="Times New Roman" w:eastAsia="Times New Roman" w:hAnsi="Times New Roman" w:cs="Times New Roman"/>
          <w:sz w:val="27"/>
          <w:lang w:eastAsia="en-GB" w:bidi="he-IL"/>
        </w:rPr>
      </w:pPr>
      <w:r>
        <w:rPr>
          <w:rFonts w:ascii="Times New Roman" w:eastAsia="Times New Roman" w:hAnsi="Times New Roman" w:cs="Times New Roman"/>
          <w:sz w:val="27"/>
          <w:lang w:eastAsia="en-GB" w:bidi="he-IL"/>
        </w:rPr>
        <w:t>This model sheds new light on basic concepts in psychology.</w:t>
      </w:r>
    </w:p>
    <w:p w14:paraId="4E248F74" w14:textId="6BA031E6" w:rsidR="00442232" w:rsidRDefault="00442232" w:rsidP="00043757">
      <w:pPr>
        <w:spacing w:after="0" w:line="240" w:lineRule="auto"/>
        <w:rPr>
          <w:rFonts w:ascii="Times New Roman" w:eastAsia="Times New Roman" w:hAnsi="Times New Roman" w:cs="Times New Roman"/>
          <w:sz w:val="27"/>
          <w:lang w:eastAsia="en-GB" w:bidi="he-IL"/>
        </w:rPr>
      </w:pPr>
    </w:p>
    <w:p w14:paraId="0F9F03C3" w14:textId="285F2679" w:rsidR="00D243DB" w:rsidRDefault="00D243DB" w:rsidP="00043757">
      <w:pPr>
        <w:spacing w:after="0" w:line="240" w:lineRule="auto"/>
        <w:rPr>
          <w:rFonts w:ascii="Times New Roman" w:eastAsia="Times New Roman" w:hAnsi="Times New Roman" w:cs="Times New Roman"/>
          <w:sz w:val="27"/>
          <w:lang w:eastAsia="en-GB" w:bidi="he-IL"/>
        </w:rPr>
      </w:pPr>
      <w:r>
        <w:rPr>
          <w:rFonts w:ascii="Times New Roman" w:eastAsia="Times New Roman" w:hAnsi="Times New Roman" w:cs="Times New Roman"/>
          <w:sz w:val="27"/>
          <w:lang w:eastAsia="en-GB" w:bidi="he-IL"/>
        </w:rPr>
        <w:t>“</w:t>
      </w:r>
      <w:proofErr w:type="spellStart"/>
      <w:r>
        <w:rPr>
          <w:rFonts w:ascii="Times New Roman" w:eastAsia="Times New Roman" w:hAnsi="Times New Roman" w:cs="Times New Roman"/>
          <w:sz w:val="27"/>
          <w:lang w:eastAsia="en-GB" w:bidi="he-IL"/>
        </w:rPr>
        <w:t>Defense</w:t>
      </w:r>
      <w:proofErr w:type="spellEnd"/>
      <w:r>
        <w:rPr>
          <w:rFonts w:ascii="Times New Roman" w:eastAsia="Times New Roman" w:hAnsi="Times New Roman" w:cs="Times New Roman"/>
          <w:sz w:val="27"/>
          <w:lang w:eastAsia="en-GB" w:bidi="he-IL"/>
        </w:rPr>
        <w:t xml:space="preserve"> mechanisms” render palatable the outcomes of positively reinforced </w:t>
      </w:r>
      <w:proofErr w:type="spellStart"/>
      <w:r>
        <w:rPr>
          <w:rFonts w:ascii="Times New Roman" w:eastAsia="Times New Roman" w:hAnsi="Times New Roman" w:cs="Times New Roman"/>
          <w:sz w:val="27"/>
          <w:lang w:eastAsia="en-GB" w:bidi="he-IL"/>
        </w:rPr>
        <w:t>behaviors</w:t>
      </w:r>
      <w:proofErr w:type="spellEnd"/>
      <w:r>
        <w:rPr>
          <w:rFonts w:ascii="Times New Roman" w:eastAsia="Times New Roman" w:hAnsi="Times New Roman" w:cs="Times New Roman"/>
          <w:sz w:val="27"/>
          <w:lang w:eastAsia="en-GB" w:bidi="he-IL"/>
        </w:rPr>
        <w:t xml:space="preserve"> and prevent secondary anxiety, shame, and guilt.</w:t>
      </w:r>
    </w:p>
    <w:p w14:paraId="3390039B" w14:textId="36E717BE" w:rsidR="0031129C" w:rsidRDefault="0031129C" w:rsidP="00043757">
      <w:pPr>
        <w:spacing w:after="0" w:line="240" w:lineRule="auto"/>
        <w:rPr>
          <w:rFonts w:ascii="Times New Roman" w:eastAsia="Times New Roman" w:hAnsi="Times New Roman" w:cs="Times New Roman"/>
          <w:sz w:val="27"/>
          <w:lang w:eastAsia="en-GB" w:bidi="he-IL"/>
        </w:rPr>
      </w:pPr>
    </w:p>
    <w:p w14:paraId="49342CCC" w14:textId="77777777" w:rsidR="00A515FE" w:rsidRDefault="00D243DB" w:rsidP="00043757">
      <w:pPr>
        <w:spacing w:after="0" w:line="240" w:lineRule="auto"/>
        <w:rPr>
          <w:rFonts w:ascii="Times New Roman" w:eastAsia="Times New Roman" w:hAnsi="Times New Roman" w:cs="Times New Roman"/>
          <w:sz w:val="27"/>
          <w:lang w:eastAsia="en-GB" w:bidi="he-IL"/>
        </w:rPr>
      </w:pPr>
      <w:r>
        <w:rPr>
          <w:rFonts w:ascii="Times New Roman" w:eastAsia="Times New Roman" w:hAnsi="Times New Roman" w:cs="Times New Roman"/>
          <w:sz w:val="27"/>
          <w:lang w:eastAsia="en-GB" w:bidi="he-IL"/>
        </w:rPr>
        <w:t>“</w:t>
      </w:r>
      <w:r w:rsidR="00442232">
        <w:rPr>
          <w:rFonts w:ascii="Times New Roman" w:eastAsia="Times New Roman" w:hAnsi="Times New Roman" w:cs="Times New Roman"/>
          <w:sz w:val="27"/>
          <w:lang w:eastAsia="en-GB" w:bidi="he-IL"/>
        </w:rPr>
        <w:t>Mental illness</w:t>
      </w:r>
      <w:r>
        <w:rPr>
          <w:rFonts w:ascii="Times New Roman" w:eastAsia="Times New Roman" w:hAnsi="Times New Roman" w:cs="Times New Roman"/>
          <w:sz w:val="27"/>
          <w:lang w:eastAsia="en-GB" w:bidi="he-IL"/>
        </w:rPr>
        <w:t>”</w:t>
      </w:r>
      <w:r w:rsidR="00442232">
        <w:rPr>
          <w:rFonts w:ascii="Times New Roman" w:eastAsia="Times New Roman" w:hAnsi="Times New Roman" w:cs="Times New Roman"/>
          <w:sz w:val="27"/>
          <w:lang w:eastAsia="en-GB" w:bidi="he-IL"/>
        </w:rPr>
        <w:t xml:space="preserve"> occurs when </w:t>
      </w:r>
      <w:proofErr w:type="gramStart"/>
      <w:r w:rsidR="00442232">
        <w:rPr>
          <w:rFonts w:ascii="Times New Roman" w:eastAsia="Times New Roman" w:hAnsi="Times New Roman" w:cs="Times New Roman"/>
          <w:sz w:val="27"/>
          <w:lang w:eastAsia="en-GB" w:bidi="he-IL"/>
        </w:rPr>
        <w:t>the self-states</w:t>
      </w:r>
      <w:proofErr w:type="gramEnd"/>
      <w:r w:rsidR="00442232">
        <w:rPr>
          <w:rFonts w:ascii="Times New Roman" w:eastAsia="Times New Roman" w:hAnsi="Times New Roman" w:cs="Times New Roman"/>
          <w:sz w:val="27"/>
          <w:lang w:eastAsia="en-GB" w:bidi="he-IL"/>
        </w:rPr>
        <w:t xml:space="preserve"> are mutually exclusive or oppositional</w:t>
      </w:r>
      <w:r w:rsidR="00CB074D">
        <w:rPr>
          <w:rFonts w:ascii="Times New Roman" w:eastAsia="Times New Roman" w:hAnsi="Times New Roman" w:cs="Times New Roman"/>
          <w:sz w:val="27"/>
          <w:lang w:eastAsia="en-GB" w:bidi="he-IL"/>
        </w:rPr>
        <w:t xml:space="preserve"> or</w:t>
      </w:r>
      <w:r w:rsidR="00442232">
        <w:rPr>
          <w:rFonts w:ascii="Times New Roman" w:eastAsia="Times New Roman" w:hAnsi="Times New Roman" w:cs="Times New Roman"/>
          <w:sz w:val="27"/>
          <w:lang w:eastAsia="en-GB" w:bidi="he-IL"/>
        </w:rPr>
        <w:t xml:space="preserve"> incompatible</w:t>
      </w:r>
      <w:r w:rsidR="00A515FE">
        <w:rPr>
          <w:rFonts w:ascii="Times New Roman" w:eastAsia="Times New Roman" w:hAnsi="Times New Roman" w:cs="Times New Roman"/>
          <w:sz w:val="27"/>
          <w:lang w:eastAsia="en-GB" w:bidi="he-IL"/>
        </w:rPr>
        <w:t xml:space="preserve"> and the transition from one self-state to another is disrupted for a variety of reasons (mainly when the self-state is suboptimal)</w:t>
      </w:r>
      <w:r w:rsidR="00442232">
        <w:rPr>
          <w:rFonts w:ascii="Times New Roman" w:eastAsia="Times New Roman" w:hAnsi="Times New Roman" w:cs="Times New Roman"/>
          <w:sz w:val="27"/>
          <w:lang w:eastAsia="en-GB" w:bidi="he-IL"/>
        </w:rPr>
        <w:t xml:space="preserve">. </w:t>
      </w:r>
    </w:p>
    <w:p w14:paraId="3FA1B78F" w14:textId="77777777" w:rsidR="00A515FE" w:rsidRDefault="00A515FE" w:rsidP="00043757">
      <w:pPr>
        <w:spacing w:after="0" w:line="240" w:lineRule="auto"/>
        <w:rPr>
          <w:rFonts w:ascii="Times New Roman" w:eastAsia="Times New Roman" w:hAnsi="Times New Roman" w:cs="Times New Roman"/>
          <w:sz w:val="27"/>
          <w:lang w:eastAsia="en-GB" w:bidi="he-IL"/>
        </w:rPr>
      </w:pPr>
    </w:p>
    <w:p w14:paraId="5A86A3F8" w14:textId="6706DC00" w:rsidR="0031129C" w:rsidRDefault="00CB074D" w:rsidP="00043757">
      <w:pPr>
        <w:spacing w:after="0" w:line="240" w:lineRule="auto"/>
        <w:rPr>
          <w:rFonts w:ascii="Times New Roman" w:eastAsia="Times New Roman" w:hAnsi="Times New Roman" w:cs="Times New Roman"/>
          <w:sz w:val="27"/>
          <w:lang w:eastAsia="en-GB" w:bidi="he-IL"/>
        </w:rPr>
      </w:pPr>
      <w:r>
        <w:rPr>
          <w:rFonts w:ascii="Times New Roman" w:eastAsia="Times New Roman" w:hAnsi="Times New Roman" w:cs="Times New Roman"/>
          <w:sz w:val="27"/>
          <w:lang w:eastAsia="en-GB" w:bidi="he-IL"/>
        </w:rPr>
        <w:t xml:space="preserve">The principle of non-contradiction in the repertory of self-states </w:t>
      </w:r>
      <w:r w:rsidR="00121821">
        <w:rPr>
          <w:rFonts w:ascii="Times New Roman" w:eastAsia="Times New Roman" w:hAnsi="Times New Roman" w:cs="Times New Roman"/>
          <w:sz w:val="27"/>
          <w:lang w:eastAsia="en-GB" w:bidi="he-IL"/>
        </w:rPr>
        <w:t>and the smooth transmission of power between self-states are</w:t>
      </w:r>
      <w:r>
        <w:rPr>
          <w:rFonts w:ascii="Times New Roman" w:eastAsia="Times New Roman" w:hAnsi="Times New Roman" w:cs="Times New Roman"/>
          <w:sz w:val="27"/>
          <w:lang w:eastAsia="en-GB" w:bidi="he-IL"/>
        </w:rPr>
        <w:t xml:space="preserve"> the bedrock</w:t>
      </w:r>
      <w:r w:rsidR="00121821">
        <w:rPr>
          <w:rFonts w:ascii="Times New Roman" w:eastAsia="Times New Roman" w:hAnsi="Times New Roman" w:cs="Times New Roman"/>
          <w:sz w:val="27"/>
          <w:lang w:eastAsia="en-GB" w:bidi="he-IL"/>
        </w:rPr>
        <w:t>s</w:t>
      </w:r>
      <w:r>
        <w:rPr>
          <w:rFonts w:ascii="Times New Roman" w:eastAsia="Times New Roman" w:hAnsi="Times New Roman" w:cs="Times New Roman"/>
          <w:sz w:val="27"/>
          <w:lang w:eastAsia="en-GB" w:bidi="he-IL"/>
        </w:rPr>
        <w:t xml:space="preserve"> of mental health. Conflicting self-states </w:t>
      </w:r>
      <w:r w:rsidR="00E822F6">
        <w:rPr>
          <w:rFonts w:ascii="Times New Roman" w:eastAsia="Times New Roman" w:hAnsi="Times New Roman" w:cs="Times New Roman"/>
          <w:sz w:val="27"/>
          <w:lang w:eastAsia="en-GB" w:bidi="he-IL"/>
        </w:rPr>
        <w:t>coupled with</w:t>
      </w:r>
      <w:r>
        <w:rPr>
          <w:rFonts w:ascii="Times New Roman" w:eastAsia="Times New Roman" w:hAnsi="Times New Roman" w:cs="Times New Roman"/>
          <w:sz w:val="27"/>
          <w:lang w:eastAsia="en-GB" w:bidi="he-IL"/>
        </w:rPr>
        <w:t xml:space="preserve"> construct</w:t>
      </w:r>
      <w:r w:rsidR="00E822F6">
        <w:rPr>
          <w:rFonts w:ascii="Times New Roman" w:eastAsia="Times New Roman" w:hAnsi="Times New Roman" w:cs="Times New Roman"/>
          <w:sz w:val="27"/>
          <w:lang w:eastAsia="en-GB" w:bidi="he-IL"/>
        </w:rPr>
        <w:t>s</w:t>
      </w:r>
      <w:r>
        <w:rPr>
          <w:rFonts w:ascii="Times New Roman" w:eastAsia="Times New Roman" w:hAnsi="Times New Roman" w:cs="Times New Roman"/>
          <w:sz w:val="27"/>
          <w:lang w:eastAsia="en-GB" w:bidi="he-IL"/>
        </w:rPr>
        <w:t xml:space="preserve"> compete for resources</w:t>
      </w:r>
      <w:r w:rsidR="00C00BD4">
        <w:rPr>
          <w:rFonts w:ascii="Times New Roman" w:eastAsia="Times New Roman" w:hAnsi="Times New Roman" w:cs="Times New Roman"/>
          <w:sz w:val="27"/>
          <w:lang w:eastAsia="en-GB" w:bidi="he-IL"/>
        </w:rPr>
        <w:t xml:space="preserve"> in a host of mental health disorders. </w:t>
      </w:r>
    </w:p>
    <w:p w14:paraId="395725EF" w14:textId="5F57076E" w:rsidR="00D243DB" w:rsidRDefault="00D243DB" w:rsidP="00043757">
      <w:pPr>
        <w:spacing w:after="0" w:line="240" w:lineRule="auto"/>
        <w:rPr>
          <w:rFonts w:ascii="Times New Roman" w:eastAsia="Times New Roman" w:hAnsi="Times New Roman" w:cs="Times New Roman"/>
          <w:sz w:val="27"/>
          <w:lang w:eastAsia="en-GB" w:bidi="he-IL"/>
        </w:rPr>
      </w:pPr>
    </w:p>
    <w:p w14:paraId="28C4FD59" w14:textId="05265838" w:rsidR="00D243DB" w:rsidRDefault="00D243DB" w:rsidP="00043757">
      <w:pPr>
        <w:spacing w:after="0" w:line="240" w:lineRule="auto"/>
        <w:rPr>
          <w:rFonts w:ascii="Times New Roman" w:eastAsia="Times New Roman" w:hAnsi="Times New Roman" w:cs="Times New Roman"/>
          <w:sz w:val="27"/>
          <w:lang w:eastAsia="en-GB" w:bidi="he-IL"/>
        </w:rPr>
      </w:pPr>
      <w:r>
        <w:rPr>
          <w:rFonts w:ascii="Times New Roman" w:eastAsia="Times New Roman" w:hAnsi="Times New Roman" w:cs="Times New Roman"/>
          <w:sz w:val="27"/>
          <w:lang w:eastAsia="en-GB" w:bidi="he-IL"/>
        </w:rPr>
        <w:t xml:space="preserve">With every new environment, the algorithm selects an optimal self-state which takes over the individual. </w:t>
      </w:r>
      <w:r w:rsidR="00CB074D">
        <w:rPr>
          <w:rFonts w:ascii="Times New Roman" w:eastAsia="Times New Roman" w:hAnsi="Times New Roman" w:cs="Times New Roman"/>
          <w:sz w:val="27"/>
          <w:lang w:eastAsia="en-GB" w:bidi="he-IL"/>
        </w:rPr>
        <w:t>There is a momentary disorientation in the dissociative gaps between consecutive self-states.</w:t>
      </w:r>
    </w:p>
    <w:p w14:paraId="2B130C4D" w14:textId="14CBA30B" w:rsidR="00CB074D" w:rsidRDefault="00CB074D" w:rsidP="00043757">
      <w:pPr>
        <w:spacing w:after="0" w:line="240" w:lineRule="auto"/>
        <w:rPr>
          <w:rFonts w:ascii="Times New Roman" w:eastAsia="Times New Roman" w:hAnsi="Times New Roman" w:cs="Times New Roman"/>
          <w:sz w:val="27"/>
          <w:lang w:eastAsia="en-GB" w:bidi="he-IL"/>
        </w:rPr>
      </w:pPr>
    </w:p>
    <w:p w14:paraId="633A91E5" w14:textId="64014C74" w:rsidR="00CB074D" w:rsidRDefault="00CB074D" w:rsidP="00043757">
      <w:pPr>
        <w:spacing w:after="0" w:line="240" w:lineRule="auto"/>
        <w:rPr>
          <w:rFonts w:ascii="Times New Roman" w:eastAsia="Times New Roman" w:hAnsi="Times New Roman" w:cs="Times New Roman"/>
          <w:sz w:val="27"/>
          <w:lang w:eastAsia="en-GB" w:bidi="he-IL"/>
        </w:rPr>
      </w:pPr>
      <w:r>
        <w:rPr>
          <w:rFonts w:ascii="Times New Roman" w:eastAsia="Times New Roman" w:hAnsi="Times New Roman" w:cs="Times New Roman"/>
          <w:sz w:val="27"/>
          <w:lang w:eastAsia="en-GB" w:bidi="he-IL"/>
        </w:rPr>
        <w:t>In other words: the continuity of memory, identity, and personality is a myth or, at best, a convenient and idealized abstraction.</w:t>
      </w:r>
    </w:p>
    <w:p w14:paraId="76AF827C" w14:textId="462DBD1E" w:rsidR="00CB074D" w:rsidRDefault="00CB074D" w:rsidP="00043757">
      <w:pPr>
        <w:spacing w:after="0" w:line="240" w:lineRule="auto"/>
        <w:rPr>
          <w:rFonts w:ascii="Times New Roman" w:eastAsia="Times New Roman" w:hAnsi="Times New Roman" w:cs="Times New Roman"/>
          <w:sz w:val="27"/>
          <w:lang w:eastAsia="en-GB" w:bidi="he-IL"/>
        </w:rPr>
      </w:pPr>
    </w:p>
    <w:p w14:paraId="63BCFB4B" w14:textId="5CB15A77" w:rsidR="00CB074D" w:rsidRPr="00CF674B" w:rsidRDefault="00CB074D" w:rsidP="00043757">
      <w:pPr>
        <w:spacing w:after="0" w:line="240" w:lineRule="auto"/>
        <w:rPr>
          <w:rFonts w:ascii="Times New Roman" w:eastAsia="Times New Roman" w:hAnsi="Times New Roman" w:cs="Times New Roman"/>
          <w:sz w:val="27"/>
          <w:lang w:eastAsia="en-GB" w:bidi="he-IL"/>
        </w:rPr>
      </w:pPr>
      <w:r>
        <w:rPr>
          <w:rFonts w:ascii="Times New Roman" w:eastAsia="Times New Roman" w:hAnsi="Times New Roman" w:cs="Times New Roman"/>
          <w:sz w:val="27"/>
          <w:lang w:eastAsia="en-GB" w:bidi="he-IL"/>
        </w:rPr>
        <w:t xml:space="preserve">Self-states are anxiolytic and therapy is </w:t>
      </w:r>
      <w:proofErr w:type="spellStart"/>
      <w:r>
        <w:rPr>
          <w:rFonts w:ascii="Times New Roman" w:eastAsia="Times New Roman" w:hAnsi="Times New Roman" w:cs="Times New Roman"/>
          <w:sz w:val="27"/>
          <w:lang w:eastAsia="en-GB" w:bidi="he-IL"/>
        </w:rPr>
        <w:t>anxiogenic</w:t>
      </w:r>
      <w:proofErr w:type="spellEnd"/>
      <w:r>
        <w:rPr>
          <w:rFonts w:ascii="Times New Roman" w:eastAsia="Times New Roman" w:hAnsi="Times New Roman" w:cs="Times New Roman"/>
          <w:sz w:val="27"/>
          <w:lang w:eastAsia="en-GB" w:bidi="he-IL"/>
        </w:rPr>
        <w:t xml:space="preserve">. But gradually, therapy helps the client evolve a new algorithm which selects for self-states which are less self-defeating or self-destructive and more functional. </w:t>
      </w:r>
    </w:p>
    <w:p w14:paraId="0497C7F4" w14:textId="77777777" w:rsidR="00130212" w:rsidRPr="005518AE" w:rsidRDefault="00130212" w:rsidP="00130212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5518AE">
        <w:rPr>
          <w:rFonts w:ascii="Times New Roman" w:eastAsia="Times New Roman" w:hAnsi="Times New Roman" w:cs="Times New Roman"/>
          <w:b/>
          <w:bCs/>
          <w:sz w:val="32"/>
          <w:szCs w:val="32"/>
        </w:rPr>
        <w:t>References and Bibliography</w:t>
      </w:r>
    </w:p>
    <w:p w14:paraId="5522E18A" w14:textId="77777777" w:rsidR="004741CA" w:rsidRPr="008A6458" w:rsidRDefault="003B7D38" w:rsidP="004741CA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</w:pPr>
      <w:hyperlink r:id="rId6" w:history="1">
        <w:proofErr w:type="spellStart"/>
        <w:r w:rsidR="004741CA" w:rsidRPr="008A6458">
          <w:rPr>
            <w:rStyle w:val="Hyperlink"/>
            <w:bCs/>
            <w:iCs/>
          </w:rPr>
          <w:t>Stormberg</w:t>
        </w:r>
        <w:proofErr w:type="spellEnd"/>
        <w:r w:rsidR="004741CA" w:rsidRPr="008A6458">
          <w:rPr>
            <w:rStyle w:val="Hyperlink"/>
            <w:bCs/>
            <w:iCs/>
          </w:rPr>
          <w:t xml:space="preserve"> D, </w:t>
        </w:r>
        <w:proofErr w:type="spellStart"/>
        <w:r w:rsidR="004741CA" w:rsidRPr="008A6458">
          <w:rPr>
            <w:rStyle w:val="Hyperlink"/>
            <w:bCs/>
            <w:iCs/>
          </w:rPr>
          <w:t>Roningstam</w:t>
        </w:r>
        <w:proofErr w:type="spellEnd"/>
        <w:r w:rsidR="004741CA" w:rsidRPr="008A6458">
          <w:rPr>
            <w:rStyle w:val="Hyperlink"/>
            <w:bCs/>
            <w:iCs/>
          </w:rPr>
          <w:t xml:space="preserve"> E, Gunderson J, </w:t>
        </w:r>
        <w:proofErr w:type="spellStart"/>
        <w:r w:rsidR="004741CA" w:rsidRPr="008A6458">
          <w:rPr>
            <w:rStyle w:val="Hyperlink"/>
            <w:bCs/>
            <w:iCs/>
          </w:rPr>
          <w:t>Tohen</w:t>
        </w:r>
        <w:proofErr w:type="spellEnd"/>
        <w:r w:rsidR="004741CA" w:rsidRPr="008A6458">
          <w:rPr>
            <w:rStyle w:val="Hyperlink"/>
            <w:bCs/>
            <w:iCs/>
          </w:rPr>
          <w:t xml:space="preserve"> M. Pathological Narcissism in Bipolar Disorder Patients. Journal of Personality Disorders.1998</w:t>
        </w:r>
        <w:proofErr w:type="gramStart"/>
        <w:r w:rsidR="004741CA" w:rsidRPr="008A6458">
          <w:rPr>
            <w:rStyle w:val="Hyperlink"/>
            <w:bCs/>
            <w:iCs/>
          </w:rPr>
          <w:t>;12:179</w:t>
        </w:r>
        <w:proofErr w:type="gramEnd"/>
        <w:r w:rsidR="004741CA" w:rsidRPr="008A6458">
          <w:rPr>
            <w:rStyle w:val="Hyperlink"/>
            <w:bCs/>
            <w:iCs/>
          </w:rPr>
          <w:t>-185.</w:t>
        </w:r>
      </w:hyperlink>
    </w:p>
    <w:p w14:paraId="3633486B" w14:textId="77777777" w:rsidR="004741CA" w:rsidRPr="008A6458" w:rsidRDefault="003B7D38" w:rsidP="004741CA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</w:pPr>
      <w:hyperlink r:id="rId7" w:history="1">
        <w:proofErr w:type="spellStart"/>
        <w:r w:rsidR="004741CA" w:rsidRPr="008A6458">
          <w:rPr>
            <w:rStyle w:val="Hyperlink"/>
            <w:bCs/>
            <w:iCs/>
          </w:rPr>
          <w:t>Roningstam</w:t>
        </w:r>
        <w:proofErr w:type="spellEnd"/>
        <w:r w:rsidR="004741CA" w:rsidRPr="008A6458">
          <w:rPr>
            <w:rStyle w:val="Hyperlink"/>
            <w:bCs/>
            <w:iCs/>
          </w:rPr>
          <w:t xml:space="preserve"> E. Pathological Narcissism and Narcissistic Personality Disorder in Axis I Disorders. Harvard Review of Psychiatry.1996</w:t>
        </w:r>
        <w:proofErr w:type="gramStart"/>
        <w:r w:rsidR="004741CA" w:rsidRPr="008A6458">
          <w:rPr>
            <w:rStyle w:val="Hyperlink"/>
            <w:bCs/>
            <w:iCs/>
          </w:rPr>
          <w:t>;3</w:t>
        </w:r>
        <w:proofErr w:type="gramEnd"/>
        <w:r w:rsidR="004741CA" w:rsidRPr="008A6458">
          <w:rPr>
            <w:rStyle w:val="Hyperlink"/>
            <w:bCs/>
            <w:iCs/>
          </w:rPr>
          <w:t>(6):326-340.</w:t>
        </w:r>
      </w:hyperlink>
    </w:p>
    <w:p w14:paraId="686E102E" w14:textId="77777777" w:rsidR="004741CA" w:rsidRPr="008A6458" w:rsidRDefault="003B7D38" w:rsidP="004741CA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</w:pPr>
      <w:hyperlink r:id="rId8" w:history="1">
        <w:r w:rsidR="004741CA" w:rsidRPr="008A6458">
          <w:rPr>
            <w:rStyle w:val="Hyperlink"/>
            <w:bCs/>
            <w:iCs/>
          </w:rPr>
          <w:t>Alford, Fred C. Narcissism: Socrates, the Frankfurt School and Psychoanalytic Theory - New Haven and London, Yale University Press.1988.</w:t>
        </w:r>
      </w:hyperlink>
    </w:p>
    <w:p w14:paraId="616F9059" w14:textId="77777777" w:rsidR="004741CA" w:rsidRPr="008A6458" w:rsidRDefault="003B7D38" w:rsidP="004741CA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</w:pPr>
      <w:hyperlink r:id="rId9" w:history="1">
        <w:r w:rsidR="004741CA" w:rsidRPr="008A6458">
          <w:rPr>
            <w:rStyle w:val="Hyperlink"/>
            <w:bCs/>
            <w:iCs/>
          </w:rPr>
          <w:t>Fairbairn W. R. D. An Object Relations Theory of the Personality .1954.</w:t>
        </w:r>
      </w:hyperlink>
    </w:p>
    <w:p w14:paraId="100185CB" w14:textId="77777777" w:rsidR="004741CA" w:rsidRPr="008A6458" w:rsidRDefault="003B7D38" w:rsidP="004741CA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</w:pPr>
      <w:hyperlink r:id="rId10" w:history="1">
        <w:r w:rsidR="004741CA" w:rsidRPr="008A6458">
          <w:rPr>
            <w:rStyle w:val="Hyperlink"/>
            <w:bCs/>
            <w:iCs/>
          </w:rPr>
          <w:t xml:space="preserve">Freud S. Three Essays on the Theory of </w:t>
        </w:r>
        <w:proofErr w:type="gramStart"/>
        <w:r w:rsidR="004741CA" w:rsidRPr="008A6458">
          <w:rPr>
            <w:rStyle w:val="Hyperlink"/>
            <w:bCs/>
            <w:iCs/>
          </w:rPr>
          <w:t>Sexuality .</w:t>
        </w:r>
        <w:proofErr w:type="gramEnd"/>
        <w:r w:rsidR="004741CA" w:rsidRPr="008A6458">
          <w:rPr>
            <w:rStyle w:val="Hyperlink"/>
            <w:bCs/>
            <w:iCs/>
          </w:rPr>
          <w:t xml:space="preserve"> Standard Edition of the Complete Psychological Works of Sigmund Freud.1905</w:t>
        </w:r>
        <w:proofErr w:type="gramStart"/>
        <w:r w:rsidR="004741CA" w:rsidRPr="008A6458">
          <w:rPr>
            <w:rStyle w:val="Hyperlink"/>
            <w:bCs/>
            <w:iCs/>
          </w:rPr>
          <w:t>;7</w:t>
        </w:r>
        <w:proofErr w:type="gramEnd"/>
        <w:r w:rsidR="004741CA" w:rsidRPr="008A6458">
          <w:rPr>
            <w:rStyle w:val="Hyperlink"/>
            <w:bCs/>
            <w:iCs/>
          </w:rPr>
          <w:t>.</w:t>
        </w:r>
      </w:hyperlink>
    </w:p>
    <w:p w14:paraId="25767FF5" w14:textId="77777777" w:rsidR="004741CA" w:rsidRPr="008A6458" w:rsidRDefault="003B7D38" w:rsidP="004741CA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</w:pPr>
      <w:hyperlink r:id="rId11" w:history="1">
        <w:r w:rsidR="004741CA" w:rsidRPr="008A6458">
          <w:rPr>
            <w:rStyle w:val="Hyperlink"/>
            <w:bCs/>
            <w:iCs/>
          </w:rPr>
          <w:t>Freud S. On Narcissism.14:73-107.</w:t>
        </w:r>
      </w:hyperlink>
    </w:p>
    <w:p w14:paraId="4E17B138" w14:textId="77777777" w:rsidR="004741CA" w:rsidRPr="008A6458" w:rsidRDefault="003B7D38" w:rsidP="004741CA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</w:pPr>
      <w:hyperlink r:id="rId12" w:history="1">
        <w:proofErr w:type="spellStart"/>
        <w:r w:rsidR="004741CA" w:rsidRPr="008A6458">
          <w:rPr>
            <w:rStyle w:val="Hyperlink"/>
            <w:bCs/>
            <w:iCs/>
          </w:rPr>
          <w:t>Golomb</w:t>
        </w:r>
        <w:proofErr w:type="spellEnd"/>
        <w:r w:rsidR="004741CA" w:rsidRPr="008A6458">
          <w:rPr>
            <w:rStyle w:val="Hyperlink"/>
            <w:bCs/>
            <w:iCs/>
          </w:rPr>
          <w:t xml:space="preserve"> E. Trapped in the </w:t>
        </w:r>
        <w:proofErr w:type="gramStart"/>
        <w:r w:rsidR="004741CA" w:rsidRPr="008A6458">
          <w:rPr>
            <w:rStyle w:val="Hyperlink"/>
            <w:bCs/>
            <w:iCs/>
          </w:rPr>
          <w:t>Mirror :</w:t>
        </w:r>
        <w:proofErr w:type="gramEnd"/>
        <w:r w:rsidR="004741CA" w:rsidRPr="008A6458">
          <w:rPr>
            <w:rStyle w:val="Hyperlink"/>
            <w:bCs/>
            <w:iCs/>
          </w:rPr>
          <w:t xml:space="preserve"> Adult Children of Narcissists in Their Struggle for Self - Quill.1995.</w:t>
        </w:r>
      </w:hyperlink>
    </w:p>
    <w:p w14:paraId="7DF69BAA" w14:textId="77777777" w:rsidR="004741CA" w:rsidRPr="008A6458" w:rsidRDefault="004741CA" w:rsidP="004741CA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</w:pPr>
      <w:r w:rsidRPr="008A6458">
        <w:rPr>
          <w:bCs/>
          <w:iCs/>
        </w:rPr>
        <w:t xml:space="preserve"> </w:t>
      </w:r>
      <w:hyperlink r:id="rId13" w:history="1">
        <w:r w:rsidRPr="008A6458">
          <w:rPr>
            <w:rStyle w:val="Hyperlink"/>
            <w:bCs/>
            <w:iCs/>
          </w:rPr>
          <w:t>Greenberg JR, Mitchell SA. Object Relations in Psychoanalytic Theory .</w:t>
        </w:r>
        <w:proofErr w:type="gramStart"/>
        <w:r w:rsidRPr="008A6458">
          <w:rPr>
            <w:rStyle w:val="Hyperlink"/>
            <w:bCs/>
            <w:iCs/>
          </w:rPr>
          <w:t>1983 .</w:t>
        </w:r>
        <w:proofErr w:type="gramEnd"/>
      </w:hyperlink>
    </w:p>
    <w:p w14:paraId="78BEBF4B" w14:textId="77777777" w:rsidR="004741CA" w:rsidRPr="008A6458" w:rsidRDefault="003B7D38" w:rsidP="004741CA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</w:pPr>
      <w:hyperlink r:id="rId14" w:history="1">
        <w:proofErr w:type="spellStart"/>
        <w:r w:rsidR="004741CA" w:rsidRPr="008A6458">
          <w:rPr>
            <w:rStyle w:val="Hyperlink"/>
            <w:bCs/>
            <w:iCs/>
          </w:rPr>
          <w:t>Grunberger</w:t>
        </w:r>
        <w:proofErr w:type="spellEnd"/>
        <w:r w:rsidR="004741CA" w:rsidRPr="008A6458">
          <w:rPr>
            <w:rStyle w:val="Hyperlink"/>
            <w:bCs/>
            <w:iCs/>
          </w:rPr>
          <w:t xml:space="preserve"> B. Narcissism: Psychoanalytic </w:t>
        </w:r>
        <w:proofErr w:type="gramStart"/>
        <w:r w:rsidR="004741CA" w:rsidRPr="008A6458">
          <w:rPr>
            <w:rStyle w:val="Hyperlink"/>
            <w:bCs/>
            <w:iCs/>
          </w:rPr>
          <w:t>Essays .</w:t>
        </w:r>
        <w:proofErr w:type="gramEnd"/>
        <w:r w:rsidR="004741CA" w:rsidRPr="008A6458">
          <w:rPr>
            <w:rStyle w:val="Hyperlink"/>
            <w:bCs/>
            <w:iCs/>
          </w:rPr>
          <w:t xml:space="preserve"> New York, International Universities Press .1979</w:t>
        </w:r>
      </w:hyperlink>
      <w:r w:rsidR="004741CA" w:rsidRPr="008A6458">
        <w:rPr>
          <w:bCs/>
          <w:iCs/>
        </w:rPr>
        <w:t xml:space="preserve"> .</w:t>
      </w:r>
    </w:p>
    <w:p w14:paraId="48BD87DF" w14:textId="77777777" w:rsidR="004741CA" w:rsidRPr="008A6458" w:rsidRDefault="003B7D38" w:rsidP="004741CA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</w:pPr>
      <w:hyperlink r:id="rId15" w:history="1">
        <w:proofErr w:type="spellStart"/>
        <w:r w:rsidR="004741CA" w:rsidRPr="008A6458">
          <w:rPr>
            <w:rStyle w:val="Hyperlink"/>
            <w:bCs/>
            <w:iCs/>
          </w:rPr>
          <w:t>Guntrip</w:t>
        </w:r>
        <w:proofErr w:type="spellEnd"/>
        <w:r w:rsidR="004741CA" w:rsidRPr="008A6458">
          <w:rPr>
            <w:rStyle w:val="Hyperlink"/>
            <w:bCs/>
            <w:iCs/>
          </w:rPr>
          <w:t xml:space="preserve"> </w:t>
        </w:r>
        <w:proofErr w:type="gramStart"/>
        <w:r w:rsidR="004741CA" w:rsidRPr="008A6458">
          <w:rPr>
            <w:rStyle w:val="Hyperlink"/>
            <w:bCs/>
            <w:iCs/>
          </w:rPr>
          <w:t>H .</w:t>
        </w:r>
        <w:proofErr w:type="gramEnd"/>
        <w:r w:rsidR="004741CA" w:rsidRPr="008A6458">
          <w:rPr>
            <w:rStyle w:val="Hyperlink"/>
            <w:bCs/>
            <w:iCs/>
          </w:rPr>
          <w:t xml:space="preserve"> Personality Structure and Human Interaction. New York, International Universities Press.1961.</w:t>
        </w:r>
      </w:hyperlink>
    </w:p>
    <w:p w14:paraId="2A1257F2" w14:textId="77777777" w:rsidR="004741CA" w:rsidRPr="008A6458" w:rsidRDefault="003B7D38" w:rsidP="004741CA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</w:pPr>
      <w:hyperlink r:id="rId16" w:history="1">
        <w:r w:rsidR="004741CA" w:rsidRPr="008A6458">
          <w:rPr>
            <w:rStyle w:val="Hyperlink"/>
            <w:bCs/>
            <w:iCs/>
          </w:rPr>
          <w:t xml:space="preserve">Horowitz MJ. Sliding Meanings: A </w:t>
        </w:r>
        <w:proofErr w:type="spellStart"/>
        <w:r w:rsidR="004741CA" w:rsidRPr="008A6458">
          <w:rPr>
            <w:rStyle w:val="Hyperlink"/>
            <w:bCs/>
            <w:iCs/>
          </w:rPr>
          <w:t>defense</w:t>
        </w:r>
        <w:proofErr w:type="spellEnd"/>
        <w:r w:rsidR="004741CA" w:rsidRPr="008A6458">
          <w:rPr>
            <w:rStyle w:val="Hyperlink"/>
            <w:bCs/>
            <w:iCs/>
          </w:rPr>
          <w:t xml:space="preserve"> against threat in narcissistic personalities - International Journal of Psychoanalytic Psychotherapy.1975</w:t>
        </w:r>
        <w:proofErr w:type="gramStart"/>
        <w:r w:rsidR="004741CA" w:rsidRPr="008A6458">
          <w:rPr>
            <w:rStyle w:val="Hyperlink"/>
            <w:bCs/>
            <w:iCs/>
          </w:rPr>
          <w:t>,Feb</w:t>
        </w:r>
        <w:proofErr w:type="gramEnd"/>
        <w:r w:rsidR="004741CA" w:rsidRPr="008A6458">
          <w:rPr>
            <w:rStyle w:val="Hyperlink"/>
            <w:bCs/>
            <w:iCs/>
          </w:rPr>
          <w:t>;4:167-180</w:t>
        </w:r>
      </w:hyperlink>
      <w:r w:rsidR="004741CA" w:rsidRPr="008A6458">
        <w:rPr>
          <w:bCs/>
          <w:iCs/>
        </w:rPr>
        <w:t xml:space="preserve">. </w:t>
      </w:r>
    </w:p>
    <w:p w14:paraId="1CC4A1E7" w14:textId="77777777" w:rsidR="004741CA" w:rsidRPr="008A6458" w:rsidRDefault="003B7D38" w:rsidP="004741CA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</w:pPr>
      <w:hyperlink r:id="rId17" w:history="1">
        <w:r w:rsidR="004741CA" w:rsidRPr="008A6458">
          <w:rPr>
            <w:rStyle w:val="Hyperlink"/>
            <w:bCs/>
            <w:iCs/>
          </w:rPr>
          <w:t xml:space="preserve">Jacobson E. The Self and the Object World. New York, International Universities </w:t>
        </w:r>
        <w:proofErr w:type="gramStart"/>
        <w:r w:rsidR="004741CA" w:rsidRPr="008A6458">
          <w:rPr>
            <w:rStyle w:val="Hyperlink"/>
            <w:bCs/>
            <w:iCs/>
          </w:rPr>
          <w:t>Press.1964 .</w:t>
        </w:r>
        <w:proofErr w:type="gramEnd"/>
      </w:hyperlink>
    </w:p>
    <w:p w14:paraId="3E83DD3B" w14:textId="77777777" w:rsidR="004741CA" w:rsidRPr="008A6458" w:rsidRDefault="003B7D38" w:rsidP="004741CA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</w:pPr>
      <w:hyperlink r:id="rId18" w:history="1">
        <w:proofErr w:type="spellStart"/>
        <w:r w:rsidR="004741CA" w:rsidRPr="008A6458">
          <w:rPr>
            <w:rStyle w:val="Hyperlink"/>
            <w:bCs/>
            <w:iCs/>
          </w:rPr>
          <w:t>Kernberg</w:t>
        </w:r>
        <w:proofErr w:type="spellEnd"/>
        <w:r w:rsidR="004741CA" w:rsidRPr="008A6458">
          <w:rPr>
            <w:rStyle w:val="Hyperlink"/>
            <w:bCs/>
            <w:iCs/>
          </w:rPr>
          <w:t xml:space="preserve"> O. Borderline Conditions and Pathological Narcissism. New York, Jason Aronson. </w:t>
        </w:r>
        <w:proofErr w:type="gramStart"/>
        <w:r w:rsidR="004741CA" w:rsidRPr="008A6458">
          <w:rPr>
            <w:rStyle w:val="Hyperlink"/>
            <w:bCs/>
            <w:iCs/>
          </w:rPr>
          <w:t>1975 .</w:t>
        </w:r>
        <w:proofErr w:type="gramEnd"/>
      </w:hyperlink>
    </w:p>
    <w:p w14:paraId="63CAF0C1" w14:textId="77777777" w:rsidR="004741CA" w:rsidRPr="008A6458" w:rsidRDefault="003B7D38" w:rsidP="004741CA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</w:pPr>
      <w:hyperlink r:id="rId19" w:history="1">
        <w:r w:rsidR="004741CA" w:rsidRPr="008A6458">
          <w:rPr>
            <w:rStyle w:val="Hyperlink"/>
            <w:bCs/>
            <w:iCs/>
          </w:rPr>
          <w:t>Trust MK, The Writings of Melanie Klein - Ed. Roger Money-</w:t>
        </w:r>
        <w:proofErr w:type="spellStart"/>
        <w:r w:rsidR="004741CA" w:rsidRPr="008A6458">
          <w:rPr>
            <w:rStyle w:val="Hyperlink"/>
            <w:bCs/>
            <w:iCs/>
          </w:rPr>
          <w:t>Kyrle</w:t>
        </w:r>
        <w:proofErr w:type="spellEnd"/>
        <w:r w:rsidR="004741CA" w:rsidRPr="008A6458">
          <w:rPr>
            <w:rStyle w:val="Hyperlink"/>
            <w:bCs/>
            <w:iCs/>
          </w:rPr>
          <w:t xml:space="preserve"> - 4 vols. - New York, </w:t>
        </w:r>
        <w:proofErr w:type="gramStart"/>
        <w:r w:rsidR="004741CA" w:rsidRPr="008A6458">
          <w:rPr>
            <w:rStyle w:val="Hyperlink"/>
            <w:bCs/>
            <w:iCs/>
          </w:rPr>
          <w:t>Free</w:t>
        </w:r>
        <w:proofErr w:type="gramEnd"/>
        <w:r w:rsidR="004741CA" w:rsidRPr="008A6458">
          <w:rPr>
            <w:rStyle w:val="Hyperlink"/>
            <w:bCs/>
            <w:iCs/>
          </w:rPr>
          <w:t xml:space="preserve"> Press.1964-75.</w:t>
        </w:r>
      </w:hyperlink>
    </w:p>
    <w:p w14:paraId="7B831186" w14:textId="77777777" w:rsidR="004741CA" w:rsidRPr="008A6458" w:rsidRDefault="003B7D38" w:rsidP="004741CA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</w:pPr>
      <w:hyperlink r:id="rId20" w:history="1">
        <w:proofErr w:type="spellStart"/>
        <w:r w:rsidR="004741CA" w:rsidRPr="008A6458">
          <w:rPr>
            <w:rStyle w:val="Hyperlink"/>
            <w:bCs/>
            <w:iCs/>
          </w:rPr>
          <w:t>Kohut</w:t>
        </w:r>
        <w:proofErr w:type="spellEnd"/>
        <w:r w:rsidR="004741CA" w:rsidRPr="008A6458">
          <w:rPr>
            <w:rStyle w:val="Hyperlink"/>
            <w:bCs/>
            <w:iCs/>
          </w:rPr>
          <w:t xml:space="preserve"> H. The Analysis of the Self - New York, International Universities Press</w:t>
        </w:r>
        <w:proofErr w:type="gramStart"/>
        <w:r w:rsidR="004741CA" w:rsidRPr="008A6458">
          <w:rPr>
            <w:rStyle w:val="Hyperlink"/>
            <w:bCs/>
            <w:iCs/>
          </w:rPr>
          <w:t>,1971</w:t>
        </w:r>
        <w:proofErr w:type="gramEnd"/>
        <w:r w:rsidR="004741CA" w:rsidRPr="008A6458">
          <w:rPr>
            <w:rStyle w:val="Hyperlink"/>
            <w:bCs/>
            <w:iCs/>
          </w:rPr>
          <w:t>.</w:t>
        </w:r>
      </w:hyperlink>
    </w:p>
    <w:p w14:paraId="6E4433B8" w14:textId="77777777" w:rsidR="004741CA" w:rsidRPr="008A6458" w:rsidRDefault="004741CA" w:rsidP="004741CA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</w:pPr>
      <w:proofErr w:type="spellStart"/>
      <w:r w:rsidRPr="008A6458">
        <w:rPr>
          <w:bCs/>
          <w:iCs/>
        </w:rPr>
        <w:t>Lasch</w:t>
      </w:r>
      <w:proofErr w:type="spellEnd"/>
      <w:r w:rsidRPr="008A6458">
        <w:rPr>
          <w:bCs/>
          <w:iCs/>
        </w:rPr>
        <w:t xml:space="preserve"> C. The Culture of Narcissism. New York, Warner Books</w:t>
      </w:r>
      <w:proofErr w:type="gramStart"/>
      <w:r w:rsidRPr="008A6458">
        <w:rPr>
          <w:bCs/>
          <w:iCs/>
        </w:rPr>
        <w:t>,1979</w:t>
      </w:r>
      <w:proofErr w:type="gramEnd"/>
      <w:r w:rsidRPr="008A6458">
        <w:rPr>
          <w:bCs/>
          <w:iCs/>
        </w:rPr>
        <w:t>.</w:t>
      </w:r>
    </w:p>
    <w:p w14:paraId="4981055E" w14:textId="77777777" w:rsidR="004741CA" w:rsidRPr="008A6458" w:rsidRDefault="004741CA" w:rsidP="004741CA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</w:pPr>
      <w:r w:rsidRPr="008A6458">
        <w:rPr>
          <w:bCs/>
          <w:iCs/>
        </w:rPr>
        <w:t xml:space="preserve"> Alexander L, </w:t>
      </w:r>
      <w:proofErr w:type="gramStart"/>
      <w:r w:rsidRPr="008A6458">
        <w:rPr>
          <w:bCs/>
          <w:iCs/>
        </w:rPr>
        <w:t>Narcissism :</w:t>
      </w:r>
      <w:proofErr w:type="gramEnd"/>
      <w:r w:rsidRPr="008A6458">
        <w:rPr>
          <w:bCs/>
          <w:iCs/>
        </w:rPr>
        <w:t xml:space="preserve"> Denial of the True Self - Touchstone Books, 1997 .</w:t>
      </w:r>
    </w:p>
    <w:p w14:paraId="75B7B3CC" w14:textId="77777777" w:rsidR="004741CA" w:rsidRPr="008A6458" w:rsidRDefault="004741CA" w:rsidP="004741CA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</w:pPr>
      <w:proofErr w:type="spellStart"/>
      <w:r w:rsidRPr="008A6458">
        <w:rPr>
          <w:bCs/>
          <w:iCs/>
        </w:rPr>
        <w:t>Millon</w:t>
      </w:r>
      <w:proofErr w:type="spellEnd"/>
      <w:r w:rsidRPr="008A6458">
        <w:rPr>
          <w:bCs/>
          <w:iCs/>
        </w:rPr>
        <w:t xml:space="preserve"> T, Davis RD. Disorders of Personality: DSM IV and </w:t>
      </w:r>
      <w:proofErr w:type="gramStart"/>
      <w:r w:rsidRPr="008A6458">
        <w:rPr>
          <w:bCs/>
          <w:iCs/>
        </w:rPr>
        <w:t>Beyond ,2nd</w:t>
      </w:r>
      <w:proofErr w:type="gramEnd"/>
      <w:r w:rsidRPr="008A6458">
        <w:rPr>
          <w:bCs/>
          <w:iCs/>
        </w:rPr>
        <w:t xml:space="preserve"> ed. John Wiley and Sons, 1995. </w:t>
      </w:r>
    </w:p>
    <w:p w14:paraId="23799258" w14:textId="77777777" w:rsidR="004741CA" w:rsidRPr="008A6458" w:rsidRDefault="003B7D38" w:rsidP="004741CA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</w:pPr>
      <w:hyperlink r:id="rId21" w:history="1">
        <w:proofErr w:type="spellStart"/>
        <w:r w:rsidR="004741CA" w:rsidRPr="008A6458">
          <w:rPr>
            <w:rStyle w:val="Hyperlink"/>
            <w:bCs/>
            <w:iCs/>
          </w:rPr>
          <w:t>Millon</w:t>
        </w:r>
        <w:proofErr w:type="spellEnd"/>
        <w:r w:rsidR="004741CA" w:rsidRPr="008A6458">
          <w:rPr>
            <w:rStyle w:val="Hyperlink"/>
            <w:bCs/>
            <w:iCs/>
          </w:rPr>
          <w:t xml:space="preserve"> T. Personality Disorders in Modern Life - New York: John Wiley and Sons. 2000.</w:t>
        </w:r>
        <w:proofErr w:type="gramStart"/>
        <w:r w:rsidR="004741CA" w:rsidRPr="008A6458">
          <w:rPr>
            <w:rStyle w:val="Hyperlink"/>
            <w:bCs/>
            <w:iCs/>
          </w:rPr>
          <w:t>,Aug</w:t>
        </w:r>
        <w:proofErr w:type="gramEnd"/>
        <w:r w:rsidR="004741CA" w:rsidRPr="008A6458">
          <w:rPr>
            <w:rStyle w:val="Hyperlink"/>
            <w:bCs/>
            <w:iCs/>
          </w:rPr>
          <w:t>;188(8):558.</w:t>
        </w:r>
      </w:hyperlink>
    </w:p>
    <w:p w14:paraId="09F00FEA" w14:textId="77777777" w:rsidR="004741CA" w:rsidRPr="008A6458" w:rsidRDefault="003B7D38" w:rsidP="004741CA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bCs/>
          <w:iCs/>
        </w:rPr>
      </w:pPr>
      <w:hyperlink r:id="rId22" w:history="1">
        <w:proofErr w:type="spellStart"/>
        <w:r w:rsidR="004741CA" w:rsidRPr="008A6458">
          <w:rPr>
            <w:rStyle w:val="Hyperlink"/>
            <w:bCs/>
            <w:iCs/>
          </w:rPr>
          <w:t>Ronningstam</w:t>
        </w:r>
        <w:proofErr w:type="spellEnd"/>
        <w:r w:rsidR="004741CA" w:rsidRPr="008A6458">
          <w:rPr>
            <w:rStyle w:val="Hyperlink"/>
            <w:bCs/>
            <w:iCs/>
          </w:rPr>
          <w:t xml:space="preserve"> E. Disorders of Narcissism: Diagnostic, Clinical, and Empirical </w:t>
        </w:r>
        <w:proofErr w:type="gramStart"/>
        <w:r w:rsidR="004741CA" w:rsidRPr="008A6458">
          <w:rPr>
            <w:rStyle w:val="Hyperlink"/>
            <w:bCs/>
            <w:iCs/>
          </w:rPr>
          <w:t>Implications .</w:t>
        </w:r>
        <w:proofErr w:type="gramEnd"/>
        <w:r w:rsidR="004741CA" w:rsidRPr="008A6458">
          <w:rPr>
            <w:rStyle w:val="Hyperlink"/>
            <w:bCs/>
            <w:iCs/>
          </w:rPr>
          <w:t xml:space="preserve"> American Psychiatric Press.1998.</w:t>
        </w:r>
      </w:hyperlink>
    </w:p>
    <w:p w14:paraId="599F4498" w14:textId="77777777" w:rsidR="004741CA" w:rsidRPr="008A6458" w:rsidRDefault="003B7D38" w:rsidP="004741CA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</w:pPr>
      <w:hyperlink r:id="rId23" w:history="1">
        <w:proofErr w:type="spellStart"/>
        <w:r w:rsidR="004741CA" w:rsidRPr="008A6458">
          <w:rPr>
            <w:rStyle w:val="Hyperlink"/>
            <w:bCs/>
            <w:iCs/>
          </w:rPr>
          <w:t>Ronningstam</w:t>
        </w:r>
        <w:proofErr w:type="spellEnd"/>
        <w:r w:rsidR="004741CA" w:rsidRPr="008A6458">
          <w:rPr>
            <w:rStyle w:val="Hyperlink"/>
            <w:bCs/>
            <w:iCs/>
          </w:rPr>
          <w:t xml:space="preserve"> E. Pathological Narcissism and Narcissistic Personality Disorder in Axis I Disorders. Harvard Review of Psychiatry</w:t>
        </w:r>
        <w:proofErr w:type="gramStart"/>
        <w:r w:rsidR="004741CA" w:rsidRPr="008A6458">
          <w:rPr>
            <w:rStyle w:val="Hyperlink"/>
            <w:bCs/>
            <w:iCs/>
          </w:rPr>
          <w:t>,1996,Apr</w:t>
        </w:r>
        <w:proofErr w:type="gramEnd"/>
        <w:r w:rsidR="004741CA" w:rsidRPr="008A6458">
          <w:rPr>
            <w:rStyle w:val="Hyperlink"/>
            <w:bCs/>
            <w:iCs/>
          </w:rPr>
          <w:t>;3(6): 326-340.</w:t>
        </w:r>
      </w:hyperlink>
    </w:p>
    <w:p w14:paraId="4E176B16" w14:textId="77777777" w:rsidR="004741CA" w:rsidRPr="008A6458" w:rsidRDefault="004741CA" w:rsidP="004741CA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</w:pPr>
      <w:r w:rsidRPr="008A6458">
        <w:rPr>
          <w:bCs/>
          <w:iCs/>
        </w:rPr>
        <w:t>Rothstein A. The Narcissistic Pursuit of Reflection .International Universities Press.1984.</w:t>
      </w:r>
    </w:p>
    <w:p w14:paraId="73740C19" w14:textId="77777777" w:rsidR="004741CA" w:rsidRPr="008A6458" w:rsidRDefault="003B7D38" w:rsidP="004741CA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</w:pPr>
      <w:hyperlink r:id="rId24" w:history="1">
        <w:r w:rsidR="004741CA" w:rsidRPr="008A6458">
          <w:rPr>
            <w:rStyle w:val="Hyperlink"/>
            <w:bCs/>
            <w:iCs/>
          </w:rPr>
          <w:t>Lester S. Narcissistic Personality Disorders - A Clinical Discussion. Journal of Am. Psychoanalytic Association.1974</w:t>
        </w:r>
        <w:proofErr w:type="gramStart"/>
        <w:r w:rsidR="004741CA" w:rsidRPr="008A6458">
          <w:rPr>
            <w:rStyle w:val="Hyperlink"/>
            <w:bCs/>
            <w:iCs/>
          </w:rPr>
          <w:t>,Apr</w:t>
        </w:r>
        <w:proofErr w:type="gramEnd"/>
        <w:r w:rsidR="004741CA" w:rsidRPr="008A6458">
          <w:rPr>
            <w:rStyle w:val="Hyperlink"/>
            <w:bCs/>
            <w:iCs/>
          </w:rPr>
          <w:t>;22(2):292-306.</w:t>
        </w:r>
      </w:hyperlink>
      <w:r w:rsidR="004741CA" w:rsidRPr="008A6458">
        <w:rPr>
          <w:bCs/>
          <w:iCs/>
        </w:rPr>
        <w:t xml:space="preserve"> </w:t>
      </w:r>
    </w:p>
    <w:p w14:paraId="46010482" w14:textId="77777777" w:rsidR="004741CA" w:rsidRPr="008A6458" w:rsidRDefault="004741CA" w:rsidP="004741CA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bCs/>
          <w:iCs/>
        </w:rPr>
      </w:pPr>
      <w:r w:rsidRPr="008A6458">
        <w:rPr>
          <w:bCs/>
          <w:iCs/>
        </w:rPr>
        <w:t xml:space="preserve"> </w:t>
      </w:r>
      <w:hyperlink r:id="rId25" w:history="1">
        <w:r w:rsidRPr="008A6458">
          <w:rPr>
            <w:rStyle w:val="Hyperlink"/>
            <w:bCs/>
            <w:iCs/>
          </w:rPr>
          <w:t>Daniel S. The Interpersonal World of the Infant. A View from Psychoanalysis and Developmental Psychology.1985.</w:t>
        </w:r>
      </w:hyperlink>
    </w:p>
    <w:p w14:paraId="3016B895" w14:textId="77777777" w:rsidR="004741CA" w:rsidRPr="008A6458" w:rsidRDefault="003B7D38" w:rsidP="004741CA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</w:pPr>
      <w:hyperlink r:id="rId26" w:history="1">
        <w:r w:rsidR="004741CA" w:rsidRPr="008A6458">
          <w:rPr>
            <w:rStyle w:val="Hyperlink"/>
            <w:bCs/>
            <w:iCs/>
          </w:rPr>
          <w:t xml:space="preserve">David S, </w:t>
        </w:r>
        <w:proofErr w:type="spellStart"/>
        <w:r w:rsidR="004741CA" w:rsidRPr="008A6458">
          <w:rPr>
            <w:rStyle w:val="Hyperlink"/>
            <w:bCs/>
            <w:iCs/>
          </w:rPr>
          <w:t>Roningstam</w:t>
        </w:r>
        <w:proofErr w:type="spellEnd"/>
        <w:r w:rsidR="004741CA" w:rsidRPr="008A6458">
          <w:rPr>
            <w:rStyle w:val="Hyperlink"/>
            <w:bCs/>
            <w:iCs/>
          </w:rPr>
          <w:t xml:space="preserve"> E, Gunderson J, </w:t>
        </w:r>
        <w:proofErr w:type="spellStart"/>
        <w:r w:rsidR="004741CA" w:rsidRPr="008A6458">
          <w:rPr>
            <w:rStyle w:val="Hyperlink"/>
            <w:bCs/>
            <w:iCs/>
          </w:rPr>
          <w:t>Tohen</w:t>
        </w:r>
        <w:proofErr w:type="spellEnd"/>
        <w:r w:rsidR="004741CA" w:rsidRPr="008A6458">
          <w:rPr>
            <w:rStyle w:val="Hyperlink"/>
            <w:bCs/>
            <w:iCs/>
          </w:rPr>
          <w:t xml:space="preserve"> M. Pathological Narcissism in Bipolar Disorder Patients. Journal of Personality Disorders. 1998</w:t>
        </w:r>
        <w:proofErr w:type="gramStart"/>
        <w:r w:rsidR="004741CA" w:rsidRPr="008A6458">
          <w:rPr>
            <w:rStyle w:val="Hyperlink"/>
            <w:bCs/>
            <w:iCs/>
          </w:rPr>
          <w:t>;12</w:t>
        </w:r>
        <w:proofErr w:type="gramEnd"/>
        <w:r w:rsidR="004741CA" w:rsidRPr="008A6458">
          <w:rPr>
            <w:rStyle w:val="Hyperlink"/>
            <w:bCs/>
            <w:iCs/>
          </w:rPr>
          <w:t>(2):179-185.</w:t>
        </w:r>
      </w:hyperlink>
    </w:p>
    <w:p w14:paraId="72B3FF4C" w14:textId="77777777" w:rsidR="004741CA" w:rsidRPr="008A6458" w:rsidRDefault="003B7D38" w:rsidP="004741CA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</w:pPr>
      <w:hyperlink r:id="rId27" w:history="1">
        <w:proofErr w:type="spellStart"/>
        <w:r w:rsidR="004741CA" w:rsidRPr="008A6458">
          <w:rPr>
            <w:rStyle w:val="Hyperlink"/>
            <w:bCs/>
            <w:iCs/>
          </w:rPr>
          <w:t>Vaknin</w:t>
        </w:r>
        <w:proofErr w:type="spellEnd"/>
        <w:r w:rsidR="004741CA" w:rsidRPr="008A6458">
          <w:rPr>
            <w:rStyle w:val="Hyperlink"/>
            <w:bCs/>
            <w:iCs/>
          </w:rPr>
          <w:t xml:space="preserve"> S Malignant Self Love – Narcissism Revisited, 10th revised impression – Skopje and Prague. Narcissus Publications.2015.</w:t>
        </w:r>
      </w:hyperlink>
    </w:p>
    <w:p w14:paraId="7E55F846" w14:textId="77777777" w:rsidR="004741CA" w:rsidRPr="008A6458" w:rsidRDefault="004741CA" w:rsidP="004741CA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</w:pPr>
      <w:r w:rsidRPr="008A6458">
        <w:rPr>
          <w:bCs/>
          <w:iCs/>
        </w:rPr>
        <w:t>Zweig P. The Heresy of Self-Love: A Study of Subversive Individualism.1968.</w:t>
      </w:r>
    </w:p>
    <w:p w14:paraId="43228466" w14:textId="77777777" w:rsidR="004741CA" w:rsidRPr="008A6458" w:rsidRDefault="004741CA" w:rsidP="004741CA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</w:pPr>
      <w:proofErr w:type="spellStart"/>
      <w:r w:rsidRPr="008A6458">
        <w:rPr>
          <w:bCs/>
          <w:iCs/>
        </w:rPr>
        <w:lastRenderedPageBreak/>
        <w:t>Ogas</w:t>
      </w:r>
      <w:proofErr w:type="spellEnd"/>
      <w:r w:rsidRPr="008A6458">
        <w:rPr>
          <w:bCs/>
          <w:iCs/>
        </w:rPr>
        <w:t xml:space="preserve">, O., </w:t>
      </w:r>
      <w:proofErr w:type="spellStart"/>
      <w:r w:rsidRPr="008A6458">
        <w:rPr>
          <w:bCs/>
          <w:iCs/>
        </w:rPr>
        <w:t>Gaddam</w:t>
      </w:r>
      <w:proofErr w:type="spellEnd"/>
      <w:r w:rsidRPr="008A6458">
        <w:rPr>
          <w:bCs/>
          <w:iCs/>
        </w:rPr>
        <w:t xml:space="preserve"> S. A Billion Wicked Thoughts New York, Dutton 2011</w:t>
      </w:r>
    </w:p>
    <w:p w14:paraId="1E3E1758" w14:textId="77777777" w:rsidR="004741CA" w:rsidRPr="008A6458" w:rsidRDefault="004741CA" w:rsidP="004741CA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</w:pPr>
      <w:r w:rsidRPr="008A6458">
        <w:rPr>
          <w:bCs/>
          <w:iCs/>
        </w:rPr>
        <w:t xml:space="preserve">Helm, K. Hooking Up: The Psychology of Sex and Dating Santa Barbara, Greenwood 2016 </w:t>
      </w:r>
    </w:p>
    <w:p w14:paraId="4F126016" w14:textId="77777777" w:rsidR="004741CA" w:rsidRPr="00600808" w:rsidRDefault="004741CA" w:rsidP="004741CA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ONLINE </w:t>
      </w:r>
      <w:r w:rsidRPr="00600808">
        <w:rPr>
          <w:rFonts w:ascii="Times New Roman" w:hAnsi="Times New Roman" w:cs="Times New Roman"/>
          <w:b/>
          <w:bCs/>
          <w:color w:val="000000"/>
          <w:sz w:val="24"/>
          <w:szCs w:val="24"/>
        </w:rPr>
        <w:t>BIBLIOGRAPHY</w:t>
      </w:r>
    </w:p>
    <w:p w14:paraId="0EFD1306" w14:textId="77777777" w:rsidR="004741CA" w:rsidRDefault="004741CA" w:rsidP="004741CA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600808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gramStart"/>
      <w:r w:rsidRPr="00600808">
        <w:rPr>
          <w:rFonts w:ascii="Times New Roman" w:hAnsi="Times New Roman" w:cs="Times New Roman"/>
          <w:color w:val="000000"/>
          <w:sz w:val="24"/>
          <w:szCs w:val="24"/>
        </w:rPr>
        <w:t xml:space="preserve">Alt, R. and </w:t>
      </w:r>
      <w:proofErr w:type="spellStart"/>
      <w:r w:rsidRPr="00600808">
        <w:rPr>
          <w:rFonts w:ascii="Times New Roman" w:hAnsi="Times New Roman" w:cs="Times New Roman"/>
          <w:color w:val="000000"/>
          <w:sz w:val="24"/>
          <w:szCs w:val="24"/>
        </w:rPr>
        <w:t>Fleisch</w:t>
      </w:r>
      <w:proofErr w:type="spellEnd"/>
      <w:r w:rsidRPr="00600808">
        <w:rPr>
          <w:rFonts w:ascii="Times New Roman" w:hAnsi="Times New Roman" w:cs="Times New Roman"/>
          <w:color w:val="000000"/>
          <w:sz w:val="24"/>
          <w:szCs w:val="24"/>
        </w:rPr>
        <w:t>, E. (2001).</w:t>
      </w:r>
      <w:proofErr w:type="gramEnd"/>
      <w:r w:rsidRPr="00600808">
        <w:rPr>
          <w:rFonts w:ascii="Times New Roman" w:hAnsi="Times New Roman" w:cs="Times New Roman"/>
          <w:color w:val="000000"/>
          <w:sz w:val="24"/>
          <w:szCs w:val="24"/>
        </w:rPr>
        <w:t xml:space="preserve"> Business Networking Systems: Characteristics and Lessons Learned. </w:t>
      </w:r>
      <w:proofErr w:type="gramStart"/>
      <w:r w:rsidRPr="00600808">
        <w:rPr>
          <w:rFonts w:ascii="Times New Roman" w:hAnsi="Times New Roman" w:cs="Times New Roman"/>
          <w:color w:val="000000"/>
          <w:sz w:val="24"/>
          <w:szCs w:val="24"/>
        </w:rPr>
        <w:t>5(2), pp.7-27.</w:t>
      </w:r>
      <w:proofErr w:type="gramEnd"/>
      <w:r w:rsidRPr="006008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00808">
        <w:rPr>
          <w:rFonts w:ascii="Times New Roman" w:hAnsi="Times New Roman" w:cs="Times New Roman"/>
          <w:color w:val="000000"/>
          <w:sz w:val="24"/>
          <w:szCs w:val="24"/>
        </w:rPr>
        <w:br/>
        <w:t xml:space="preserve">Dubois, L. (2007). </w:t>
      </w:r>
      <w:proofErr w:type="gramStart"/>
      <w:r w:rsidRPr="00600808">
        <w:rPr>
          <w:rFonts w:ascii="Times New Roman" w:hAnsi="Times New Roman" w:cs="Times New Roman"/>
          <w:color w:val="000000"/>
          <w:sz w:val="24"/>
          <w:szCs w:val="24"/>
        </w:rPr>
        <w:t>How Leaders Create and Use Networks.</w:t>
      </w:r>
      <w:proofErr w:type="gramEnd"/>
      <w:r w:rsidRPr="00600808">
        <w:rPr>
          <w:rFonts w:ascii="Times New Roman" w:hAnsi="Times New Roman" w:cs="Times New Roman"/>
          <w:color w:val="000000"/>
          <w:sz w:val="24"/>
          <w:szCs w:val="24"/>
        </w:rPr>
        <w:t xml:space="preserve"> [</w:t>
      </w:r>
      <w:proofErr w:type="gramStart"/>
      <w:r w:rsidRPr="00600808">
        <w:rPr>
          <w:rFonts w:ascii="Times New Roman" w:hAnsi="Times New Roman" w:cs="Times New Roman"/>
          <w:color w:val="000000"/>
          <w:sz w:val="24"/>
          <w:szCs w:val="24"/>
        </w:rPr>
        <w:t>online</w:t>
      </w:r>
      <w:proofErr w:type="gramEnd"/>
      <w:r w:rsidRPr="00600808">
        <w:rPr>
          <w:rFonts w:ascii="Times New Roman" w:hAnsi="Times New Roman" w:cs="Times New Roman"/>
          <w:color w:val="000000"/>
          <w:sz w:val="24"/>
          <w:szCs w:val="24"/>
        </w:rPr>
        <w:t>] Harvard Business Review. Available at: </w:t>
      </w:r>
      <w:hyperlink r:id="rId28" w:history="1">
        <w:r w:rsidRPr="00600808">
          <w:rPr>
            <w:rStyle w:val="Hyperlink"/>
            <w:rFonts w:ascii="Times New Roman" w:hAnsi="Times New Roman" w:cs="Times New Roman"/>
            <w:sz w:val="24"/>
            <w:szCs w:val="24"/>
          </w:rPr>
          <w:t>https://hbr.org/2007/01/how-leaders-create-and-use-networks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00808">
        <w:rPr>
          <w:rFonts w:ascii="Times New Roman" w:hAnsi="Times New Roman" w:cs="Times New Roman"/>
          <w:color w:val="000000"/>
          <w:sz w:val="24"/>
          <w:szCs w:val="24"/>
        </w:rPr>
        <w:t>[Accessed 11 Dec. 2019].</w:t>
      </w:r>
      <w:r w:rsidRPr="006008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00808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gramStart"/>
      <w:r w:rsidRPr="00600808">
        <w:rPr>
          <w:rFonts w:ascii="Times New Roman" w:hAnsi="Times New Roman" w:cs="Times New Roman"/>
          <w:color w:val="000000"/>
          <w:sz w:val="24"/>
          <w:szCs w:val="24"/>
        </w:rPr>
        <w:t>Ibarra, H. and Hunter, L. (2007).</w:t>
      </w:r>
      <w:proofErr w:type="gramEnd"/>
      <w:r w:rsidRPr="00600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600808">
        <w:rPr>
          <w:rFonts w:ascii="Times New Roman" w:hAnsi="Times New Roman" w:cs="Times New Roman"/>
          <w:color w:val="000000"/>
          <w:sz w:val="24"/>
          <w:szCs w:val="24"/>
        </w:rPr>
        <w:t>How to Network Effectively.</w:t>
      </w:r>
      <w:proofErr w:type="gramEnd"/>
      <w:r w:rsidRPr="00600808">
        <w:rPr>
          <w:rFonts w:ascii="Times New Roman" w:hAnsi="Times New Roman" w:cs="Times New Roman"/>
          <w:color w:val="000000"/>
          <w:sz w:val="24"/>
          <w:szCs w:val="24"/>
        </w:rPr>
        <w:t xml:space="preserve"> [</w:t>
      </w:r>
      <w:proofErr w:type="gramStart"/>
      <w:r w:rsidRPr="00600808">
        <w:rPr>
          <w:rFonts w:ascii="Times New Roman" w:hAnsi="Times New Roman" w:cs="Times New Roman"/>
          <w:color w:val="000000"/>
          <w:sz w:val="24"/>
          <w:szCs w:val="24"/>
        </w:rPr>
        <w:t>online</w:t>
      </w:r>
      <w:proofErr w:type="gramEnd"/>
      <w:r w:rsidRPr="00600808">
        <w:rPr>
          <w:rFonts w:ascii="Times New Roman" w:hAnsi="Times New Roman" w:cs="Times New Roman"/>
          <w:color w:val="000000"/>
          <w:sz w:val="24"/>
          <w:szCs w:val="24"/>
        </w:rPr>
        <w:t>] Inc.com. Available at: </w:t>
      </w:r>
      <w:hyperlink r:id="rId29" w:history="1">
        <w:r w:rsidRPr="00600808">
          <w:rPr>
            <w:rStyle w:val="Hyperlink"/>
            <w:rFonts w:ascii="Times New Roman" w:hAnsi="Times New Roman" w:cs="Times New Roman"/>
            <w:sz w:val="24"/>
            <w:szCs w:val="24"/>
          </w:rPr>
          <w:t>http://www.inc.com/guides/2010/08/how-to-network-effectively.html</w:t>
        </w:r>
      </w:hyperlink>
      <w:r w:rsidRPr="0060080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00808">
        <w:rPr>
          <w:rFonts w:ascii="Times New Roman" w:hAnsi="Times New Roman" w:cs="Times New Roman"/>
          <w:color w:val="000000"/>
          <w:sz w:val="24"/>
          <w:szCs w:val="24"/>
        </w:rPr>
        <w:br/>
        <w:t>[Accessed 11 Dec. 2019].</w:t>
      </w:r>
      <w:r w:rsidRPr="006008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00808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proofErr w:type="gramStart"/>
      <w:r w:rsidRPr="00600808">
        <w:rPr>
          <w:rFonts w:ascii="Times New Roman" w:hAnsi="Times New Roman" w:cs="Times New Roman"/>
          <w:color w:val="000000"/>
          <w:sz w:val="24"/>
          <w:szCs w:val="24"/>
        </w:rPr>
        <w:t>Trosson</w:t>
      </w:r>
      <w:proofErr w:type="spellEnd"/>
      <w:r w:rsidRPr="00600808">
        <w:rPr>
          <w:rFonts w:ascii="Times New Roman" w:hAnsi="Times New Roman" w:cs="Times New Roman"/>
          <w:color w:val="000000"/>
          <w:sz w:val="24"/>
          <w:szCs w:val="24"/>
        </w:rPr>
        <w:t xml:space="preserve">, D. and </w:t>
      </w:r>
      <w:proofErr w:type="spellStart"/>
      <w:r w:rsidRPr="00600808">
        <w:rPr>
          <w:rFonts w:ascii="Times New Roman" w:hAnsi="Times New Roman" w:cs="Times New Roman"/>
          <w:color w:val="000000"/>
          <w:sz w:val="24"/>
          <w:szCs w:val="24"/>
        </w:rPr>
        <w:t>Kostopoulos</w:t>
      </w:r>
      <w:proofErr w:type="spellEnd"/>
      <w:r w:rsidRPr="00600808">
        <w:rPr>
          <w:rFonts w:ascii="Times New Roman" w:hAnsi="Times New Roman" w:cs="Times New Roman"/>
          <w:color w:val="000000"/>
          <w:sz w:val="24"/>
          <w:szCs w:val="24"/>
        </w:rPr>
        <w:t>, A. (2012).</w:t>
      </w:r>
      <w:proofErr w:type="gramEnd"/>
      <w:r w:rsidRPr="00600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600808">
        <w:rPr>
          <w:rFonts w:ascii="Times New Roman" w:hAnsi="Times New Roman" w:cs="Times New Roman"/>
          <w:color w:val="000000"/>
          <w:sz w:val="24"/>
          <w:szCs w:val="24"/>
        </w:rPr>
        <w:t>Techno-Economic Aspects of Information-Centric Networking.</w:t>
      </w:r>
      <w:proofErr w:type="gramEnd"/>
      <w:r w:rsidRPr="00600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600808">
        <w:rPr>
          <w:rFonts w:ascii="Times New Roman" w:hAnsi="Times New Roman" w:cs="Times New Roman"/>
          <w:color w:val="000000"/>
          <w:sz w:val="24"/>
          <w:szCs w:val="24"/>
        </w:rPr>
        <w:t>Journal of Information Policy, 2, pp.26-50.</w:t>
      </w:r>
      <w:proofErr w:type="gramEnd"/>
      <w:r w:rsidRPr="006008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00808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600808">
        <w:rPr>
          <w:rFonts w:ascii="Times New Roman" w:hAnsi="Times New Roman" w:cs="Times New Roman"/>
          <w:color w:val="000000"/>
          <w:sz w:val="24"/>
          <w:szCs w:val="24"/>
        </w:rPr>
        <w:t>Uzzi</w:t>
      </w:r>
      <w:proofErr w:type="spellEnd"/>
      <w:r w:rsidRPr="00600808">
        <w:rPr>
          <w:rFonts w:ascii="Times New Roman" w:hAnsi="Times New Roman" w:cs="Times New Roman"/>
          <w:color w:val="000000"/>
          <w:sz w:val="24"/>
          <w:szCs w:val="24"/>
        </w:rPr>
        <w:t xml:space="preserve">, B. and Dunlap, S. (2005). </w:t>
      </w:r>
      <w:proofErr w:type="gramStart"/>
      <w:r w:rsidRPr="00600808">
        <w:rPr>
          <w:rFonts w:ascii="Times New Roman" w:hAnsi="Times New Roman" w:cs="Times New Roman"/>
          <w:color w:val="000000"/>
          <w:sz w:val="24"/>
          <w:szCs w:val="24"/>
        </w:rPr>
        <w:t>How to Build Your Network.</w:t>
      </w:r>
      <w:proofErr w:type="gramEnd"/>
      <w:r w:rsidRPr="00600808">
        <w:rPr>
          <w:rFonts w:ascii="Times New Roman" w:hAnsi="Times New Roman" w:cs="Times New Roman"/>
          <w:color w:val="000000"/>
          <w:sz w:val="24"/>
          <w:szCs w:val="24"/>
        </w:rPr>
        <w:t xml:space="preserve"> [</w:t>
      </w:r>
      <w:proofErr w:type="gramStart"/>
      <w:r w:rsidRPr="00600808">
        <w:rPr>
          <w:rFonts w:ascii="Times New Roman" w:hAnsi="Times New Roman" w:cs="Times New Roman"/>
          <w:color w:val="000000"/>
          <w:sz w:val="24"/>
          <w:szCs w:val="24"/>
        </w:rPr>
        <w:t>online</w:t>
      </w:r>
      <w:proofErr w:type="gramEnd"/>
      <w:r w:rsidRPr="00600808">
        <w:rPr>
          <w:rFonts w:ascii="Times New Roman" w:hAnsi="Times New Roman" w:cs="Times New Roman"/>
          <w:color w:val="000000"/>
          <w:sz w:val="24"/>
          <w:szCs w:val="24"/>
        </w:rPr>
        <w:t>] Harvard Business Review. Available at: </w:t>
      </w:r>
      <w:hyperlink r:id="rId30" w:history="1">
        <w:r w:rsidRPr="00600808">
          <w:rPr>
            <w:rStyle w:val="Hyperlink"/>
            <w:rFonts w:ascii="Times New Roman" w:hAnsi="Times New Roman" w:cs="Times New Roman"/>
            <w:sz w:val="24"/>
            <w:szCs w:val="24"/>
          </w:rPr>
          <w:t>https://hbr.org/2005/12/how-to-build-your-network</w:t>
        </w:r>
      </w:hyperlink>
    </w:p>
    <w:p w14:paraId="1DCF774B" w14:textId="77777777" w:rsidR="004741CA" w:rsidRPr="00600808" w:rsidRDefault="004741CA" w:rsidP="004741CA">
      <w:pPr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600808">
        <w:rPr>
          <w:rFonts w:ascii="Times New Roman" w:hAnsi="Times New Roman" w:cs="Times New Roman"/>
          <w:color w:val="000000"/>
          <w:sz w:val="24"/>
          <w:szCs w:val="24"/>
        </w:rPr>
        <w:t>[Accessed 11 Dec. 2019].</w:t>
      </w:r>
      <w:proofErr w:type="gramEnd"/>
      <w:r w:rsidRPr="006008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00808">
        <w:rPr>
          <w:rFonts w:ascii="Times New Roman" w:hAnsi="Times New Roman" w:cs="Times New Roman"/>
          <w:color w:val="000000"/>
          <w:sz w:val="24"/>
          <w:szCs w:val="24"/>
        </w:rPr>
        <w:br/>
        <w:t>Perkin, Emily. Networks: An Annotated Bibliography [online] Research and Policy in Development. Available at: </w:t>
      </w:r>
      <w:hyperlink r:id="rId31" w:history="1">
        <w:r w:rsidRPr="00600808">
          <w:rPr>
            <w:rStyle w:val="Hyperlink"/>
            <w:rFonts w:ascii="Times New Roman" w:hAnsi="Times New Roman" w:cs="Times New Roman"/>
            <w:sz w:val="24"/>
            <w:szCs w:val="24"/>
          </w:rPr>
          <w:t>https://www.odi.org/sites/odi.org.uk/files/odi-assets/publications-opinion-files/8215.pdf</w:t>
        </w:r>
      </w:hyperlink>
      <w:r w:rsidRPr="00600808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3B202EDF" w14:textId="77777777" w:rsidR="004741CA" w:rsidRPr="00600808" w:rsidRDefault="004741CA" w:rsidP="004741CA">
      <w:pPr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600808">
        <w:rPr>
          <w:rFonts w:ascii="Times New Roman" w:hAnsi="Times New Roman" w:cs="Times New Roman"/>
          <w:color w:val="000000"/>
          <w:sz w:val="24"/>
          <w:szCs w:val="24"/>
        </w:rPr>
        <w:t>[Accessed 11 Dec. 2019].</w:t>
      </w:r>
      <w:proofErr w:type="gramEnd"/>
    </w:p>
    <w:p w14:paraId="3B5D7BB9" w14:textId="77777777" w:rsidR="00130212" w:rsidRPr="005518AE" w:rsidRDefault="00130212" w:rsidP="00130212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5518AE">
        <w:rPr>
          <w:rFonts w:ascii="Times New Roman" w:hAnsi="Times New Roman" w:cs="Times New Roman"/>
          <w:b/>
          <w:bCs/>
          <w:sz w:val="32"/>
          <w:szCs w:val="32"/>
        </w:rPr>
        <w:t>Biography</w:t>
      </w:r>
    </w:p>
    <w:p w14:paraId="0C60311E" w14:textId="77777777" w:rsidR="00130212" w:rsidRPr="005518AE" w:rsidRDefault="00130212" w:rsidP="00130212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5518AE">
        <w:rPr>
          <w:rFonts w:ascii="Times New Roman" w:hAnsi="Times New Roman" w:cs="Times New Roman"/>
          <w:b/>
          <w:bCs/>
          <w:noProof/>
          <w:sz w:val="32"/>
          <w:szCs w:val="32"/>
          <w:lang w:val="en-US"/>
        </w:rPr>
        <w:lastRenderedPageBreak/>
        <w:drawing>
          <wp:inline distT="0" distB="0" distL="0" distR="0" wp14:anchorId="43B9C6D1" wp14:editId="490D1D5C">
            <wp:extent cx="2781300" cy="2743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48F542" w14:textId="1C450E93" w:rsidR="00130212" w:rsidRPr="005518AE" w:rsidRDefault="00130212" w:rsidP="00130212">
      <w:pPr>
        <w:rPr>
          <w:rFonts w:ascii="Times New Roman" w:hAnsi="Times New Roman" w:cs="Times New Roman"/>
          <w:sz w:val="32"/>
          <w:szCs w:val="32"/>
        </w:rPr>
      </w:pPr>
      <w:r w:rsidRPr="005518AE">
        <w:rPr>
          <w:rFonts w:ascii="Times New Roman" w:hAnsi="Times New Roman" w:cs="Times New Roman"/>
          <w:sz w:val="32"/>
          <w:szCs w:val="32"/>
        </w:rPr>
        <w:t xml:space="preserve">Sam </w:t>
      </w:r>
      <w:proofErr w:type="spellStart"/>
      <w:r w:rsidRPr="005518AE">
        <w:rPr>
          <w:rFonts w:ascii="Times New Roman" w:hAnsi="Times New Roman" w:cs="Times New Roman"/>
          <w:sz w:val="32"/>
          <w:szCs w:val="32"/>
        </w:rPr>
        <w:t>Vaknin</w:t>
      </w:r>
      <w:proofErr w:type="spellEnd"/>
      <w:r w:rsidRPr="005518AE">
        <w:rPr>
          <w:rFonts w:ascii="Times New Roman" w:hAnsi="Times New Roman" w:cs="Times New Roman"/>
          <w:sz w:val="32"/>
          <w:szCs w:val="32"/>
        </w:rPr>
        <w:t xml:space="preserve"> is the author of "Malignant Self-love: Narcissism Revisited" and other books about personality disorders. His work is cited in hundreds of books and dozens of academic papers</w:t>
      </w:r>
      <w:proofErr w:type="gramStart"/>
      <w:r w:rsidRPr="005518AE">
        <w:rPr>
          <w:rFonts w:ascii="Times New Roman" w:hAnsi="Times New Roman" w:cs="Times New Roman"/>
          <w:sz w:val="32"/>
          <w:szCs w:val="32"/>
        </w:rPr>
        <w:t>:</w:t>
      </w:r>
      <w:proofErr w:type="gramEnd"/>
      <w:r w:rsidRPr="005518AE">
        <w:rPr>
          <w:rFonts w:ascii="Times New Roman" w:hAnsi="Times New Roman" w:cs="Times New Roman"/>
          <w:sz w:val="32"/>
          <w:szCs w:val="32"/>
        </w:rPr>
        <w:br/>
      </w:r>
      <w:r w:rsidRPr="005518AE">
        <w:rPr>
          <w:rFonts w:ascii="Times New Roman" w:hAnsi="Times New Roman" w:cs="Times New Roman"/>
          <w:sz w:val="32"/>
          <w:szCs w:val="32"/>
        </w:rPr>
        <w:br/>
      </w:r>
      <w:hyperlink r:id="rId33" w:history="1">
        <w:r w:rsidRPr="005518AE">
          <w:rPr>
            <w:rStyle w:val="Hyperlink"/>
            <w:rFonts w:ascii="Times New Roman" w:hAnsi="Times New Roman" w:cs="Times New Roman"/>
            <w:sz w:val="32"/>
            <w:szCs w:val="32"/>
          </w:rPr>
          <w:t>http://www.narcissistic-abuse.com/mediakit.html</w:t>
        </w:r>
      </w:hyperlink>
      <w:r w:rsidRPr="005518AE">
        <w:rPr>
          <w:rFonts w:ascii="Times New Roman" w:hAnsi="Times New Roman" w:cs="Times New Roman"/>
          <w:sz w:val="32"/>
          <w:szCs w:val="32"/>
        </w:rPr>
        <w:br/>
      </w:r>
      <w:r w:rsidRPr="005518AE">
        <w:rPr>
          <w:rFonts w:ascii="Times New Roman" w:hAnsi="Times New Roman" w:cs="Times New Roman"/>
          <w:sz w:val="32"/>
          <w:szCs w:val="32"/>
        </w:rPr>
        <w:br/>
        <w:t xml:space="preserve">He is </w:t>
      </w:r>
      <w:r w:rsidR="00CF674B">
        <w:rPr>
          <w:rFonts w:ascii="Times New Roman" w:hAnsi="Times New Roman" w:cs="Times New Roman"/>
          <w:sz w:val="32"/>
          <w:szCs w:val="32"/>
        </w:rPr>
        <w:t xml:space="preserve">former </w:t>
      </w:r>
      <w:r w:rsidRPr="005518AE">
        <w:rPr>
          <w:rFonts w:ascii="Times New Roman" w:hAnsi="Times New Roman" w:cs="Times New Roman"/>
          <w:sz w:val="32"/>
          <w:szCs w:val="32"/>
        </w:rPr>
        <w:t xml:space="preserve">Visiting Professor of Psychology, Southern Federal University, Rostov-on-Don, Russia and Professor of Finance and Psychology in CIAPS (Centre for International Advanced and Professional Studies). </w:t>
      </w:r>
    </w:p>
    <w:p w14:paraId="46F5C901" w14:textId="77777777" w:rsidR="00130212" w:rsidRPr="005518AE" w:rsidRDefault="00130212" w:rsidP="00130212">
      <w:pPr>
        <w:rPr>
          <w:rFonts w:ascii="Times New Roman" w:hAnsi="Times New Roman" w:cs="Times New Roman"/>
          <w:b/>
          <w:sz w:val="32"/>
          <w:szCs w:val="32"/>
        </w:rPr>
      </w:pPr>
      <w:r w:rsidRPr="005518AE">
        <w:rPr>
          <w:rFonts w:ascii="Times New Roman" w:hAnsi="Times New Roman" w:cs="Times New Roman"/>
          <w:sz w:val="32"/>
          <w:szCs w:val="32"/>
        </w:rPr>
        <w:t>He spent the past 6 years developing a treatment modality for Narcissistic Personality Disorder (NPD). Over the years, with volunteers, it was found to be effective with clients suffering from a major depressive episode as well.</w:t>
      </w:r>
      <w:r w:rsidRPr="005518AE">
        <w:rPr>
          <w:rFonts w:ascii="Times New Roman" w:hAnsi="Times New Roman" w:cs="Times New Roman"/>
          <w:sz w:val="32"/>
          <w:szCs w:val="32"/>
        </w:rPr>
        <w:br/>
      </w:r>
      <w:r w:rsidRPr="005518AE">
        <w:rPr>
          <w:rFonts w:ascii="Times New Roman" w:hAnsi="Times New Roman" w:cs="Times New Roman"/>
          <w:sz w:val="32"/>
          <w:szCs w:val="32"/>
        </w:rPr>
        <w:br/>
      </w:r>
      <w:r w:rsidRPr="005518AE">
        <w:rPr>
          <w:rFonts w:ascii="Times New Roman" w:hAnsi="Times New Roman" w:cs="Times New Roman"/>
          <w:b/>
          <w:sz w:val="32"/>
          <w:szCs w:val="32"/>
        </w:rPr>
        <w:t xml:space="preserve">Presenting author details </w:t>
      </w:r>
    </w:p>
    <w:p w14:paraId="5E2D1802" w14:textId="77777777" w:rsidR="00130212" w:rsidRPr="005518AE" w:rsidRDefault="00130212" w:rsidP="00130212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32"/>
          <w:szCs w:val="32"/>
        </w:rPr>
      </w:pPr>
      <w:r w:rsidRPr="005518AE">
        <w:rPr>
          <w:rFonts w:ascii="Times New Roman" w:hAnsi="Times New Roman" w:cs="Times New Roman"/>
          <w:sz w:val="32"/>
          <w:szCs w:val="32"/>
        </w:rPr>
        <w:t xml:space="preserve">Full name:  Sam </w:t>
      </w:r>
      <w:proofErr w:type="spellStart"/>
      <w:r w:rsidRPr="005518AE">
        <w:rPr>
          <w:rFonts w:ascii="Times New Roman" w:hAnsi="Times New Roman" w:cs="Times New Roman"/>
          <w:sz w:val="32"/>
          <w:szCs w:val="32"/>
        </w:rPr>
        <w:t>Vaknin</w:t>
      </w:r>
      <w:proofErr w:type="spellEnd"/>
    </w:p>
    <w:p w14:paraId="02FEED1B" w14:textId="77777777" w:rsidR="00130212" w:rsidRPr="005518AE" w:rsidRDefault="00130212" w:rsidP="00130212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32"/>
          <w:szCs w:val="32"/>
        </w:rPr>
      </w:pPr>
      <w:r w:rsidRPr="005518AE">
        <w:rPr>
          <w:rFonts w:ascii="Times New Roman" w:hAnsi="Times New Roman" w:cs="Times New Roman"/>
          <w:sz w:val="32"/>
          <w:szCs w:val="32"/>
        </w:rPr>
        <w:t>Email: samvaknin@gmail.com</w:t>
      </w:r>
    </w:p>
    <w:p w14:paraId="08DAD943" w14:textId="6A0F359E" w:rsidR="00130212" w:rsidRPr="005518AE" w:rsidRDefault="00130212" w:rsidP="00130212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32"/>
          <w:szCs w:val="32"/>
        </w:rPr>
      </w:pPr>
      <w:r w:rsidRPr="005518AE">
        <w:rPr>
          <w:rFonts w:ascii="Times New Roman" w:hAnsi="Times New Roman" w:cs="Times New Roman"/>
          <w:sz w:val="32"/>
          <w:szCs w:val="32"/>
        </w:rPr>
        <w:t>Contact number: +</w:t>
      </w:r>
      <w:r w:rsidR="00CF674B">
        <w:rPr>
          <w:rFonts w:ascii="Times New Roman" w:hAnsi="Times New Roman" w:cs="Times New Roman"/>
          <w:sz w:val="32"/>
          <w:szCs w:val="32"/>
        </w:rPr>
        <w:t>36303752330</w:t>
      </w:r>
      <w:r w:rsidRPr="005518AE">
        <w:rPr>
          <w:rFonts w:ascii="Times New Roman" w:hAnsi="Times New Roman" w:cs="Times New Roman"/>
          <w:sz w:val="32"/>
          <w:szCs w:val="32"/>
        </w:rPr>
        <w:t>, +79884640967</w:t>
      </w:r>
    </w:p>
    <w:p w14:paraId="4ECD9883" w14:textId="77777777" w:rsidR="00130212" w:rsidRPr="005518AE" w:rsidRDefault="00130212" w:rsidP="00130212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32"/>
          <w:szCs w:val="32"/>
        </w:rPr>
      </w:pPr>
      <w:r w:rsidRPr="005518AE">
        <w:rPr>
          <w:rFonts w:ascii="Times New Roman" w:hAnsi="Times New Roman" w:cs="Times New Roman"/>
          <w:sz w:val="32"/>
          <w:szCs w:val="32"/>
        </w:rPr>
        <w:t>Research Interest:  Personality Disorders</w:t>
      </w:r>
    </w:p>
    <w:p w14:paraId="4060BAC3" w14:textId="77777777" w:rsidR="00130212" w:rsidRPr="005518AE" w:rsidRDefault="00130212" w:rsidP="00130212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32"/>
          <w:szCs w:val="32"/>
        </w:rPr>
      </w:pPr>
      <w:r w:rsidRPr="005518AE">
        <w:rPr>
          <w:rFonts w:ascii="Times New Roman" w:hAnsi="Times New Roman" w:cs="Times New Roman"/>
          <w:sz w:val="32"/>
          <w:szCs w:val="32"/>
        </w:rPr>
        <w:t>Current designation: Professor</w:t>
      </w:r>
    </w:p>
    <w:p w14:paraId="59E9ABF2" w14:textId="77777777" w:rsidR="00130212" w:rsidRPr="005518AE" w:rsidRDefault="00130212" w:rsidP="00130212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32"/>
          <w:szCs w:val="32"/>
        </w:rPr>
      </w:pPr>
      <w:r w:rsidRPr="005518AE">
        <w:rPr>
          <w:rFonts w:ascii="Times New Roman" w:hAnsi="Times New Roman" w:cs="Times New Roman"/>
          <w:sz w:val="32"/>
          <w:szCs w:val="32"/>
        </w:rPr>
        <w:lastRenderedPageBreak/>
        <w:t>Twitter account: http://www.twitter.com/samvaknin</w:t>
      </w:r>
    </w:p>
    <w:p w14:paraId="74764C56" w14:textId="77777777" w:rsidR="00130212" w:rsidRPr="005518AE" w:rsidRDefault="00130212" w:rsidP="00130212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32"/>
          <w:szCs w:val="32"/>
        </w:rPr>
      </w:pPr>
      <w:r w:rsidRPr="005518AE">
        <w:rPr>
          <w:rFonts w:ascii="Times New Roman" w:hAnsi="Times New Roman" w:cs="Times New Roman"/>
          <w:sz w:val="32"/>
          <w:szCs w:val="32"/>
        </w:rPr>
        <w:t>Facebook account: http://www.facebook.com/samvaknin</w:t>
      </w:r>
    </w:p>
    <w:p w14:paraId="795B6EE2" w14:textId="77777777" w:rsidR="00130212" w:rsidRPr="005518AE" w:rsidRDefault="00130212" w:rsidP="00130212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32"/>
          <w:szCs w:val="32"/>
        </w:rPr>
      </w:pPr>
      <w:r w:rsidRPr="005518AE">
        <w:rPr>
          <w:rFonts w:ascii="Times New Roman" w:hAnsi="Times New Roman" w:cs="Times New Roman"/>
          <w:sz w:val="32"/>
          <w:szCs w:val="32"/>
        </w:rPr>
        <w:t>LinkedIn account: https://www.linkedin.com/in/samvaknin</w:t>
      </w:r>
    </w:p>
    <w:p w14:paraId="7FA4D505" w14:textId="77777777" w:rsidR="004E15BD" w:rsidRDefault="004E15BD"/>
    <w:sectPr w:rsidR="004E15BD" w:rsidSect="004E15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1B1275"/>
    <w:multiLevelType w:val="hybridMultilevel"/>
    <w:tmpl w:val="77264D5A"/>
    <w:lvl w:ilvl="0" w:tplc="E454311C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4D7C2E"/>
    <w:multiLevelType w:val="hybridMultilevel"/>
    <w:tmpl w:val="723835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3EA"/>
    <w:rsid w:val="00043757"/>
    <w:rsid w:val="000E73EA"/>
    <w:rsid w:val="00121821"/>
    <w:rsid w:val="00130212"/>
    <w:rsid w:val="001B5291"/>
    <w:rsid w:val="001D18C2"/>
    <w:rsid w:val="002D4578"/>
    <w:rsid w:val="0031129C"/>
    <w:rsid w:val="003A7F53"/>
    <w:rsid w:val="003B7D38"/>
    <w:rsid w:val="003F1096"/>
    <w:rsid w:val="003F1C79"/>
    <w:rsid w:val="00442232"/>
    <w:rsid w:val="00453917"/>
    <w:rsid w:val="004741CA"/>
    <w:rsid w:val="004E15BD"/>
    <w:rsid w:val="006542C5"/>
    <w:rsid w:val="006853EA"/>
    <w:rsid w:val="006C6C2B"/>
    <w:rsid w:val="00713C89"/>
    <w:rsid w:val="0076340D"/>
    <w:rsid w:val="00792C55"/>
    <w:rsid w:val="007C78C9"/>
    <w:rsid w:val="00940301"/>
    <w:rsid w:val="00A515FE"/>
    <w:rsid w:val="00AE6E7B"/>
    <w:rsid w:val="00B82EC4"/>
    <w:rsid w:val="00C00BD4"/>
    <w:rsid w:val="00CB074D"/>
    <w:rsid w:val="00CF674B"/>
    <w:rsid w:val="00D243DB"/>
    <w:rsid w:val="00E822F6"/>
    <w:rsid w:val="00E84270"/>
    <w:rsid w:val="00EB0243"/>
    <w:rsid w:val="00F44CF9"/>
    <w:rsid w:val="00FA0E94"/>
    <w:rsid w:val="00FF2466"/>
    <w:rsid w:val="00FF3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C5BF5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15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6853EA"/>
    <w:rPr>
      <w:b/>
      <w:bCs/>
    </w:rPr>
  </w:style>
  <w:style w:type="character" w:styleId="Hyperlink">
    <w:name w:val="Hyperlink"/>
    <w:basedOn w:val="DefaultParagraphFont"/>
    <w:uiPriority w:val="99"/>
    <w:unhideWhenUsed/>
    <w:rsid w:val="006853EA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6853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 w:bidi="he-IL"/>
    </w:rPr>
  </w:style>
  <w:style w:type="character" w:customStyle="1" w:styleId="apple-converted-space">
    <w:name w:val="apple-converted-space"/>
    <w:basedOn w:val="DefaultParagraphFont"/>
    <w:rsid w:val="006853EA"/>
  </w:style>
  <w:style w:type="paragraph" w:styleId="ListParagraph">
    <w:name w:val="List Paragraph"/>
    <w:basedOn w:val="Normal"/>
    <w:uiPriority w:val="34"/>
    <w:qFormat/>
    <w:rsid w:val="006853E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15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6853EA"/>
    <w:rPr>
      <w:b/>
      <w:bCs/>
    </w:rPr>
  </w:style>
  <w:style w:type="character" w:styleId="Hyperlink">
    <w:name w:val="Hyperlink"/>
    <w:basedOn w:val="DefaultParagraphFont"/>
    <w:uiPriority w:val="99"/>
    <w:unhideWhenUsed/>
    <w:rsid w:val="006853EA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6853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 w:bidi="he-IL"/>
    </w:rPr>
  </w:style>
  <w:style w:type="character" w:customStyle="1" w:styleId="apple-converted-space">
    <w:name w:val="apple-converted-space"/>
    <w:basedOn w:val="DefaultParagraphFont"/>
    <w:rsid w:val="006853EA"/>
  </w:style>
  <w:style w:type="paragraph" w:styleId="ListParagraph">
    <w:name w:val="List Paragraph"/>
    <w:basedOn w:val="Normal"/>
    <w:uiPriority w:val="34"/>
    <w:qFormat/>
    <w:rsid w:val="006853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76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02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2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93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2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2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7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4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0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1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4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62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32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7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2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7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9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3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8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90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72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4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9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4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1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0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45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7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hup.harvard.edu/catalog.php?isbn=9780674629752&amp;content=reviews" TargetMode="External"/><Relationship Id="rId18" Type="http://schemas.openxmlformats.org/officeDocument/2006/relationships/hyperlink" Target="https://www.cambridge.org/core/journals/psychological-medicine/article/borderline-conditions-and-pathological-narcissism-by-otto-kernberg-pp-361-1500-jason-aronson-new-york-1975-psychotherapy-of-the-borderline-adult-by-j-f-masterson-pp-377-1750-brunnermaze" TargetMode="External"/><Relationship Id="rId26" Type="http://schemas.openxmlformats.org/officeDocument/2006/relationships/hyperlink" Target="https://guilfordjournals.com/doi/abs/10.1521/pedi.1998.12.2.179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journals.lww.com/jonmd/Fulltext/2000/08000/Personality_Disorders_in_Modern_Life_.22.aspx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www.tandfonline.com/doi/abs/10.3109/10673229609017201" TargetMode="External"/><Relationship Id="rId12" Type="http://schemas.openxmlformats.org/officeDocument/2006/relationships/hyperlink" Target="https://www.iberlibro.com/servlet/BookDetailsPL?bi=1115940704&amp;tab=1&amp;searchurl=" TargetMode="External"/><Relationship Id="rId17" Type="http://schemas.openxmlformats.org/officeDocument/2006/relationships/hyperlink" Target="https://en.wikipedia.org/wiki/Edith_Jacobson" TargetMode="External"/><Relationship Id="rId25" Type="http://schemas.openxmlformats.org/officeDocument/2006/relationships/hyperlink" Target="file:///D:\My%20Documents\Admin21\Downloads\9780429482137_googlepreview.pdf" TargetMode="External"/><Relationship Id="rId33" Type="http://schemas.openxmlformats.org/officeDocument/2006/relationships/hyperlink" Target="http://www.narcissistic-abuse.com/mediakit.html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researchgate.net/publication/21996243_Sliding_Meanings_A_Defense_Against_Threat_in_Narcissistic_Personalities" TargetMode="External"/><Relationship Id="rId20" Type="http://schemas.openxmlformats.org/officeDocument/2006/relationships/hyperlink" Target="https://www.scirp.org/(S(i43dyn45teexjx455qlt3d2q))/reference/ReferencesPapers.aspx?ReferenceID=1464977" TargetMode="External"/><Relationship Id="rId29" Type="http://schemas.openxmlformats.org/officeDocument/2006/relationships/hyperlink" Target="http://www.inc.com/guides/2010/08/how-to-network-effectively.html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guilfordjournals.com/doi/abs/10.1521/pedi.1998.12.2.179" TargetMode="External"/><Relationship Id="rId11" Type="http://schemas.openxmlformats.org/officeDocument/2006/relationships/hyperlink" Target="https://books.google.co.in/books?id=n4gRBgAAQBAJ&amp;pg=PT928&amp;lpg=PT928&amp;dq=-+An+Object+Relations+Theory+of+the+Personality+-+New+York,+Basic+Books,+1954+Freud+S.+-+Three+Essays+on+the+Theory+of+Sexuality+(1905)+-+Standard+Edition+of+the+Complete+Psychological+" TargetMode="External"/><Relationship Id="rId24" Type="http://schemas.openxmlformats.org/officeDocument/2006/relationships/hyperlink" Target="https://www.ncbi.nlm.nih.gov/pubmed/4414775" TargetMode="External"/><Relationship Id="rId32" Type="http://schemas.openxmlformats.org/officeDocument/2006/relationships/image" Target="media/image1.jpeg"/><Relationship Id="rId5" Type="http://schemas.openxmlformats.org/officeDocument/2006/relationships/webSettings" Target="webSettings.xml"/><Relationship Id="rId15" Type="http://schemas.openxmlformats.org/officeDocument/2006/relationships/hyperlink" Target="https://psycnet.apa.org/record/1962-04896-000" TargetMode="External"/><Relationship Id="rId23" Type="http://schemas.openxmlformats.org/officeDocument/2006/relationships/hyperlink" Target="https://www.ncbi.nlm.nih.gov/pubmed/9384963" TargetMode="External"/><Relationship Id="rId28" Type="http://schemas.openxmlformats.org/officeDocument/2006/relationships/hyperlink" Target="https://hbr.org/2007/01/how-leaders-create-and-use-networks" TargetMode="External"/><Relationship Id="rId10" Type="http://schemas.openxmlformats.org/officeDocument/2006/relationships/hyperlink" Target="https://www.sas.upenn.edu/~cavitch/pdf-library/Freud_SE_Three_Essays_complete.pdf" TargetMode="External"/><Relationship Id="rId19" Type="http://schemas.openxmlformats.org/officeDocument/2006/relationships/hyperlink" Target="file:///D:\My%20Documents\Correspondence\Submissions\WORD\The%20Writings%20of%20Melanie%20Klein%20-%20Ed.%20Roger%20Money-Kyrle%20vol%204" TargetMode="External"/><Relationship Id="rId31" Type="http://schemas.openxmlformats.org/officeDocument/2006/relationships/hyperlink" Target="https://www.odi.org/sites/odi.org.uk/files/odi-assets/publications-opinion-files/8215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ooks.google.co.in/books?id=n4gRBgAAQBAJ&amp;pg=PT928&amp;lpg=PT928&amp;dq=-+An+Object+Relations+Theory+of+the+Personality+-+New+York,+Basic+Books,+1954+Freud+S.+-+Three+Essays+on+the+Theory+of+Sexuality+(1905)+-+Standard+Edition+of+the+Complete+Psychological+" TargetMode="External"/><Relationship Id="rId14" Type="http://schemas.openxmlformats.org/officeDocument/2006/relationships/hyperlink" Target="https://journals.sagepub.com/doi/abs/10.1177/000306518403200120?journalCode=apaa" TargetMode="External"/><Relationship Id="rId22" Type="http://schemas.openxmlformats.org/officeDocument/2006/relationships/hyperlink" Target="https://www.ncbi.nlm.nih.gov/pmc/articles/PMC3330532/" TargetMode="External"/><Relationship Id="rId27" Type="http://schemas.openxmlformats.org/officeDocument/2006/relationships/hyperlink" Target="http://samvak.tripod.com/thebook.html" TargetMode="External"/><Relationship Id="rId30" Type="http://schemas.openxmlformats.org/officeDocument/2006/relationships/hyperlink" Target="https://hbr.org/2005/12/how-to-build-your-network" TargetMode="External"/><Relationship Id="rId35" Type="http://schemas.openxmlformats.org/officeDocument/2006/relationships/theme" Target="theme/theme1.xml"/><Relationship Id="rId8" Type="http://schemas.openxmlformats.org/officeDocument/2006/relationships/hyperlink" Target="https://drirene.com/varbib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2290</Words>
  <Characters>13053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 Vaknin</dc:creator>
  <cp:lastModifiedBy>World Heart Congress 2021</cp:lastModifiedBy>
  <cp:revision>2</cp:revision>
  <cp:lastPrinted>2023-04-28T05:25:00Z</cp:lastPrinted>
  <dcterms:created xsi:type="dcterms:W3CDTF">2023-04-28T05:25:00Z</dcterms:created>
  <dcterms:modified xsi:type="dcterms:W3CDTF">2023-04-28T05:25:00Z</dcterms:modified>
</cp:coreProperties>
</file>