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0C3EDF" w14:textId="2189F36E" w:rsidR="00593C6F" w:rsidRPr="00CC4F08" w:rsidRDefault="00445A26" w:rsidP="00CC4F08">
      <w:pPr>
        <w:pStyle w:val="Heading1"/>
        <w:spacing w:before="170" w:line="240" w:lineRule="auto"/>
        <w:ind w:left="0"/>
        <w:jc w:val="both"/>
        <w:rPr>
          <w:rFonts w:ascii="Times New Roman" w:hAnsi="Times New Roman" w:cs="Times New Roman"/>
          <w:sz w:val="32"/>
          <w:szCs w:val="24"/>
        </w:rPr>
      </w:pPr>
      <w:r w:rsidRPr="00CC4F08">
        <w:rPr>
          <w:rFonts w:ascii="Times New Roman" w:hAnsi="Times New Roman" w:cs="Times New Roman"/>
          <w:sz w:val="32"/>
          <w:szCs w:val="24"/>
        </w:rPr>
        <w:t>I</w:t>
      </w:r>
      <w:r w:rsidR="00593C6F" w:rsidRPr="00CC4F08">
        <w:rPr>
          <w:rFonts w:ascii="Times New Roman" w:hAnsi="Times New Roman" w:cs="Times New Roman"/>
          <w:sz w:val="32"/>
          <w:szCs w:val="24"/>
        </w:rPr>
        <w:t xml:space="preserve">nhibitory effect </w:t>
      </w:r>
      <w:r w:rsidRPr="00CC4F08">
        <w:rPr>
          <w:rFonts w:ascii="Times New Roman" w:hAnsi="Times New Roman" w:cs="Times New Roman"/>
          <w:sz w:val="32"/>
          <w:szCs w:val="24"/>
        </w:rPr>
        <w:t xml:space="preserve">of </w:t>
      </w:r>
      <w:r w:rsidR="00CC4F08" w:rsidRPr="00CC4F08">
        <w:rPr>
          <w:rFonts w:ascii="Times New Roman" w:hAnsi="Times New Roman" w:cs="Times New Roman"/>
          <w:sz w:val="32"/>
          <w:szCs w:val="24"/>
        </w:rPr>
        <w:t xml:space="preserve">natural honey </w:t>
      </w:r>
      <w:r w:rsidR="00593C6F" w:rsidRPr="00CC4F08">
        <w:rPr>
          <w:rFonts w:ascii="Times New Roman" w:hAnsi="Times New Roman" w:cs="Times New Roman"/>
          <w:sz w:val="32"/>
          <w:szCs w:val="24"/>
        </w:rPr>
        <w:t xml:space="preserve">on the growth of </w:t>
      </w:r>
      <w:proofErr w:type="spellStart"/>
      <w:r w:rsidR="00593C6F" w:rsidRPr="00CC4F08">
        <w:rPr>
          <w:rFonts w:ascii="Times New Roman" w:hAnsi="Times New Roman" w:cs="Times New Roman"/>
          <w:i/>
          <w:sz w:val="32"/>
          <w:szCs w:val="24"/>
        </w:rPr>
        <w:t>Rhizopus</w:t>
      </w:r>
      <w:proofErr w:type="spellEnd"/>
      <w:r w:rsidR="00593C6F" w:rsidRPr="00CC4F08">
        <w:rPr>
          <w:rFonts w:ascii="Times New Roman" w:hAnsi="Times New Roman" w:cs="Times New Roman"/>
          <w:i/>
          <w:sz w:val="32"/>
          <w:szCs w:val="24"/>
        </w:rPr>
        <w:t xml:space="preserve"> </w:t>
      </w:r>
      <w:proofErr w:type="spellStart"/>
      <w:r w:rsidR="00593C6F" w:rsidRPr="00CC4F08">
        <w:rPr>
          <w:rFonts w:ascii="Times New Roman" w:hAnsi="Times New Roman" w:cs="Times New Roman"/>
          <w:i/>
          <w:sz w:val="32"/>
          <w:szCs w:val="24"/>
        </w:rPr>
        <w:t>stolonifer</w:t>
      </w:r>
      <w:proofErr w:type="spellEnd"/>
      <w:r w:rsidR="00593C6F" w:rsidRPr="00CC4F08">
        <w:rPr>
          <w:rFonts w:ascii="Times New Roman" w:hAnsi="Times New Roman" w:cs="Times New Roman"/>
          <w:i/>
          <w:sz w:val="32"/>
          <w:szCs w:val="24"/>
        </w:rPr>
        <w:t xml:space="preserve">, </w:t>
      </w:r>
      <w:proofErr w:type="spellStart"/>
      <w:r w:rsidR="00593C6F" w:rsidRPr="00CC4F08">
        <w:rPr>
          <w:rFonts w:ascii="Times New Roman" w:hAnsi="Times New Roman" w:cs="Times New Roman"/>
          <w:i/>
          <w:sz w:val="32"/>
          <w:szCs w:val="24"/>
        </w:rPr>
        <w:t>Mucor</w:t>
      </w:r>
      <w:proofErr w:type="spellEnd"/>
      <w:r w:rsidR="00593C6F" w:rsidRPr="00CC4F08">
        <w:rPr>
          <w:rFonts w:ascii="Times New Roman" w:hAnsi="Times New Roman" w:cs="Times New Roman"/>
          <w:i/>
          <w:sz w:val="32"/>
          <w:szCs w:val="24"/>
        </w:rPr>
        <w:t xml:space="preserve"> spp</w:t>
      </w:r>
      <w:r w:rsidR="00593C6F" w:rsidRPr="00CC4F08">
        <w:rPr>
          <w:rFonts w:ascii="Times New Roman" w:hAnsi="Times New Roman" w:cs="Times New Roman"/>
          <w:sz w:val="32"/>
          <w:szCs w:val="24"/>
        </w:rPr>
        <w:t xml:space="preserve">. and </w:t>
      </w:r>
      <w:r w:rsidR="00593C6F" w:rsidRPr="00CC4F08">
        <w:rPr>
          <w:rFonts w:ascii="Times New Roman" w:hAnsi="Times New Roman" w:cs="Times New Roman"/>
          <w:i/>
          <w:sz w:val="32"/>
          <w:szCs w:val="24"/>
        </w:rPr>
        <w:t xml:space="preserve">Aspergillus </w:t>
      </w:r>
      <w:proofErr w:type="spellStart"/>
      <w:proofErr w:type="gramStart"/>
      <w:r w:rsidR="00593C6F" w:rsidRPr="00CC4F08">
        <w:rPr>
          <w:rFonts w:ascii="Times New Roman" w:hAnsi="Times New Roman" w:cs="Times New Roman"/>
          <w:i/>
          <w:sz w:val="32"/>
          <w:szCs w:val="24"/>
        </w:rPr>
        <w:t>niger</w:t>
      </w:r>
      <w:proofErr w:type="spellEnd"/>
      <w:proofErr w:type="gramEnd"/>
      <w:r w:rsidR="00593C6F" w:rsidRPr="00CC4F08">
        <w:rPr>
          <w:rFonts w:ascii="Times New Roman" w:hAnsi="Times New Roman" w:cs="Times New Roman"/>
          <w:sz w:val="32"/>
          <w:szCs w:val="24"/>
        </w:rPr>
        <w:t xml:space="preserve"> </w:t>
      </w:r>
    </w:p>
    <w:p w14:paraId="12A0CDA0" w14:textId="7E0D4894" w:rsidR="00593C6F" w:rsidRPr="00CC4F08" w:rsidRDefault="00593C6F" w:rsidP="00CC4F08">
      <w:pPr>
        <w:pStyle w:val="BodyText"/>
        <w:spacing w:before="73"/>
        <w:rPr>
          <w:rFonts w:ascii="Times New Roman" w:hAnsi="Times New Roman" w:cs="Times New Roman"/>
          <w:sz w:val="24"/>
          <w:szCs w:val="24"/>
          <w:rtl/>
        </w:rPr>
      </w:pPr>
      <w:r w:rsidRPr="00CC4F08">
        <w:rPr>
          <w:rFonts w:ascii="Times New Roman" w:hAnsi="Times New Roman" w:cs="Times New Roman"/>
          <w:sz w:val="24"/>
          <w:szCs w:val="24"/>
        </w:rPr>
        <w:t xml:space="preserve">Sarah </w:t>
      </w:r>
      <w:proofErr w:type="spellStart"/>
      <w:r w:rsidRPr="00CC4F08">
        <w:rPr>
          <w:rFonts w:ascii="Times New Roman" w:hAnsi="Times New Roman" w:cs="Times New Roman"/>
          <w:sz w:val="24"/>
          <w:szCs w:val="24"/>
        </w:rPr>
        <w:t>Saad</w:t>
      </w:r>
      <w:proofErr w:type="spellEnd"/>
      <w:r w:rsidRPr="00CC4F08">
        <w:rPr>
          <w:rFonts w:ascii="Times New Roman" w:hAnsi="Times New Roman" w:cs="Times New Roman"/>
          <w:sz w:val="24"/>
          <w:szCs w:val="24"/>
        </w:rPr>
        <w:t xml:space="preserve"> Alamer</w:t>
      </w:r>
      <w:r w:rsidR="00CC4F08" w:rsidRPr="00CC4F08">
        <w:rPr>
          <w:rFonts w:ascii="Times New Roman" w:hAnsi="Times New Roman" w:cs="Times New Roman"/>
          <w:sz w:val="24"/>
          <w:szCs w:val="24"/>
          <w:vertAlign w:val="superscript"/>
        </w:rPr>
        <w:t>1</w:t>
      </w:r>
      <w:r w:rsidR="00CC4F08">
        <w:rPr>
          <w:rFonts w:ascii="Times New Roman" w:hAnsi="Times New Roman" w:cs="Times New Roman"/>
          <w:sz w:val="24"/>
          <w:szCs w:val="24"/>
          <w:vertAlign w:val="superscript"/>
        </w:rPr>
        <w:t>*</w:t>
      </w:r>
      <w:r w:rsidR="005973B9" w:rsidRPr="00CC4F08">
        <w:rPr>
          <w:rFonts w:ascii="Times New Roman" w:hAnsi="Times New Roman" w:cs="Times New Roman"/>
          <w:sz w:val="24"/>
          <w:szCs w:val="24"/>
        </w:rPr>
        <w:t xml:space="preserve">, </w:t>
      </w:r>
      <w:proofErr w:type="spellStart"/>
      <w:r w:rsidR="00CC4F08" w:rsidRPr="00CC4F08">
        <w:rPr>
          <w:rFonts w:ascii="Times New Roman" w:hAnsi="Times New Roman" w:cs="Times New Roman"/>
          <w:sz w:val="24"/>
          <w:szCs w:val="24"/>
        </w:rPr>
        <w:t>Sozan</w:t>
      </w:r>
      <w:proofErr w:type="spellEnd"/>
      <w:r w:rsidR="00CC4F08" w:rsidRPr="00CC4F08">
        <w:rPr>
          <w:rFonts w:ascii="Times New Roman" w:hAnsi="Times New Roman" w:cs="Times New Roman"/>
          <w:sz w:val="24"/>
          <w:szCs w:val="24"/>
        </w:rPr>
        <w:t xml:space="preserve"> Mohamed Fadl</w:t>
      </w:r>
      <w:r w:rsidR="00CC4F08" w:rsidRPr="00CC4F08">
        <w:rPr>
          <w:rFonts w:ascii="Times New Roman" w:hAnsi="Times New Roman" w:cs="Times New Roman"/>
          <w:sz w:val="24"/>
          <w:szCs w:val="24"/>
          <w:vertAlign w:val="superscript"/>
        </w:rPr>
        <w:t>1</w:t>
      </w:r>
      <w:r w:rsidR="00CC4F08" w:rsidRPr="00CC4F08">
        <w:rPr>
          <w:rFonts w:ascii="Times New Roman" w:hAnsi="Times New Roman" w:cs="Times New Roman"/>
          <w:sz w:val="24"/>
          <w:szCs w:val="24"/>
        </w:rPr>
        <w:t xml:space="preserve"> </w:t>
      </w:r>
      <w:r w:rsidR="00CC4F08">
        <w:rPr>
          <w:rFonts w:ascii="Times New Roman" w:hAnsi="Times New Roman" w:cs="Times New Roman"/>
          <w:sz w:val="24"/>
          <w:szCs w:val="24"/>
        </w:rPr>
        <w:t xml:space="preserve">and </w:t>
      </w:r>
      <w:proofErr w:type="spellStart"/>
      <w:r w:rsidR="00CC4F08" w:rsidRPr="00CC4F08">
        <w:rPr>
          <w:rFonts w:ascii="Times New Roman" w:hAnsi="Times New Roman" w:cs="Times New Roman"/>
          <w:sz w:val="24"/>
          <w:szCs w:val="24"/>
        </w:rPr>
        <w:t>Reham</w:t>
      </w:r>
      <w:proofErr w:type="spellEnd"/>
      <w:r w:rsidR="00CC4F08" w:rsidRPr="00CC4F08">
        <w:rPr>
          <w:rFonts w:ascii="Times New Roman" w:hAnsi="Times New Roman" w:cs="Times New Roman"/>
          <w:sz w:val="24"/>
          <w:szCs w:val="24"/>
        </w:rPr>
        <w:t xml:space="preserve"> </w:t>
      </w:r>
      <w:proofErr w:type="spellStart"/>
      <w:r w:rsidR="00CC4F08" w:rsidRPr="00CC4F08">
        <w:rPr>
          <w:rFonts w:ascii="Times New Roman" w:hAnsi="Times New Roman" w:cs="Times New Roman"/>
          <w:sz w:val="24"/>
          <w:szCs w:val="24"/>
        </w:rPr>
        <w:t>Mosleh</w:t>
      </w:r>
      <w:proofErr w:type="spellEnd"/>
      <w:r w:rsidR="00CC4F08" w:rsidRPr="00CC4F08">
        <w:rPr>
          <w:rFonts w:ascii="Times New Roman" w:hAnsi="Times New Roman" w:cs="Times New Roman"/>
          <w:sz w:val="24"/>
          <w:szCs w:val="24"/>
        </w:rPr>
        <w:t xml:space="preserve"> Alahmadi</w:t>
      </w:r>
      <w:r w:rsidR="00CC4F08" w:rsidRPr="00CC4F08">
        <w:rPr>
          <w:rFonts w:ascii="Times New Roman" w:hAnsi="Times New Roman" w:cs="Times New Roman"/>
          <w:sz w:val="24"/>
          <w:szCs w:val="24"/>
          <w:vertAlign w:val="superscript"/>
        </w:rPr>
        <w:t>2</w:t>
      </w:r>
      <w:r w:rsidR="00CC4F08" w:rsidRPr="00CC4F08">
        <w:rPr>
          <w:rFonts w:ascii="Times New Roman" w:hAnsi="Times New Roman" w:cs="Times New Roman"/>
          <w:sz w:val="24"/>
          <w:szCs w:val="24"/>
        </w:rPr>
        <w:t xml:space="preserve"> </w:t>
      </w:r>
      <w:r w:rsidRPr="00CC4F08">
        <w:rPr>
          <w:rFonts w:ascii="Times New Roman" w:hAnsi="Times New Roman" w:cs="Times New Roman"/>
          <w:sz w:val="24"/>
          <w:szCs w:val="24"/>
        </w:rPr>
        <w:t>collage of medic</w:t>
      </w:r>
      <w:r w:rsidR="00D25D6E" w:rsidRPr="00CC4F08">
        <w:rPr>
          <w:rFonts w:ascii="Times New Roman" w:hAnsi="Times New Roman" w:cs="Times New Roman"/>
          <w:sz w:val="24"/>
          <w:szCs w:val="24"/>
        </w:rPr>
        <w:t>in</w:t>
      </w:r>
      <w:r w:rsidRPr="00CC4F08">
        <w:rPr>
          <w:rFonts w:ascii="Times New Roman" w:hAnsi="Times New Roman" w:cs="Times New Roman"/>
          <w:sz w:val="24"/>
          <w:szCs w:val="24"/>
        </w:rPr>
        <w:t>e</w:t>
      </w:r>
      <w:r w:rsidR="005973B9" w:rsidRPr="00CC4F08">
        <w:rPr>
          <w:rFonts w:ascii="Times New Roman" w:hAnsi="Times New Roman" w:cs="Times New Roman"/>
          <w:sz w:val="24"/>
          <w:szCs w:val="24"/>
        </w:rPr>
        <w:t xml:space="preserve">, </w:t>
      </w:r>
    </w:p>
    <w:p w14:paraId="11D2768B" w14:textId="1FBD295D" w:rsidR="0052209C" w:rsidRPr="00CC4F08" w:rsidRDefault="00CC4F08" w:rsidP="00CC4F08">
      <w:pPr>
        <w:rPr>
          <w:rFonts w:ascii="Times New Roman" w:hAnsi="Times New Roman" w:cs="Times New Roman"/>
          <w:sz w:val="24"/>
          <w:szCs w:val="24"/>
        </w:rPr>
      </w:pPr>
      <w:r w:rsidRPr="00CC4F08">
        <w:rPr>
          <w:rFonts w:ascii="Times New Roman" w:hAnsi="Times New Roman" w:cs="Times New Roman"/>
          <w:sz w:val="24"/>
          <w:szCs w:val="24"/>
          <w:vertAlign w:val="superscript"/>
        </w:rPr>
        <w:t>1</w:t>
      </w:r>
      <w:r w:rsidR="0052209C" w:rsidRPr="00CC4F08">
        <w:rPr>
          <w:rFonts w:ascii="Times New Roman" w:hAnsi="Times New Roman" w:cs="Times New Roman"/>
          <w:sz w:val="24"/>
          <w:szCs w:val="24"/>
        </w:rPr>
        <w:t>Almaarefa University, KSA</w:t>
      </w:r>
    </w:p>
    <w:p w14:paraId="3748EBE7" w14:textId="36E895E6" w:rsidR="0052209C" w:rsidRPr="00CC4F08" w:rsidRDefault="00CC4F08" w:rsidP="00CC4F08">
      <w:pPr>
        <w:rPr>
          <w:rFonts w:ascii="Times New Roman" w:hAnsi="Times New Roman" w:cs="Times New Roman"/>
          <w:sz w:val="24"/>
          <w:szCs w:val="24"/>
        </w:rPr>
      </w:pPr>
      <w:r w:rsidRPr="00CC4F08">
        <w:rPr>
          <w:rFonts w:ascii="Times New Roman" w:hAnsi="Times New Roman" w:cs="Times New Roman"/>
          <w:sz w:val="24"/>
          <w:szCs w:val="24"/>
          <w:vertAlign w:val="superscript"/>
        </w:rPr>
        <w:t>2</w:t>
      </w:r>
      <w:r w:rsidR="0052209C" w:rsidRPr="00CC4F08">
        <w:rPr>
          <w:rFonts w:ascii="Times New Roman" w:hAnsi="Times New Roman" w:cs="Times New Roman"/>
          <w:sz w:val="24"/>
          <w:szCs w:val="24"/>
        </w:rPr>
        <w:t>King Saud University, KSA</w:t>
      </w:r>
    </w:p>
    <w:p w14:paraId="5B6C3BA1" w14:textId="77777777" w:rsidR="0052209C" w:rsidRPr="00CC4F08" w:rsidRDefault="0052209C" w:rsidP="00CC4F08">
      <w:pPr>
        <w:pStyle w:val="BodyText"/>
        <w:spacing w:before="73"/>
        <w:ind w:left="100" w:right="5987"/>
        <w:rPr>
          <w:rFonts w:ascii="Times New Roman" w:hAnsi="Times New Roman" w:cs="Times New Roman"/>
          <w:sz w:val="24"/>
          <w:szCs w:val="24"/>
        </w:rPr>
      </w:pPr>
    </w:p>
    <w:p w14:paraId="58FD99D6" w14:textId="2B379FB5" w:rsidR="00AE3E37" w:rsidRPr="00CC4F08" w:rsidRDefault="00A9710C" w:rsidP="00CC4F08">
      <w:pPr>
        <w:pStyle w:val="BodyText"/>
        <w:spacing w:before="73"/>
        <w:ind w:left="100"/>
        <w:jc w:val="center"/>
        <w:rPr>
          <w:rFonts w:ascii="Times New Roman" w:hAnsi="Times New Roman" w:cs="Times New Roman"/>
          <w:b/>
          <w:sz w:val="24"/>
          <w:szCs w:val="24"/>
        </w:rPr>
      </w:pPr>
      <w:r w:rsidRPr="00CC4F08">
        <w:rPr>
          <w:rFonts w:ascii="Times New Roman" w:hAnsi="Times New Roman" w:cs="Times New Roman"/>
          <w:b/>
          <w:sz w:val="24"/>
          <w:szCs w:val="24"/>
        </w:rPr>
        <w:t>Abstract</w:t>
      </w:r>
      <w:r w:rsidR="00CC4F08" w:rsidRPr="00CC4F08">
        <w:rPr>
          <w:rFonts w:ascii="Times New Roman" w:hAnsi="Times New Roman" w:cs="Times New Roman"/>
          <w:b/>
          <w:sz w:val="24"/>
          <w:szCs w:val="24"/>
        </w:rPr>
        <w:br/>
      </w:r>
    </w:p>
    <w:p w14:paraId="66431BF8" w14:textId="05F72873" w:rsidR="00AE3E37" w:rsidRDefault="00593C6F" w:rsidP="00CC4F08">
      <w:pPr>
        <w:jc w:val="both"/>
        <w:rPr>
          <w:rFonts w:ascii="Times New Roman" w:hAnsi="Times New Roman" w:cs="Times New Roman"/>
          <w:color w:val="000000" w:themeColor="text1"/>
          <w:sz w:val="24"/>
          <w:szCs w:val="24"/>
        </w:rPr>
      </w:pPr>
      <w:r w:rsidRPr="00CC4F08">
        <w:rPr>
          <w:rFonts w:ascii="Times New Roman" w:hAnsi="Times New Roman" w:cs="Times New Roman"/>
          <w:color w:val="000000" w:themeColor="text1"/>
          <w:sz w:val="24"/>
          <w:szCs w:val="24"/>
        </w:rPr>
        <w:t>Honey is used in many countries as an antiseptic and therapeutic agent for many infections. The chemical and physical properties of honey have inhibitory effects on a lot of microorganisms including fungi.</w:t>
      </w:r>
      <w:r w:rsidR="00CC4F08">
        <w:rPr>
          <w:rFonts w:ascii="Times New Roman" w:hAnsi="Times New Roman" w:cs="Times New Roman"/>
          <w:color w:val="000000" w:themeColor="text1"/>
          <w:sz w:val="24"/>
          <w:szCs w:val="24"/>
        </w:rPr>
        <w:t xml:space="preserve"> </w:t>
      </w:r>
      <w:proofErr w:type="spellStart"/>
      <w:r w:rsidRPr="00C419C8">
        <w:rPr>
          <w:rFonts w:ascii="Times New Roman" w:hAnsi="Times New Roman" w:cs="Times New Roman"/>
          <w:i/>
          <w:color w:val="000000" w:themeColor="text1"/>
          <w:sz w:val="24"/>
          <w:szCs w:val="24"/>
        </w:rPr>
        <w:t>Rhizopus</w:t>
      </w:r>
      <w:proofErr w:type="spellEnd"/>
      <w:r w:rsidRPr="00C419C8">
        <w:rPr>
          <w:rFonts w:ascii="Times New Roman" w:hAnsi="Times New Roman" w:cs="Times New Roman"/>
          <w:i/>
          <w:color w:val="000000" w:themeColor="text1"/>
          <w:sz w:val="24"/>
          <w:szCs w:val="24"/>
        </w:rPr>
        <w:t xml:space="preserve"> </w:t>
      </w:r>
      <w:proofErr w:type="spellStart"/>
      <w:r w:rsidRPr="00C419C8">
        <w:rPr>
          <w:rFonts w:ascii="Times New Roman" w:hAnsi="Times New Roman" w:cs="Times New Roman"/>
          <w:i/>
          <w:color w:val="000000" w:themeColor="text1"/>
          <w:sz w:val="24"/>
          <w:szCs w:val="24"/>
        </w:rPr>
        <w:t>stolonifer</w:t>
      </w:r>
      <w:proofErr w:type="spellEnd"/>
      <w:r w:rsidRPr="00CC4F08">
        <w:rPr>
          <w:rFonts w:ascii="Times New Roman" w:hAnsi="Times New Roman" w:cs="Times New Roman"/>
          <w:color w:val="000000" w:themeColor="text1"/>
          <w:sz w:val="24"/>
          <w:szCs w:val="24"/>
        </w:rPr>
        <w:t xml:space="preserve">, </w:t>
      </w:r>
      <w:proofErr w:type="spellStart"/>
      <w:r w:rsidRPr="00C419C8">
        <w:rPr>
          <w:rFonts w:ascii="Times New Roman" w:hAnsi="Times New Roman" w:cs="Times New Roman"/>
          <w:i/>
          <w:color w:val="000000" w:themeColor="text1"/>
          <w:sz w:val="24"/>
          <w:szCs w:val="24"/>
        </w:rPr>
        <w:t>Mucor</w:t>
      </w:r>
      <w:proofErr w:type="spellEnd"/>
      <w:r w:rsidRPr="00CC4F08">
        <w:rPr>
          <w:rFonts w:ascii="Times New Roman" w:hAnsi="Times New Roman" w:cs="Times New Roman"/>
          <w:color w:val="000000" w:themeColor="text1"/>
          <w:sz w:val="24"/>
          <w:szCs w:val="24"/>
        </w:rPr>
        <w:t xml:space="preserve"> and </w:t>
      </w:r>
      <w:r w:rsidRPr="00C419C8">
        <w:rPr>
          <w:rFonts w:ascii="Times New Roman" w:hAnsi="Times New Roman" w:cs="Times New Roman"/>
          <w:i/>
          <w:color w:val="000000" w:themeColor="text1"/>
          <w:sz w:val="24"/>
          <w:szCs w:val="24"/>
        </w:rPr>
        <w:t xml:space="preserve">Aspergillus </w:t>
      </w:r>
      <w:proofErr w:type="spellStart"/>
      <w:proofErr w:type="gramStart"/>
      <w:r w:rsidRPr="00C419C8">
        <w:rPr>
          <w:rFonts w:ascii="Times New Roman" w:hAnsi="Times New Roman" w:cs="Times New Roman"/>
          <w:i/>
          <w:color w:val="000000" w:themeColor="text1"/>
          <w:sz w:val="24"/>
          <w:szCs w:val="24"/>
        </w:rPr>
        <w:t>niger</w:t>
      </w:r>
      <w:proofErr w:type="spellEnd"/>
      <w:proofErr w:type="gramEnd"/>
      <w:r w:rsidRPr="00CC4F08">
        <w:rPr>
          <w:rFonts w:ascii="Times New Roman" w:hAnsi="Times New Roman" w:cs="Times New Roman"/>
          <w:color w:val="000000" w:themeColor="text1"/>
          <w:sz w:val="24"/>
          <w:szCs w:val="24"/>
        </w:rPr>
        <w:t xml:space="preserve"> are common bread molds. During growth on bread, they produce large numbers of spores that cause different types of infections especially in immunocompromised patients. To evaluate the effect of natural honey on the growth of </w:t>
      </w:r>
      <w:proofErr w:type="spellStart"/>
      <w:r w:rsidRPr="00C419C8">
        <w:rPr>
          <w:rFonts w:ascii="Times New Roman" w:hAnsi="Times New Roman" w:cs="Times New Roman"/>
          <w:i/>
          <w:color w:val="000000" w:themeColor="text1"/>
          <w:sz w:val="24"/>
          <w:szCs w:val="24"/>
        </w:rPr>
        <w:t>Rhizopus</w:t>
      </w:r>
      <w:proofErr w:type="spellEnd"/>
      <w:r w:rsidRPr="00C419C8">
        <w:rPr>
          <w:rFonts w:ascii="Times New Roman" w:hAnsi="Times New Roman" w:cs="Times New Roman"/>
          <w:i/>
          <w:color w:val="000000" w:themeColor="text1"/>
          <w:sz w:val="24"/>
          <w:szCs w:val="24"/>
        </w:rPr>
        <w:t xml:space="preserve"> </w:t>
      </w:r>
      <w:proofErr w:type="spellStart"/>
      <w:r w:rsidRPr="00C419C8">
        <w:rPr>
          <w:rFonts w:ascii="Times New Roman" w:hAnsi="Times New Roman" w:cs="Times New Roman"/>
          <w:i/>
          <w:color w:val="000000" w:themeColor="text1"/>
          <w:sz w:val="24"/>
          <w:szCs w:val="24"/>
        </w:rPr>
        <w:t>stolonifer</w:t>
      </w:r>
      <w:proofErr w:type="spellEnd"/>
      <w:r w:rsidRPr="00C419C8">
        <w:rPr>
          <w:rFonts w:ascii="Times New Roman" w:hAnsi="Times New Roman" w:cs="Times New Roman"/>
          <w:i/>
          <w:color w:val="000000" w:themeColor="text1"/>
          <w:sz w:val="24"/>
          <w:szCs w:val="24"/>
        </w:rPr>
        <w:t xml:space="preserve">, </w:t>
      </w:r>
      <w:proofErr w:type="spellStart"/>
      <w:r w:rsidRPr="00C419C8">
        <w:rPr>
          <w:rFonts w:ascii="Times New Roman" w:hAnsi="Times New Roman" w:cs="Times New Roman"/>
          <w:i/>
          <w:color w:val="000000" w:themeColor="text1"/>
          <w:sz w:val="24"/>
          <w:szCs w:val="24"/>
        </w:rPr>
        <w:t>Mucor</w:t>
      </w:r>
      <w:proofErr w:type="spellEnd"/>
      <w:r w:rsidRPr="00C419C8">
        <w:rPr>
          <w:rFonts w:ascii="Times New Roman" w:hAnsi="Times New Roman" w:cs="Times New Roman"/>
          <w:i/>
          <w:color w:val="000000" w:themeColor="text1"/>
          <w:sz w:val="24"/>
          <w:szCs w:val="24"/>
        </w:rPr>
        <w:t xml:space="preserve"> spp.</w:t>
      </w:r>
      <w:r w:rsidRPr="00CC4F08">
        <w:rPr>
          <w:rFonts w:ascii="Times New Roman" w:hAnsi="Times New Roman" w:cs="Times New Roman"/>
          <w:color w:val="000000" w:themeColor="text1"/>
          <w:sz w:val="24"/>
          <w:szCs w:val="24"/>
        </w:rPr>
        <w:t xml:space="preserve">, and </w:t>
      </w:r>
      <w:r w:rsidRPr="00C419C8">
        <w:rPr>
          <w:rFonts w:ascii="Times New Roman" w:hAnsi="Times New Roman" w:cs="Times New Roman"/>
          <w:i/>
          <w:color w:val="000000" w:themeColor="text1"/>
          <w:sz w:val="24"/>
          <w:szCs w:val="24"/>
        </w:rPr>
        <w:t xml:space="preserve">Aspergillus </w:t>
      </w:r>
      <w:proofErr w:type="spellStart"/>
      <w:proofErr w:type="gramStart"/>
      <w:r w:rsidRPr="00C419C8">
        <w:rPr>
          <w:rFonts w:ascii="Times New Roman" w:hAnsi="Times New Roman" w:cs="Times New Roman"/>
          <w:i/>
          <w:color w:val="000000" w:themeColor="text1"/>
          <w:sz w:val="24"/>
          <w:szCs w:val="24"/>
        </w:rPr>
        <w:t>niger</w:t>
      </w:r>
      <w:proofErr w:type="spellEnd"/>
      <w:proofErr w:type="gramEnd"/>
      <w:r w:rsidRPr="00CC4F08">
        <w:rPr>
          <w:rFonts w:ascii="Times New Roman" w:hAnsi="Times New Roman" w:cs="Times New Roman"/>
          <w:color w:val="000000" w:themeColor="text1"/>
          <w:sz w:val="24"/>
          <w:szCs w:val="24"/>
        </w:rPr>
        <w:t xml:space="preserve"> fungi. To determine the minimal inhibitory concentration of honey that can suppress the growth of these fungi. This was an experimental study conducted in College of Sciences in King Saud University during the period between August and November 2021 in Riyadh, KSA. </w:t>
      </w:r>
      <w:proofErr w:type="spellStart"/>
      <w:r w:rsidRPr="00CC4F08">
        <w:rPr>
          <w:rFonts w:ascii="Times New Roman" w:hAnsi="Times New Roman" w:cs="Times New Roman"/>
          <w:color w:val="000000" w:themeColor="text1"/>
          <w:sz w:val="24"/>
          <w:szCs w:val="24"/>
        </w:rPr>
        <w:t>Multifloral</w:t>
      </w:r>
      <w:proofErr w:type="spellEnd"/>
      <w:r w:rsidRPr="00CC4F08">
        <w:rPr>
          <w:rFonts w:ascii="Times New Roman" w:hAnsi="Times New Roman" w:cs="Times New Roman"/>
          <w:color w:val="000000" w:themeColor="text1"/>
          <w:sz w:val="24"/>
          <w:szCs w:val="24"/>
        </w:rPr>
        <w:t xml:space="preserve"> honey was diluted in sterile distilled water volume to volume (%, v/v) in series concentrations:  5%, 15%, 30%, 45%, </w:t>
      </w:r>
      <w:proofErr w:type="gramStart"/>
      <w:r w:rsidRPr="00CC4F08">
        <w:rPr>
          <w:rFonts w:ascii="Times New Roman" w:hAnsi="Times New Roman" w:cs="Times New Roman"/>
          <w:color w:val="000000" w:themeColor="text1"/>
          <w:sz w:val="24"/>
          <w:szCs w:val="24"/>
        </w:rPr>
        <w:t>60</w:t>
      </w:r>
      <w:proofErr w:type="gramEnd"/>
      <w:r w:rsidRPr="00CC4F08">
        <w:rPr>
          <w:rFonts w:ascii="Times New Roman" w:hAnsi="Times New Roman" w:cs="Times New Roman"/>
          <w:color w:val="000000" w:themeColor="text1"/>
          <w:sz w:val="24"/>
          <w:szCs w:val="24"/>
        </w:rPr>
        <w:t xml:space="preserve">%. It was then added to potato dextrose agar (PDA). Measured parts of the colonies of </w:t>
      </w:r>
      <w:proofErr w:type="spellStart"/>
      <w:r w:rsidRPr="00241968">
        <w:rPr>
          <w:rFonts w:ascii="Times New Roman" w:hAnsi="Times New Roman" w:cs="Times New Roman"/>
          <w:i/>
          <w:color w:val="000000" w:themeColor="text1"/>
          <w:sz w:val="24"/>
          <w:szCs w:val="24"/>
        </w:rPr>
        <w:t>Rhizopus</w:t>
      </w:r>
      <w:proofErr w:type="spellEnd"/>
      <w:r w:rsidRPr="00241968">
        <w:rPr>
          <w:rFonts w:ascii="Times New Roman" w:hAnsi="Times New Roman" w:cs="Times New Roman"/>
          <w:i/>
          <w:color w:val="000000" w:themeColor="text1"/>
          <w:sz w:val="24"/>
          <w:szCs w:val="24"/>
        </w:rPr>
        <w:t xml:space="preserve"> </w:t>
      </w:r>
      <w:proofErr w:type="spellStart"/>
      <w:r w:rsidRPr="00241968">
        <w:rPr>
          <w:rFonts w:ascii="Times New Roman" w:hAnsi="Times New Roman" w:cs="Times New Roman"/>
          <w:i/>
          <w:color w:val="000000" w:themeColor="text1"/>
          <w:sz w:val="24"/>
          <w:szCs w:val="24"/>
        </w:rPr>
        <w:t>stolonifer</w:t>
      </w:r>
      <w:proofErr w:type="spellEnd"/>
      <w:r w:rsidRPr="00241968">
        <w:rPr>
          <w:rFonts w:ascii="Times New Roman" w:hAnsi="Times New Roman" w:cs="Times New Roman"/>
          <w:i/>
          <w:color w:val="000000" w:themeColor="text1"/>
          <w:sz w:val="24"/>
          <w:szCs w:val="24"/>
        </w:rPr>
        <w:t xml:space="preserve">, </w:t>
      </w:r>
      <w:proofErr w:type="spellStart"/>
      <w:r w:rsidRPr="00241968">
        <w:rPr>
          <w:rFonts w:ascii="Times New Roman" w:hAnsi="Times New Roman" w:cs="Times New Roman"/>
          <w:i/>
          <w:color w:val="000000" w:themeColor="text1"/>
          <w:sz w:val="24"/>
          <w:szCs w:val="24"/>
        </w:rPr>
        <w:t>Mucor</w:t>
      </w:r>
      <w:proofErr w:type="spellEnd"/>
      <w:r w:rsidRPr="00CC4F08">
        <w:rPr>
          <w:rFonts w:ascii="Times New Roman" w:hAnsi="Times New Roman" w:cs="Times New Roman"/>
          <w:color w:val="000000" w:themeColor="text1"/>
          <w:sz w:val="24"/>
          <w:szCs w:val="24"/>
        </w:rPr>
        <w:t xml:space="preserve">, and </w:t>
      </w:r>
      <w:r w:rsidRPr="00241968">
        <w:rPr>
          <w:rFonts w:ascii="Times New Roman" w:hAnsi="Times New Roman" w:cs="Times New Roman"/>
          <w:i/>
          <w:color w:val="000000" w:themeColor="text1"/>
          <w:sz w:val="24"/>
          <w:szCs w:val="24"/>
        </w:rPr>
        <w:t xml:space="preserve">Aspergillus </w:t>
      </w:r>
      <w:proofErr w:type="spellStart"/>
      <w:proofErr w:type="gramStart"/>
      <w:r w:rsidRPr="00241968">
        <w:rPr>
          <w:rFonts w:ascii="Times New Roman" w:hAnsi="Times New Roman" w:cs="Times New Roman"/>
          <w:i/>
          <w:color w:val="000000" w:themeColor="text1"/>
          <w:sz w:val="24"/>
          <w:szCs w:val="24"/>
        </w:rPr>
        <w:t>niger</w:t>
      </w:r>
      <w:proofErr w:type="spellEnd"/>
      <w:proofErr w:type="gramEnd"/>
      <w:r w:rsidRPr="00CC4F08">
        <w:rPr>
          <w:rFonts w:ascii="Times New Roman" w:hAnsi="Times New Roman" w:cs="Times New Roman"/>
          <w:color w:val="000000" w:themeColor="text1"/>
          <w:sz w:val="24"/>
          <w:szCs w:val="24"/>
        </w:rPr>
        <w:t>, were cultured on the prepared plates in duplications and were incubated at room temperature (25±2°C). Fungal growth was monitored daily for three months. The 5%, 15%, 35% concentrations of honey mixed with PDA did not inhibit the fungal growth, the fungi started to grow within the first 24h. On the other hand, the 60 % dilute concentration killed the three fungi and completely inhibited</w:t>
      </w:r>
      <w:r w:rsidR="00D25D6E" w:rsidRPr="00CC4F08">
        <w:rPr>
          <w:rFonts w:ascii="Times New Roman" w:hAnsi="Times New Roman" w:cs="Times New Roman"/>
          <w:color w:val="000000" w:themeColor="text1"/>
          <w:sz w:val="24"/>
          <w:szCs w:val="24"/>
          <w:rtl/>
        </w:rPr>
        <w:t xml:space="preserve"> </w:t>
      </w:r>
      <w:r w:rsidRPr="00CC4F08">
        <w:rPr>
          <w:rFonts w:ascii="Times New Roman" w:hAnsi="Times New Roman" w:cs="Times New Roman"/>
          <w:color w:val="000000" w:themeColor="text1"/>
          <w:sz w:val="24"/>
          <w:szCs w:val="24"/>
        </w:rPr>
        <w:t>their growth, the fungi were monitored for 3 months and during that time they did not grow</w:t>
      </w:r>
      <w:r w:rsidR="00C419C8">
        <w:rPr>
          <w:rFonts w:ascii="Times New Roman" w:hAnsi="Times New Roman" w:cs="Times New Roman"/>
          <w:color w:val="000000" w:themeColor="text1"/>
          <w:sz w:val="24"/>
          <w:szCs w:val="24"/>
        </w:rPr>
        <w:t xml:space="preserve"> (Figure 1)</w:t>
      </w:r>
      <w:r w:rsidRPr="00CC4F08">
        <w:rPr>
          <w:rFonts w:ascii="Times New Roman" w:hAnsi="Times New Roman" w:cs="Times New Roman"/>
          <w:color w:val="000000" w:themeColor="text1"/>
          <w:sz w:val="24"/>
          <w:szCs w:val="24"/>
        </w:rPr>
        <w:t xml:space="preserve">. This study confirms that honey has a strong inhibitory effect on the growth of </w:t>
      </w:r>
      <w:proofErr w:type="spellStart"/>
      <w:r w:rsidRPr="00CC4F08">
        <w:rPr>
          <w:rFonts w:ascii="Times New Roman" w:hAnsi="Times New Roman" w:cs="Times New Roman"/>
          <w:i/>
          <w:iCs/>
          <w:color w:val="000000" w:themeColor="text1"/>
          <w:sz w:val="24"/>
          <w:szCs w:val="24"/>
        </w:rPr>
        <w:t>Rhizopus</w:t>
      </w:r>
      <w:proofErr w:type="spellEnd"/>
      <w:r w:rsidRPr="00CC4F08">
        <w:rPr>
          <w:rFonts w:ascii="Times New Roman" w:hAnsi="Times New Roman" w:cs="Times New Roman"/>
          <w:i/>
          <w:iCs/>
          <w:color w:val="000000" w:themeColor="text1"/>
          <w:sz w:val="24"/>
          <w:szCs w:val="24"/>
        </w:rPr>
        <w:t xml:space="preserve"> </w:t>
      </w:r>
      <w:proofErr w:type="spellStart"/>
      <w:r w:rsidRPr="00CC4F08">
        <w:rPr>
          <w:rFonts w:ascii="Times New Roman" w:hAnsi="Times New Roman" w:cs="Times New Roman"/>
          <w:i/>
          <w:iCs/>
          <w:color w:val="000000" w:themeColor="text1"/>
          <w:sz w:val="24"/>
          <w:szCs w:val="24"/>
        </w:rPr>
        <w:t>Stolonifer</w:t>
      </w:r>
      <w:proofErr w:type="spellEnd"/>
      <w:r w:rsidRPr="00CC4F08">
        <w:rPr>
          <w:rFonts w:ascii="Times New Roman" w:hAnsi="Times New Roman" w:cs="Times New Roman"/>
          <w:i/>
          <w:iCs/>
          <w:color w:val="000000" w:themeColor="text1"/>
          <w:sz w:val="24"/>
          <w:szCs w:val="24"/>
        </w:rPr>
        <w:t xml:space="preserve">, </w:t>
      </w:r>
      <w:proofErr w:type="spellStart"/>
      <w:r w:rsidRPr="00CC4F08">
        <w:rPr>
          <w:rFonts w:ascii="Times New Roman" w:hAnsi="Times New Roman" w:cs="Times New Roman"/>
          <w:i/>
          <w:iCs/>
          <w:color w:val="000000" w:themeColor="text1"/>
          <w:sz w:val="24"/>
          <w:szCs w:val="24"/>
        </w:rPr>
        <w:t>Mucor</w:t>
      </w:r>
      <w:proofErr w:type="spellEnd"/>
      <w:r w:rsidRPr="00CC4F08">
        <w:rPr>
          <w:rFonts w:ascii="Times New Roman" w:hAnsi="Times New Roman" w:cs="Times New Roman"/>
          <w:i/>
          <w:iCs/>
          <w:color w:val="000000" w:themeColor="text1"/>
          <w:sz w:val="24"/>
          <w:szCs w:val="24"/>
        </w:rPr>
        <w:t xml:space="preserve"> spp. </w:t>
      </w:r>
      <w:r w:rsidRPr="00CC4F08">
        <w:rPr>
          <w:rFonts w:ascii="Times New Roman" w:hAnsi="Times New Roman" w:cs="Times New Roman"/>
          <w:color w:val="000000" w:themeColor="text1"/>
          <w:sz w:val="24"/>
          <w:szCs w:val="24"/>
        </w:rPr>
        <w:t>and</w:t>
      </w:r>
      <w:r w:rsidRPr="00CC4F08">
        <w:rPr>
          <w:rFonts w:ascii="Times New Roman" w:hAnsi="Times New Roman" w:cs="Times New Roman"/>
          <w:i/>
          <w:iCs/>
          <w:color w:val="000000" w:themeColor="text1"/>
          <w:sz w:val="24"/>
          <w:szCs w:val="24"/>
        </w:rPr>
        <w:t xml:space="preserve"> Aspergillus </w:t>
      </w:r>
      <w:proofErr w:type="spellStart"/>
      <w:proofErr w:type="gramStart"/>
      <w:r w:rsidRPr="00CC4F08">
        <w:rPr>
          <w:rFonts w:ascii="Times New Roman" w:hAnsi="Times New Roman" w:cs="Times New Roman"/>
          <w:i/>
          <w:iCs/>
          <w:color w:val="000000" w:themeColor="text1"/>
          <w:sz w:val="24"/>
          <w:szCs w:val="24"/>
        </w:rPr>
        <w:t>niger</w:t>
      </w:r>
      <w:proofErr w:type="spellEnd"/>
      <w:proofErr w:type="gramEnd"/>
      <w:r w:rsidRPr="00CC4F08">
        <w:rPr>
          <w:rFonts w:ascii="Times New Roman" w:hAnsi="Times New Roman" w:cs="Times New Roman"/>
          <w:color w:val="000000" w:themeColor="text1"/>
          <w:sz w:val="24"/>
          <w:szCs w:val="24"/>
        </w:rPr>
        <w:t xml:space="preserve"> when used in concentration of 60% or above. Accordingly based on these findings we determine that the minimal inhibitory concentration (MIC) of </w:t>
      </w:r>
      <w:proofErr w:type="spellStart"/>
      <w:r w:rsidRPr="00CC4F08">
        <w:rPr>
          <w:rFonts w:ascii="Times New Roman" w:hAnsi="Times New Roman" w:cs="Times New Roman"/>
          <w:color w:val="000000" w:themeColor="text1"/>
          <w:sz w:val="24"/>
          <w:szCs w:val="24"/>
        </w:rPr>
        <w:t>multifloral</w:t>
      </w:r>
      <w:proofErr w:type="spellEnd"/>
      <w:r w:rsidRPr="00CC4F08">
        <w:rPr>
          <w:rFonts w:ascii="Times New Roman" w:hAnsi="Times New Roman" w:cs="Times New Roman"/>
          <w:color w:val="000000" w:themeColor="text1"/>
          <w:sz w:val="24"/>
          <w:szCs w:val="24"/>
        </w:rPr>
        <w:t xml:space="preserve"> honey on bread fungi is 60%. </w:t>
      </w:r>
      <w:bookmarkStart w:id="0" w:name="_GoBack"/>
      <w:bookmarkEnd w:id="0"/>
    </w:p>
    <w:p w14:paraId="382FB04B" w14:textId="77777777" w:rsidR="00CC4F08" w:rsidRDefault="00CC4F08" w:rsidP="00CC4F08">
      <w:pPr>
        <w:jc w:val="both"/>
        <w:rPr>
          <w:rFonts w:ascii="Times New Roman" w:hAnsi="Times New Roman" w:cs="Times New Roman"/>
          <w:color w:val="000000" w:themeColor="text1"/>
          <w:sz w:val="24"/>
          <w:szCs w:val="24"/>
        </w:rPr>
      </w:pPr>
    </w:p>
    <w:p w14:paraId="188B0DFB" w14:textId="29A41CC5" w:rsidR="00CC4F08" w:rsidRPr="00CC4F08" w:rsidRDefault="00CC4F08" w:rsidP="00CC4F08">
      <w:pPr>
        <w:jc w:val="center"/>
        <w:rPr>
          <w:rFonts w:ascii="Times New Roman" w:hAnsi="Times New Roman" w:cs="Times New Roman"/>
          <w:color w:val="000000" w:themeColor="text1"/>
          <w:sz w:val="24"/>
          <w:szCs w:val="24"/>
        </w:rPr>
      </w:pPr>
      <w:r w:rsidRPr="00CC4F08">
        <w:rPr>
          <w:rFonts w:ascii="Times New Roman" w:hAnsi="Times New Roman" w:cs="Times New Roman"/>
          <w:noProof/>
          <w:color w:val="000000" w:themeColor="text1"/>
          <w:sz w:val="24"/>
          <w:szCs w:val="24"/>
        </w:rPr>
        <w:drawing>
          <wp:inline distT="0" distB="0" distL="0" distR="0" wp14:anchorId="17F06917" wp14:editId="7CFC61AE">
            <wp:extent cx="3071957" cy="2561710"/>
            <wp:effectExtent l="0" t="0" r="1905" b="381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3071957" cy="2561710"/>
                    </a:xfrm>
                    <a:prstGeom prst="rect">
                      <a:avLst/>
                    </a:prstGeom>
                  </pic:spPr>
                </pic:pic>
              </a:graphicData>
            </a:graphic>
          </wp:inline>
        </w:drawing>
      </w:r>
    </w:p>
    <w:p w14:paraId="6829F5EB" w14:textId="42736540" w:rsidR="005973B9" w:rsidRPr="00CC4F08" w:rsidRDefault="00CC4F08" w:rsidP="00CC4F08">
      <w:pPr>
        <w:rPr>
          <w:rFonts w:ascii="Times New Roman" w:hAnsi="Times New Roman" w:cs="Times New Roman"/>
          <w:b/>
          <w:sz w:val="24"/>
          <w:szCs w:val="24"/>
        </w:rPr>
      </w:pPr>
      <w:r>
        <w:rPr>
          <w:rFonts w:ascii="Times New Roman" w:hAnsi="Times New Roman" w:cs="Times New Roman"/>
          <w:b/>
          <w:color w:val="BF5A14"/>
          <w:sz w:val="24"/>
          <w:szCs w:val="24"/>
        </w:rPr>
        <w:br/>
      </w:r>
      <w:r w:rsidRPr="00CC4F08">
        <w:rPr>
          <w:rFonts w:ascii="Times New Roman" w:hAnsi="Times New Roman" w:cs="Times New Roman"/>
          <w:b/>
          <w:sz w:val="24"/>
          <w:szCs w:val="24"/>
        </w:rPr>
        <w:t>Recent Publications</w:t>
      </w:r>
    </w:p>
    <w:p w14:paraId="15D28660" w14:textId="48F78782" w:rsidR="00FD7999" w:rsidRPr="00CC4F08" w:rsidRDefault="00FD7999" w:rsidP="00CC4F08">
      <w:pPr>
        <w:pStyle w:val="NormalWeb"/>
        <w:numPr>
          <w:ilvl w:val="0"/>
          <w:numId w:val="4"/>
        </w:numPr>
      </w:pPr>
      <w:proofErr w:type="spellStart"/>
      <w:r w:rsidRPr="00CC4F08">
        <w:t>Alamer</w:t>
      </w:r>
      <w:proofErr w:type="spellEnd"/>
      <w:r w:rsidRPr="00CC4F08">
        <w:t xml:space="preserve"> SS, </w:t>
      </w:r>
      <w:proofErr w:type="spellStart"/>
      <w:r w:rsidRPr="00CC4F08">
        <w:t>Alanazi</w:t>
      </w:r>
      <w:proofErr w:type="spellEnd"/>
      <w:r w:rsidRPr="00CC4F08">
        <w:t xml:space="preserve"> AK, </w:t>
      </w:r>
      <w:proofErr w:type="spellStart"/>
      <w:r w:rsidRPr="00CC4F08">
        <w:t>Alazzam</w:t>
      </w:r>
      <w:proofErr w:type="spellEnd"/>
      <w:r w:rsidRPr="00CC4F08">
        <w:t xml:space="preserve"> SM, </w:t>
      </w:r>
      <w:proofErr w:type="spellStart"/>
      <w:r w:rsidRPr="00CC4F08">
        <w:t>Almutairi</w:t>
      </w:r>
      <w:proofErr w:type="spellEnd"/>
      <w:r w:rsidRPr="00CC4F08">
        <w:t xml:space="preserve"> RS, </w:t>
      </w:r>
      <w:proofErr w:type="spellStart"/>
      <w:r w:rsidRPr="00CC4F08">
        <w:t>Alasfr</w:t>
      </w:r>
      <w:proofErr w:type="spellEnd"/>
      <w:r w:rsidRPr="00CC4F08">
        <w:t xml:space="preserve"> RM, </w:t>
      </w:r>
      <w:proofErr w:type="spellStart"/>
      <w:r w:rsidRPr="00CC4F08">
        <w:t>Sendy</w:t>
      </w:r>
      <w:proofErr w:type="spellEnd"/>
      <w:r w:rsidRPr="00CC4F08">
        <w:t xml:space="preserve"> JS, </w:t>
      </w:r>
      <w:proofErr w:type="spellStart"/>
      <w:r w:rsidRPr="00CC4F08">
        <w:t>Aleid</w:t>
      </w:r>
      <w:proofErr w:type="spellEnd"/>
      <w:r w:rsidRPr="00CC4F08">
        <w:t xml:space="preserve"> LS, </w:t>
      </w:r>
      <w:proofErr w:type="spellStart"/>
      <w:r w:rsidRPr="00CC4F08">
        <w:t>Fallatah</w:t>
      </w:r>
      <w:proofErr w:type="spellEnd"/>
      <w:r w:rsidRPr="00CC4F08">
        <w:rPr>
          <w:color w:val="232323"/>
        </w:rPr>
        <w:t xml:space="preserve"> </w:t>
      </w:r>
      <w:r w:rsidRPr="00CC4F08">
        <w:t xml:space="preserve">HA, Omar AA, </w:t>
      </w:r>
      <w:proofErr w:type="spellStart"/>
      <w:r w:rsidRPr="00CC4F08">
        <w:t>Alfadeel</w:t>
      </w:r>
      <w:proofErr w:type="spellEnd"/>
      <w:r w:rsidRPr="00CC4F08">
        <w:t xml:space="preserve"> MA. Prevalence of obesity and associated factors among girls' primary school-age in Riyadh: Perspectives of mothers. </w:t>
      </w:r>
      <w:r w:rsidRPr="00CC4F08">
        <w:rPr>
          <w:i/>
        </w:rPr>
        <w:t xml:space="preserve">Medical Science </w:t>
      </w:r>
      <w:r w:rsidRPr="00CC4F08">
        <w:t xml:space="preserve">2022; 26: ms528e2498. </w:t>
      </w:r>
    </w:p>
    <w:p w14:paraId="1488073F" w14:textId="4DF046A2" w:rsidR="00593C6F" w:rsidRPr="00CC4F08" w:rsidRDefault="00593C6F" w:rsidP="00CC4F08">
      <w:pPr>
        <w:pStyle w:val="NormalWeb"/>
        <w:numPr>
          <w:ilvl w:val="0"/>
          <w:numId w:val="4"/>
        </w:numPr>
      </w:pPr>
      <w:proofErr w:type="spellStart"/>
      <w:r w:rsidRPr="00CC4F08">
        <w:t>Abdelkhalig</w:t>
      </w:r>
      <w:proofErr w:type="spellEnd"/>
      <w:r w:rsidRPr="00CC4F08">
        <w:t xml:space="preserve"> SM, </w:t>
      </w:r>
      <w:proofErr w:type="spellStart"/>
      <w:r w:rsidRPr="00CC4F08">
        <w:t>Alazzam</w:t>
      </w:r>
      <w:proofErr w:type="spellEnd"/>
      <w:r w:rsidRPr="00CC4F08">
        <w:t xml:space="preserve"> SM, </w:t>
      </w:r>
      <w:proofErr w:type="spellStart"/>
      <w:r w:rsidRPr="00CC4F08">
        <w:t>Sendy</w:t>
      </w:r>
      <w:proofErr w:type="spellEnd"/>
      <w:r w:rsidRPr="00CC4F08">
        <w:t xml:space="preserve"> JS, </w:t>
      </w:r>
      <w:proofErr w:type="spellStart"/>
      <w:r w:rsidRPr="00CC4F08">
        <w:t>Alamer</w:t>
      </w:r>
      <w:proofErr w:type="spellEnd"/>
      <w:r w:rsidRPr="00CC4F08">
        <w:t xml:space="preserve"> SS, and </w:t>
      </w:r>
      <w:proofErr w:type="spellStart"/>
      <w:r w:rsidRPr="00CC4F08">
        <w:t>Alanazi</w:t>
      </w:r>
      <w:proofErr w:type="spellEnd"/>
      <w:r w:rsidRPr="00CC4F08">
        <w:t xml:space="preserve"> AK. Awareness of Human Papillomavirus Vaccine among Females in Riyadh in 2021. </w:t>
      </w:r>
      <w:r w:rsidRPr="00CC4F08">
        <w:rPr>
          <w:i/>
        </w:rPr>
        <w:t>IJMDC</w:t>
      </w:r>
      <w:r w:rsidRPr="00CC4F08">
        <w:t xml:space="preserve"> 2023</w:t>
      </w:r>
      <w:proofErr w:type="gramStart"/>
      <w:r w:rsidR="00FD7999" w:rsidRPr="00CC4F08">
        <w:t>;7</w:t>
      </w:r>
      <w:proofErr w:type="gramEnd"/>
      <w:r w:rsidR="00FD7999" w:rsidRPr="00CC4F08">
        <w:t>(3):400-405.</w:t>
      </w:r>
      <w:r w:rsidRPr="00CC4F08">
        <w:t xml:space="preserve"> </w:t>
      </w:r>
    </w:p>
    <w:p w14:paraId="4954A42A" w14:textId="555DF60A" w:rsidR="00AE3E37" w:rsidRPr="00CC4F08" w:rsidRDefault="00AE3E37" w:rsidP="00CC4F08">
      <w:pPr>
        <w:jc w:val="both"/>
        <w:rPr>
          <w:rFonts w:ascii="Times New Roman" w:hAnsi="Times New Roman" w:cs="Times New Roman"/>
          <w:sz w:val="24"/>
          <w:szCs w:val="24"/>
        </w:rPr>
        <w:sectPr w:rsidR="00AE3E37" w:rsidRPr="00CC4F08" w:rsidSect="00CC4F08">
          <w:footerReference w:type="default" r:id="rId9"/>
          <w:type w:val="continuous"/>
          <w:pgSz w:w="11910" w:h="16840"/>
          <w:pgMar w:top="995" w:right="930" w:bottom="840" w:left="990" w:header="720" w:footer="720" w:gutter="0"/>
          <w:cols w:space="720"/>
        </w:sectPr>
      </w:pPr>
    </w:p>
    <w:p w14:paraId="4897F4B3" w14:textId="75AC73BF" w:rsidR="00AE3E37" w:rsidRPr="00CC4F08" w:rsidRDefault="00D25D6E" w:rsidP="00CC4F08">
      <w:pPr>
        <w:spacing w:before="92"/>
        <w:ind w:right="4234"/>
        <w:rPr>
          <w:rFonts w:ascii="Times New Roman" w:hAnsi="Times New Roman" w:cs="Times New Roman"/>
          <w:b/>
          <w:sz w:val="24"/>
          <w:szCs w:val="24"/>
        </w:rPr>
      </w:pPr>
      <w:r w:rsidRPr="00CC4F08">
        <w:rPr>
          <w:rFonts w:ascii="Times New Roman" w:hAnsi="Times New Roman" w:cs="Times New Roman"/>
          <w:b/>
          <w:noProof/>
          <w:sz w:val="24"/>
          <w:szCs w:val="24"/>
        </w:rPr>
        <w:lastRenderedPageBreak/>
        <w:drawing>
          <wp:anchor distT="0" distB="0" distL="114300" distR="114300" simplePos="0" relativeHeight="251663872" behindDoc="0" locked="0" layoutInCell="1" allowOverlap="1" wp14:anchorId="126F59C5" wp14:editId="3F008BCF">
            <wp:simplePos x="0" y="0"/>
            <wp:positionH relativeFrom="margin">
              <wp:posOffset>5749925</wp:posOffset>
            </wp:positionH>
            <wp:positionV relativeFrom="margin">
              <wp:posOffset>8294670</wp:posOffset>
            </wp:positionV>
            <wp:extent cx="842010" cy="468630"/>
            <wp:effectExtent l="0" t="0" r="0" b="1270"/>
            <wp:wrapSquare wrapText="bothSides"/>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صورة 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42010" cy="468630"/>
                    </a:xfrm>
                    <a:prstGeom prst="rect">
                      <a:avLst/>
                    </a:prstGeom>
                  </pic:spPr>
                </pic:pic>
              </a:graphicData>
            </a:graphic>
            <wp14:sizeRelH relativeFrom="margin">
              <wp14:pctWidth>0</wp14:pctWidth>
            </wp14:sizeRelH>
            <wp14:sizeRelV relativeFrom="margin">
              <wp14:pctHeight>0</wp14:pctHeight>
            </wp14:sizeRelV>
          </wp:anchor>
        </w:drawing>
      </w:r>
      <w:r w:rsidR="00A9710C" w:rsidRPr="00CC4F08">
        <w:rPr>
          <w:rFonts w:ascii="Times New Roman" w:hAnsi="Times New Roman" w:cs="Times New Roman"/>
          <w:b/>
          <w:sz w:val="24"/>
          <w:szCs w:val="24"/>
        </w:rPr>
        <w:t>Biography</w:t>
      </w:r>
      <w:r w:rsidR="00404E5B" w:rsidRPr="00CC4F08">
        <w:rPr>
          <w:rFonts w:ascii="Times New Roman" w:hAnsi="Times New Roman" w:cs="Times New Roman"/>
          <w:b/>
          <w:sz w:val="24"/>
          <w:szCs w:val="24"/>
        </w:rPr>
        <w:t xml:space="preserve"> </w:t>
      </w:r>
    </w:p>
    <w:p w14:paraId="4826E186" w14:textId="1AF9B7D8" w:rsidR="00AE3E37" w:rsidRPr="00CC4F08" w:rsidRDefault="00CC4F08" w:rsidP="00CC4F08">
      <w:pPr>
        <w:jc w:val="both"/>
        <w:rPr>
          <w:rFonts w:ascii="Times New Roman" w:hAnsi="Times New Roman" w:cs="Times New Roman"/>
          <w:sz w:val="24"/>
          <w:szCs w:val="24"/>
        </w:rPr>
      </w:pPr>
      <w:r>
        <w:rPr>
          <w:rFonts w:ascii="Times New Roman" w:hAnsi="Times New Roman" w:cs="Times New Roman"/>
          <w:sz w:val="24"/>
          <w:szCs w:val="24"/>
        </w:rPr>
        <w:br/>
      </w:r>
      <w:r w:rsidR="00FD7999" w:rsidRPr="00CC4F08">
        <w:rPr>
          <w:rFonts w:ascii="Times New Roman" w:hAnsi="Times New Roman" w:cs="Times New Roman"/>
          <w:sz w:val="24"/>
          <w:szCs w:val="24"/>
        </w:rPr>
        <w:t xml:space="preserve">Sarah </w:t>
      </w:r>
      <w:proofErr w:type="spellStart"/>
      <w:r w:rsidR="00FD7999" w:rsidRPr="00CC4F08">
        <w:rPr>
          <w:rFonts w:ascii="Times New Roman" w:hAnsi="Times New Roman" w:cs="Times New Roman"/>
          <w:sz w:val="24"/>
          <w:szCs w:val="24"/>
        </w:rPr>
        <w:t>Alamer</w:t>
      </w:r>
      <w:proofErr w:type="spellEnd"/>
      <w:r w:rsidR="00FD7999" w:rsidRPr="00CC4F08">
        <w:rPr>
          <w:rFonts w:ascii="Times New Roman" w:hAnsi="Times New Roman" w:cs="Times New Roman"/>
          <w:sz w:val="24"/>
          <w:szCs w:val="24"/>
        </w:rPr>
        <w:t xml:space="preserve">, Riyadh, Saudi Arabia, </w:t>
      </w:r>
      <w:proofErr w:type="spellStart"/>
      <w:r w:rsidR="00FD7999" w:rsidRPr="00CC4F08">
        <w:rPr>
          <w:rFonts w:ascii="Times New Roman" w:hAnsi="Times New Roman" w:cs="Times New Roman"/>
          <w:sz w:val="24"/>
          <w:szCs w:val="24"/>
        </w:rPr>
        <w:t>Almaarefa</w:t>
      </w:r>
      <w:proofErr w:type="spellEnd"/>
      <w:r w:rsidR="00FD7999" w:rsidRPr="00CC4F08">
        <w:rPr>
          <w:rFonts w:ascii="Times New Roman" w:hAnsi="Times New Roman" w:cs="Times New Roman"/>
          <w:sz w:val="24"/>
          <w:szCs w:val="24"/>
        </w:rPr>
        <w:t xml:space="preserve"> University, Medical </w:t>
      </w:r>
      <w:proofErr w:type="gramStart"/>
      <w:r w:rsidR="00FD7999" w:rsidRPr="00CC4F08">
        <w:rPr>
          <w:rFonts w:ascii="Times New Roman" w:hAnsi="Times New Roman" w:cs="Times New Roman"/>
          <w:sz w:val="24"/>
          <w:szCs w:val="24"/>
        </w:rPr>
        <w:t>college</w:t>
      </w:r>
      <w:proofErr w:type="gramEnd"/>
      <w:r w:rsidR="00FD7999" w:rsidRPr="00CC4F08">
        <w:rPr>
          <w:rFonts w:ascii="Times New Roman" w:hAnsi="Times New Roman" w:cs="Times New Roman"/>
          <w:sz w:val="24"/>
          <w:szCs w:val="24"/>
        </w:rPr>
        <w:t xml:space="preserve">, Medical Student, Level 12, Webinar team leader in </w:t>
      </w:r>
      <w:proofErr w:type="spellStart"/>
      <w:r w:rsidR="00FD7999" w:rsidRPr="00CC4F08">
        <w:rPr>
          <w:rFonts w:ascii="Times New Roman" w:hAnsi="Times New Roman" w:cs="Times New Roman"/>
          <w:sz w:val="24"/>
          <w:szCs w:val="24"/>
        </w:rPr>
        <w:t>Almaarefa</w:t>
      </w:r>
      <w:proofErr w:type="spellEnd"/>
      <w:r w:rsidR="00FD7999" w:rsidRPr="00CC4F08">
        <w:rPr>
          <w:rFonts w:ascii="Times New Roman" w:hAnsi="Times New Roman" w:cs="Times New Roman"/>
          <w:sz w:val="24"/>
          <w:szCs w:val="24"/>
        </w:rPr>
        <w:t xml:space="preserve"> Medical Student Committee, interested in research and presentations, collage of medicine leader in </w:t>
      </w:r>
      <w:proofErr w:type="spellStart"/>
      <w:r w:rsidR="00FD7999" w:rsidRPr="00CC4F08">
        <w:rPr>
          <w:rFonts w:ascii="Times New Roman" w:hAnsi="Times New Roman" w:cs="Times New Roman"/>
          <w:sz w:val="24"/>
          <w:szCs w:val="24"/>
        </w:rPr>
        <w:t>Almaarefa</w:t>
      </w:r>
      <w:proofErr w:type="spellEnd"/>
      <w:r w:rsidR="00FD7999" w:rsidRPr="00CC4F08">
        <w:rPr>
          <w:rFonts w:ascii="Times New Roman" w:hAnsi="Times New Roman" w:cs="Times New Roman"/>
          <w:sz w:val="24"/>
          <w:szCs w:val="24"/>
        </w:rPr>
        <w:t xml:space="preserve"> University student council.</w:t>
      </w:r>
    </w:p>
    <w:sectPr w:rsidR="00AE3E37" w:rsidRPr="00CC4F08" w:rsidSect="00CC4F0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E26D11" w14:textId="77777777" w:rsidR="007E074A" w:rsidRDefault="007E074A">
      <w:r>
        <w:separator/>
      </w:r>
    </w:p>
  </w:endnote>
  <w:endnote w:type="continuationSeparator" w:id="0">
    <w:p w14:paraId="1723ECF7" w14:textId="77777777" w:rsidR="007E074A" w:rsidRDefault="007E0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FE1DD"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6192" behindDoc="1" locked="0" layoutInCell="1" allowOverlap="1" wp14:anchorId="41BC0CD9" wp14:editId="6645C6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973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BE0F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BC0CD9"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58F9730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4BE0F2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1DEBB514" wp14:editId="768E86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06F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91420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EBB514"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46C06FE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F91420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4BB5202" wp14:editId="31460A5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316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D4BFF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BB5202"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6EC316B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4BFF5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FA2168" w14:textId="77777777" w:rsidR="007E074A" w:rsidRDefault="007E074A">
      <w:r>
        <w:separator/>
      </w:r>
    </w:p>
  </w:footnote>
  <w:footnote w:type="continuationSeparator" w:id="0">
    <w:p w14:paraId="7BD2D1F8" w14:textId="77777777" w:rsidR="007E074A" w:rsidRDefault="007E07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6306E"/>
    <w:multiLevelType w:val="hybridMultilevel"/>
    <w:tmpl w:val="41CEF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41968"/>
    <w:rsid w:val="00292ED9"/>
    <w:rsid w:val="00351D9B"/>
    <w:rsid w:val="00380299"/>
    <w:rsid w:val="00404E5B"/>
    <w:rsid w:val="00414F7B"/>
    <w:rsid w:val="004355DC"/>
    <w:rsid w:val="00445A26"/>
    <w:rsid w:val="004749B4"/>
    <w:rsid w:val="00475D20"/>
    <w:rsid w:val="00494130"/>
    <w:rsid w:val="004F3523"/>
    <w:rsid w:val="0052209C"/>
    <w:rsid w:val="00536F0C"/>
    <w:rsid w:val="00590D60"/>
    <w:rsid w:val="00593C6F"/>
    <w:rsid w:val="005973B9"/>
    <w:rsid w:val="005B3A56"/>
    <w:rsid w:val="006060CE"/>
    <w:rsid w:val="0061505C"/>
    <w:rsid w:val="0063497F"/>
    <w:rsid w:val="00714354"/>
    <w:rsid w:val="007E074A"/>
    <w:rsid w:val="00873DF0"/>
    <w:rsid w:val="008756E6"/>
    <w:rsid w:val="00897EC5"/>
    <w:rsid w:val="008A0763"/>
    <w:rsid w:val="008E5477"/>
    <w:rsid w:val="009B2D44"/>
    <w:rsid w:val="009C526C"/>
    <w:rsid w:val="00A07E82"/>
    <w:rsid w:val="00A52075"/>
    <w:rsid w:val="00A9710C"/>
    <w:rsid w:val="00AE3E37"/>
    <w:rsid w:val="00B21A57"/>
    <w:rsid w:val="00BE6743"/>
    <w:rsid w:val="00C33602"/>
    <w:rsid w:val="00C419C8"/>
    <w:rsid w:val="00C56C74"/>
    <w:rsid w:val="00CC4F08"/>
    <w:rsid w:val="00CD6F55"/>
    <w:rsid w:val="00D25D6E"/>
    <w:rsid w:val="00DE3104"/>
    <w:rsid w:val="00DE6170"/>
    <w:rsid w:val="00E30AAC"/>
    <w:rsid w:val="00E56AB2"/>
    <w:rsid w:val="00E95D97"/>
    <w:rsid w:val="00EA7D51"/>
    <w:rsid w:val="00F046EA"/>
    <w:rsid w:val="00F312EA"/>
    <w:rsid w:val="00F35A62"/>
    <w:rsid w:val="00F72EEA"/>
    <w:rsid w:val="00F84CAE"/>
    <w:rsid w:val="00FA41DE"/>
    <w:rsid w:val="00FD7999"/>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09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93C6F"/>
    <w:pPr>
      <w:widowControl/>
      <w:spacing w:before="100" w:beforeAutospacing="1" w:after="100" w:afterAutospacing="1"/>
    </w:pPr>
    <w:rPr>
      <w:rFonts w:ascii="Times New Roman" w:eastAsia="Times New Roman" w:hAnsi="Times New Roman" w:cs="Times New Roman"/>
      <w:sz w:val="24"/>
      <w:szCs w:val="24"/>
      <w:lang w:eastAsia="ko-KR"/>
    </w:rPr>
  </w:style>
  <w:style w:type="character" w:styleId="FollowedHyperlink">
    <w:name w:val="FollowedHyperlink"/>
    <w:basedOn w:val="DefaultParagraphFont"/>
    <w:uiPriority w:val="99"/>
    <w:semiHidden/>
    <w:unhideWhenUsed/>
    <w:rsid w:val="00FD799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93C6F"/>
    <w:pPr>
      <w:widowControl/>
      <w:spacing w:before="100" w:beforeAutospacing="1" w:after="100" w:afterAutospacing="1"/>
    </w:pPr>
    <w:rPr>
      <w:rFonts w:ascii="Times New Roman" w:eastAsia="Times New Roman" w:hAnsi="Times New Roman" w:cs="Times New Roman"/>
      <w:sz w:val="24"/>
      <w:szCs w:val="24"/>
      <w:lang w:eastAsia="ko-KR"/>
    </w:rPr>
  </w:style>
  <w:style w:type="character" w:styleId="FollowedHyperlink">
    <w:name w:val="FollowedHyperlink"/>
    <w:basedOn w:val="DefaultParagraphFont"/>
    <w:uiPriority w:val="99"/>
    <w:semiHidden/>
    <w:unhideWhenUsed/>
    <w:rsid w:val="00FD79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86247727">
      <w:bodyDiv w:val="1"/>
      <w:marLeft w:val="0"/>
      <w:marRight w:val="0"/>
      <w:marTop w:val="0"/>
      <w:marBottom w:val="0"/>
      <w:divBdr>
        <w:top w:val="none" w:sz="0" w:space="0" w:color="auto"/>
        <w:left w:val="none" w:sz="0" w:space="0" w:color="auto"/>
        <w:bottom w:val="none" w:sz="0" w:space="0" w:color="auto"/>
        <w:right w:val="none" w:sz="0" w:space="0" w:color="auto"/>
      </w:divBdr>
      <w:divsChild>
        <w:div w:id="469831492">
          <w:marLeft w:val="0"/>
          <w:marRight w:val="0"/>
          <w:marTop w:val="0"/>
          <w:marBottom w:val="0"/>
          <w:divBdr>
            <w:top w:val="none" w:sz="0" w:space="0" w:color="auto"/>
            <w:left w:val="none" w:sz="0" w:space="0" w:color="auto"/>
            <w:bottom w:val="none" w:sz="0" w:space="0" w:color="auto"/>
            <w:right w:val="none" w:sz="0" w:space="0" w:color="auto"/>
          </w:divBdr>
          <w:divsChild>
            <w:div w:id="1464152378">
              <w:marLeft w:val="0"/>
              <w:marRight w:val="0"/>
              <w:marTop w:val="0"/>
              <w:marBottom w:val="0"/>
              <w:divBdr>
                <w:top w:val="none" w:sz="0" w:space="0" w:color="auto"/>
                <w:left w:val="none" w:sz="0" w:space="0" w:color="auto"/>
                <w:bottom w:val="none" w:sz="0" w:space="0" w:color="auto"/>
                <w:right w:val="none" w:sz="0" w:space="0" w:color="auto"/>
              </w:divBdr>
              <w:divsChild>
                <w:div w:id="114131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4780822">
      <w:bodyDiv w:val="1"/>
      <w:marLeft w:val="0"/>
      <w:marRight w:val="0"/>
      <w:marTop w:val="0"/>
      <w:marBottom w:val="0"/>
      <w:divBdr>
        <w:top w:val="none" w:sz="0" w:space="0" w:color="auto"/>
        <w:left w:val="none" w:sz="0" w:space="0" w:color="auto"/>
        <w:bottom w:val="none" w:sz="0" w:space="0" w:color="auto"/>
        <w:right w:val="none" w:sz="0" w:space="0" w:color="auto"/>
      </w:divBdr>
      <w:divsChild>
        <w:div w:id="1575622610">
          <w:marLeft w:val="0"/>
          <w:marRight w:val="0"/>
          <w:marTop w:val="0"/>
          <w:marBottom w:val="0"/>
          <w:divBdr>
            <w:top w:val="none" w:sz="0" w:space="0" w:color="auto"/>
            <w:left w:val="none" w:sz="0" w:space="0" w:color="auto"/>
            <w:bottom w:val="none" w:sz="0" w:space="0" w:color="auto"/>
            <w:right w:val="none" w:sz="0" w:space="0" w:color="auto"/>
          </w:divBdr>
          <w:divsChild>
            <w:div w:id="1850021782">
              <w:marLeft w:val="0"/>
              <w:marRight w:val="0"/>
              <w:marTop w:val="0"/>
              <w:marBottom w:val="0"/>
              <w:divBdr>
                <w:top w:val="none" w:sz="0" w:space="0" w:color="auto"/>
                <w:left w:val="none" w:sz="0" w:space="0" w:color="auto"/>
                <w:bottom w:val="none" w:sz="0" w:space="0" w:color="auto"/>
                <w:right w:val="none" w:sz="0" w:space="0" w:color="auto"/>
              </w:divBdr>
              <w:divsChild>
                <w:div w:id="124337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430</Words>
  <Characters>2456</Characters>
  <Application>Microsoft Office Word</Application>
  <DocSecurity>0</DocSecurity>
  <Lines>20</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Conference World Chemistry 2021</cp:lastModifiedBy>
  <cp:revision>6</cp:revision>
  <dcterms:created xsi:type="dcterms:W3CDTF">2023-04-16T03:37:00Z</dcterms:created>
  <dcterms:modified xsi:type="dcterms:W3CDTF">2023-04-17T05:22:00Z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