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D82E89" w:rsidRPr="00001882" w:rsidRDefault="00441614" w:rsidP="00441614">
      <w:pPr>
        <w:jc w:val="center"/>
        <w:rPr>
          <w:b/>
          <w:sz w:val="44"/>
        </w:rPr>
      </w:pPr>
      <w:r w:rsidRPr="00001882">
        <w:rPr>
          <w:b/>
          <w:sz w:val="44"/>
        </w:rPr>
        <w:t>Congenital Gastric diverticulum in antrum</w:t>
      </w:r>
    </w:p>
    <w:p w:rsidR="00441614" w:rsidRDefault="00441614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Pr="00BA7821" w:rsidRDefault="00001882" w:rsidP="00001882">
      <w:pPr>
        <w:jc w:val="center"/>
        <w:rPr>
          <w:rFonts w:cstheme="minorHAnsi"/>
          <w:sz w:val="32"/>
          <w:szCs w:val="28"/>
        </w:rPr>
      </w:pPr>
      <w:r w:rsidRPr="00BA7821">
        <w:rPr>
          <w:rFonts w:cstheme="minorHAnsi"/>
          <w:sz w:val="32"/>
          <w:szCs w:val="28"/>
        </w:rPr>
        <w:t xml:space="preserve">Dr Ramesh R </w:t>
      </w:r>
      <w:proofErr w:type="spellStart"/>
      <w:r w:rsidRPr="00BA7821">
        <w:rPr>
          <w:rFonts w:cstheme="minorHAnsi"/>
          <w:sz w:val="32"/>
          <w:szCs w:val="28"/>
        </w:rPr>
        <w:t>Avula</w:t>
      </w:r>
      <w:proofErr w:type="spellEnd"/>
      <w:r w:rsidRPr="00BA7821">
        <w:rPr>
          <w:rFonts w:cstheme="minorHAnsi"/>
          <w:sz w:val="32"/>
          <w:szCs w:val="28"/>
        </w:rPr>
        <w:t xml:space="preserve">, </w:t>
      </w:r>
      <w:r>
        <w:rPr>
          <w:rFonts w:cstheme="minorHAnsi"/>
          <w:sz w:val="32"/>
          <w:szCs w:val="28"/>
        </w:rPr>
        <w:t xml:space="preserve">post graduate, </w:t>
      </w:r>
      <w:r w:rsidRPr="00BA7821">
        <w:rPr>
          <w:rFonts w:cstheme="minorHAnsi"/>
          <w:sz w:val="32"/>
          <w:szCs w:val="28"/>
        </w:rPr>
        <w:t xml:space="preserve">Department of Gastroenterology, Andhra Medical College, Visakhapatnam, </w:t>
      </w:r>
      <w:hyperlink r:id="rId4" w:history="1">
        <w:r w:rsidRPr="00BA7821">
          <w:rPr>
            <w:rStyle w:val="Hyperlink"/>
            <w:rFonts w:cstheme="minorHAnsi"/>
            <w:sz w:val="32"/>
            <w:szCs w:val="28"/>
          </w:rPr>
          <w:t>ramesh1072m@gmail.com</w:t>
        </w:r>
      </w:hyperlink>
      <w:r w:rsidRPr="00BA7821">
        <w:rPr>
          <w:rFonts w:cstheme="minorHAnsi"/>
          <w:sz w:val="32"/>
          <w:szCs w:val="28"/>
        </w:rPr>
        <w:t>, 8885483014</w:t>
      </w:r>
    </w:p>
    <w:p w:rsidR="00001882" w:rsidRPr="00BA7821" w:rsidRDefault="00001882" w:rsidP="00001882">
      <w:pPr>
        <w:jc w:val="center"/>
        <w:rPr>
          <w:rFonts w:cstheme="minorHAnsi"/>
          <w:sz w:val="32"/>
          <w:szCs w:val="28"/>
        </w:rPr>
      </w:pPr>
      <w:r w:rsidRPr="00BA7821">
        <w:rPr>
          <w:rFonts w:cstheme="minorHAnsi"/>
          <w:sz w:val="32"/>
          <w:szCs w:val="28"/>
        </w:rPr>
        <w:t xml:space="preserve">Dr LRS </w:t>
      </w:r>
      <w:proofErr w:type="spellStart"/>
      <w:r w:rsidRPr="00BA7821">
        <w:rPr>
          <w:rFonts w:cstheme="minorHAnsi"/>
          <w:sz w:val="32"/>
          <w:szCs w:val="28"/>
        </w:rPr>
        <w:t>Girinadh</w:t>
      </w:r>
      <w:proofErr w:type="spellEnd"/>
      <w:r w:rsidRPr="00BA7821">
        <w:rPr>
          <w:rFonts w:cstheme="minorHAnsi"/>
          <w:sz w:val="32"/>
          <w:szCs w:val="28"/>
        </w:rPr>
        <w:t xml:space="preserve">, </w:t>
      </w:r>
      <w:r>
        <w:rPr>
          <w:rFonts w:cstheme="minorHAnsi"/>
          <w:sz w:val="32"/>
          <w:szCs w:val="28"/>
        </w:rPr>
        <w:t xml:space="preserve">Head of the department, </w:t>
      </w:r>
      <w:r w:rsidRPr="00BA7821">
        <w:rPr>
          <w:rFonts w:cstheme="minorHAnsi"/>
          <w:sz w:val="32"/>
          <w:szCs w:val="28"/>
        </w:rPr>
        <w:t>Department of Gastroenterology, Andhra Medical College, Visakhapatnam</w:t>
      </w:r>
    </w:p>
    <w:p w:rsidR="00001882" w:rsidRDefault="00001882" w:rsidP="00001882">
      <w:pPr>
        <w:jc w:val="center"/>
        <w:rPr>
          <w:rFonts w:cstheme="minorHAnsi"/>
          <w:sz w:val="32"/>
          <w:szCs w:val="28"/>
        </w:rPr>
      </w:pPr>
      <w:r w:rsidRPr="00BA7821">
        <w:rPr>
          <w:rFonts w:cstheme="minorHAnsi"/>
          <w:sz w:val="32"/>
          <w:szCs w:val="28"/>
        </w:rPr>
        <w:t xml:space="preserve">Dr </w:t>
      </w:r>
      <w:proofErr w:type="spellStart"/>
      <w:r w:rsidRPr="00BA7821">
        <w:rPr>
          <w:rFonts w:cstheme="minorHAnsi"/>
          <w:sz w:val="32"/>
          <w:szCs w:val="28"/>
        </w:rPr>
        <w:t>Vamsi</w:t>
      </w:r>
      <w:proofErr w:type="spellEnd"/>
      <w:r w:rsidRPr="00BA7821">
        <w:rPr>
          <w:rFonts w:cstheme="minorHAnsi"/>
          <w:sz w:val="32"/>
          <w:szCs w:val="28"/>
        </w:rPr>
        <w:t xml:space="preserve"> D Yadav, </w:t>
      </w:r>
      <w:r>
        <w:rPr>
          <w:rFonts w:cstheme="minorHAnsi"/>
          <w:sz w:val="32"/>
          <w:szCs w:val="28"/>
        </w:rPr>
        <w:t xml:space="preserve">Assistant professor, </w:t>
      </w:r>
      <w:r w:rsidRPr="00BA7821">
        <w:rPr>
          <w:rFonts w:cstheme="minorHAnsi"/>
          <w:sz w:val="32"/>
          <w:szCs w:val="28"/>
        </w:rPr>
        <w:t>Department of Gastroenterology, Andhra Medical College, Visakhapatnam</w:t>
      </w: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001882" w:rsidRDefault="00001882" w:rsidP="00001882">
      <w:pPr>
        <w:rPr>
          <w:b/>
          <w:sz w:val="36"/>
        </w:rPr>
      </w:pPr>
    </w:p>
    <w:p w:rsidR="00001882" w:rsidRDefault="00001882" w:rsidP="00001882">
      <w:pPr>
        <w:rPr>
          <w:b/>
          <w:sz w:val="36"/>
        </w:rPr>
      </w:pPr>
    </w:p>
    <w:p w:rsidR="00001882" w:rsidRDefault="00001882" w:rsidP="00441614">
      <w:pPr>
        <w:jc w:val="center"/>
        <w:rPr>
          <w:b/>
          <w:sz w:val="36"/>
        </w:rPr>
      </w:pPr>
    </w:p>
    <w:p w:rsidR="00441614" w:rsidRDefault="00441614" w:rsidP="00441614">
      <w:pPr>
        <w:jc w:val="center"/>
        <w:rPr>
          <w:b/>
          <w:sz w:val="36"/>
        </w:rPr>
      </w:pPr>
      <w:r w:rsidRPr="00B407B6">
        <w:rPr>
          <w:b/>
          <w:sz w:val="36"/>
        </w:rPr>
        <w:lastRenderedPageBreak/>
        <w:t>ABSTRACT</w:t>
      </w:r>
    </w:p>
    <w:p w:rsidR="00441614" w:rsidRDefault="00441614" w:rsidP="00441614">
      <w:pPr>
        <w:rPr>
          <w:rFonts w:cstheme="minorHAnsi"/>
          <w:sz w:val="24"/>
          <w:szCs w:val="20"/>
        </w:rPr>
      </w:pPr>
      <w:r w:rsidRPr="00CC7FB3">
        <w:rPr>
          <w:rFonts w:cstheme="minorHAnsi"/>
          <w:b/>
          <w:sz w:val="24"/>
          <w:szCs w:val="20"/>
        </w:rPr>
        <w:t>INTRODUCTION:</w:t>
      </w:r>
      <w:r w:rsidRPr="00CC7FB3">
        <w:rPr>
          <w:rFonts w:cstheme="minorHAnsi"/>
          <w:sz w:val="24"/>
          <w:szCs w:val="20"/>
        </w:rPr>
        <w:t xml:space="preserve">  </w:t>
      </w:r>
      <w:r>
        <w:rPr>
          <w:rFonts w:cstheme="minorHAnsi"/>
          <w:sz w:val="24"/>
          <w:szCs w:val="20"/>
        </w:rPr>
        <w:t xml:space="preserve">Gastric diverticula are outpouchings of gastric wall. They are rare anatomical abnormalities </w:t>
      </w:r>
      <w:r w:rsidR="00DD0A35">
        <w:rPr>
          <w:rFonts w:cstheme="minorHAnsi"/>
          <w:sz w:val="24"/>
          <w:szCs w:val="20"/>
        </w:rPr>
        <w:t xml:space="preserve">with prevalence of 0.02 to 0.04%. They are </w:t>
      </w:r>
      <w:r>
        <w:rPr>
          <w:rFonts w:cstheme="minorHAnsi"/>
          <w:sz w:val="24"/>
          <w:szCs w:val="20"/>
        </w:rPr>
        <w:t xml:space="preserve">usually found in fundus during routine endoscopy. We herein present a </w:t>
      </w:r>
      <w:r w:rsidR="00DD0A35">
        <w:rPr>
          <w:rFonts w:cstheme="minorHAnsi"/>
          <w:sz w:val="24"/>
          <w:szCs w:val="20"/>
        </w:rPr>
        <w:t>rare case of gastric diverticulum in prepyloric region.</w:t>
      </w:r>
    </w:p>
    <w:p w:rsidR="00DD0A35" w:rsidRDefault="00DD0A35" w:rsidP="00441614">
      <w:pPr>
        <w:rPr>
          <w:rFonts w:cstheme="minorHAnsi"/>
          <w:sz w:val="24"/>
          <w:szCs w:val="20"/>
        </w:rPr>
      </w:pPr>
    </w:p>
    <w:p w:rsidR="00DD0A35" w:rsidRDefault="00DD0A35" w:rsidP="00441614">
      <w:pPr>
        <w:rPr>
          <w:rFonts w:cstheme="minorHAnsi"/>
          <w:sz w:val="24"/>
          <w:szCs w:val="20"/>
        </w:rPr>
      </w:pPr>
      <w:r w:rsidRPr="00CC7FB3">
        <w:rPr>
          <w:rFonts w:cstheme="minorHAnsi"/>
          <w:b/>
          <w:sz w:val="24"/>
          <w:szCs w:val="20"/>
        </w:rPr>
        <w:t>CASE PRESENTATION:</w:t>
      </w:r>
      <w:r>
        <w:rPr>
          <w:rFonts w:cstheme="minorHAnsi"/>
          <w:b/>
          <w:sz w:val="24"/>
          <w:szCs w:val="20"/>
        </w:rPr>
        <w:t xml:space="preserve"> </w:t>
      </w:r>
      <w:r>
        <w:rPr>
          <w:rFonts w:cstheme="minorHAnsi"/>
          <w:sz w:val="24"/>
          <w:szCs w:val="20"/>
        </w:rPr>
        <w:t xml:space="preserve">A 40-year-old male patient presented with right upper quadrant pain for last 5 days, increasing postprandially. On evaluation, patient </w:t>
      </w:r>
      <w:proofErr w:type="gramStart"/>
      <w:r>
        <w:rPr>
          <w:rFonts w:cstheme="minorHAnsi"/>
          <w:sz w:val="24"/>
          <w:szCs w:val="20"/>
        </w:rPr>
        <w:t>was found</w:t>
      </w:r>
      <w:proofErr w:type="gramEnd"/>
      <w:r>
        <w:rPr>
          <w:rFonts w:cstheme="minorHAnsi"/>
          <w:sz w:val="24"/>
          <w:szCs w:val="20"/>
        </w:rPr>
        <w:t xml:space="preserve"> to have choledocholithiasis with cholelithiasis. No associated findings of cholecystitis were found. An Endoscopic Retrograde Chlangio-pancreatography guided bile duct stone retrieval was planned prior to cholecystectomy. Routine screening upper </w:t>
      </w:r>
      <w:r w:rsidR="00CA7254">
        <w:rPr>
          <w:rFonts w:cstheme="minorHAnsi"/>
          <w:sz w:val="24"/>
          <w:szCs w:val="20"/>
        </w:rPr>
        <w:t>gastrointestinal</w:t>
      </w:r>
      <w:r>
        <w:rPr>
          <w:rFonts w:cstheme="minorHAnsi"/>
          <w:sz w:val="24"/>
          <w:szCs w:val="20"/>
        </w:rPr>
        <w:t xml:space="preserve"> endoscopy showed </w:t>
      </w:r>
      <w:proofErr w:type="gramStart"/>
      <w:r>
        <w:rPr>
          <w:rFonts w:cstheme="minorHAnsi"/>
          <w:sz w:val="24"/>
          <w:szCs w:val="20"/>
        </w:rPr>
        <w:t>3</w:t>
      </w:r>
      <w:proofErr w:type="gramEnd"/>
      <w:r>
        <w:rPr>
          <w:rFonts w:cstheme="minorHAnsi"/>
          <w:sz w:val="24"/>
          <w:szCs w:val="20"/>
        </w:rPr>
        <w:t xml:space="preserve"> cms x 3cms </w:t>
      </w:r>
      <w:r w:rsidR="00CA7254">
        <w:rPr>
          <w:rFonts w:cstheme="minorHAnsi"/>
          <w:sz w:val="24"/>
          <w:szCs w:val="20"/>
        </w:rPr>
        <w:t>gastric wall outpouching in the prepyloric area, associated with few erosions.</w:t>
      </w:r>
      <w:r w:rsidR="008C5462">
        <w:rPr>
          <w:rFonts w:cstheme="minorHAnsi"/>
          <w:sz w:val="24"/>
          <w:szCs w:val="20"/>
        </w:rPr>
        <w:t xml:space="preserve"> Patient did not have any symptoms/signs of gastric outlet obstruction, suspicious ulcers or intra-abdominal infections.</w:t>
      </w:r>
      <w:r w:rsidR="00CA7254">
        <w:rPr>
          <w:rFonts w:cstheme="minorHAnsi"/>
          <w:sz w:val="24"/>
          <w:szCs w:val="20"/>
        </w:rPr>
        <w:t xml:space="preserve"> Radiologic investigations did not reveal any adhesions around the diverticulum indicating it to be congenital in nature and unlikely to be the cause of present symptoms in the patient.</w:t>
      </w:r>
      <w:r w:rsidR="005613AD">
        <w:rPr>
          <w:rFonts w:cstheme="minorHAnsi"/>
          <w:sz w:val="24"/>
          <w:szCs w:val="20"/>
        </w:rPr>
        <w:t xml:space="preserve"> Biopsy from diverticulum showed </w:t>
      </w:r>
      <w:proofErr w:type="spellStart"/>
      <w:proofErr w:type="gramStart"/>
      <w:r w:rsidR="005613AD">
        <w:rPr>
          <w:rFonts w:cstheme="minorHAnsi"/>
          <w:sz w:val="24"/>
          <w:szCs w:val="20"/>
        </w:rPr>
        <w:t>non specific</w:t>
      </w:r>
      <w:proofErr w:type="spellEnd"/>
      <w:proofErr w:type="gramEnd"/>
      <w:r w:rsidR="005613AD">
        <w:rPr>
          <w:rFonts w:cstheme="minorHAnsi"/>
          <w:sz w:val="24"/>
          <w:szCs w:val="20"/>
        </w:rPr>
        <w:t xml:space="preserve"> inflammation.</w:t>
      </w:r>
      <w:r w:rsidR="00CA7254">
        <w:rPr>
          <w:rFonts w:cstheme="minorHAnsi"/>
          <w:sz w:val="24"/>
          <w:szCs w:val="20"/>
        </w:rPr>
        <w:t xml:space="preserve"> Hence, further treatment </w:t>
      </w:r>
      <w:proofErr w:type="gramStart"/>
      <w:r w:rsidR="00CA7254">
        <w:rPr>
          <w:rFonts w:cstheme="minorHAnsi"/>
          <w:sz w:val="24"/>
          <w:szCs w:val="20"/>
        </w:rPr>
        <w:t>was directed</w:t>
      </w:r>
      <w:proofErr w:type="gramEnd"/>
      <w:r w:rsidR="00CA7254">
        <w:rPr>
          <w:rFonts w:cstheme="minorHAnsi"/>
          <w:sz w:val="24"/>
          <w:szCs w:val="20"/>
        </w:rPr>
        <w:t xml:space="preserve"> towards gall stone disease and gastric diverticulum was managed conservatively. </w:t>
      </w:r>
    </w:p>
    <w:p w:rsidR="00CA7254" w:rsidRDefault="00CA7254" w:rsidP="00441614">
      <w:pPr>
        <w:rPr>
          <w:rFonts w:cstheme="minorHAnsi"/>
          <w:sz w:val="24"/>
          <w:szCs w:val="20"/>
        </w:rPr>
      </w:pPr>
      <w:r w:rsidRPr="00CC7FB3">
        <w:rPr>
          <w:rFonts w:cstheme="minorHAnsi"/>
          <w:b/>
          <w:sz w:val="24"/>
          <w:szCs w:val="20"/>
        </w:rPr>
        <w:t>CONCLUSION</w:t>
      </w:r>
      <w:r w:rsidRPr="00CC7FB3">
        <w:rPr>
          <w:rFonts w:cstheme="minorHAnsi"/>
          <w:sz w:val="24"/>
          <w:szCs w:val="20"/>
        </w:rPr>
        <w:t xml:space="preserve">:  </w:t>
      </w:r>
      <w:r>
        <w:rPr>
          <w:rFonts w:cstheme="minorHAnsi"/>
          <w:sz w:val="24"/>
          <w:szCs w:val="20"/>
        </w:rPr>
        <w:t xml:space="preserve">Gastric diverticula, least common type of gastrointestinal diverticula, are mostly congenital (70%) and usually found in fundus. Acquired gastric diverticula </w:t>
      </w:r>
      <w:proofErr w:type="gramStart"/>
      <w:r>
        <w:rPr>
          <w:rFonts w:cstheme="minorHAnsi"/>
          <w:sz w:val="24"/>
          <w:szCs w:val="20"/>
        </w:rPr>
        <w:t>are usually found</w:t>
      </w:r>
      <w:proofErr w:type="gramEnd"/>
      <w:r>
        <w:rPr>
          <w:rFonts w:cstheme="minorHAnsi"/>
          <w:sz w:val="24"/>
          <w:szCs w:val="20"/>
        </w:rPr>
        <w:t xml:space="preserve"> in antrum. Our patient had </w:t>
      </w:r>
      <w:r w:rsidR="005613AD">
        <w:rPr>
          <w:rFonts w:cstheme="minorHAnsi"/>
          <w:sz w:val="24"/>
          <w:szCs w:val="20"/>
        </w:rPr>
        <w:t xml:space="preserve">a congenital gastric diverticulum in antrum, an extremely rare finding. Most gastric diverticula </w:t>
      </w:r>
      <w:proofErr w:type="gramStart"/>
      <w:r w:rsidR="005613AD">
        <w:rPr>
          <w:rFonts w:cstheme="minorHAnsi"/>
          <w:sz w:val="24"/>
          <w:szCs w:val="20"/>
        </w:rPr>
        <w:t>can be managed</w:t>
      </w:r>
      <w:proofErr w:type="gramEnd"/>
      <w:r w:rsidR="005613AD">
        <w:rPr>
          <w:rFonts w:cstheme="minorHAnsi"/>
          <w:sz w:val="24"/>
          <w:szCs w:val="20"/>
        </w:rPr>
        <w:t xml:space="preserve"> conservatively like in this patient. </w:t>
      </w:r>
      <w:proofErr w:type="gramStart"/>
      <w:r w:rsidR="005613AD">
        <w:rPr>
          <w:rFonts w:cstheme="minorHAnsi"/>
          <w:sz w:val="24"/>
          <w:szCs w:val="20"/>
        </w:rPr>
        <w:t>However</w:t>
      </w:r>
      <w:proofErr w:type="gramEnd"/>
      <w:r w:rsidR="005613AD">
        <w:rPr>
          <w:rFonts w:cstheme="minorHAnsi"/>
          <w:sz w:val="24"/>
          <w:szCs w:val="20"/>
        </w:rPr>
        <w:t xml:space="preserve"> symptomatic large gastric diverticula might require surgical excision.</w:t>
      </w:r>
    </w:p>
    <w:p w:rsidR="00001882" w:rsidRDefault="00001882" w:rsidP="00441614">
      <w:pPr>
        <w:rPr>
          <w:rFonts w:cstheme="minorHAnsi"/>
          <w:sz w:val="24"/>
          <w:szCs w:val="20"/>
        </w:rPr>
      </w:pPr>
    </w:p>
    <w:p w:rsidR="00001882" w:rsidRDefault="00001882" w:rsidP="00441614">
      <w:pPr>
        <w:rPr>
          <w:rFonts w:cstheme="minorHAnsi"/>
          <w:sz w:val="24"/>
          <w:szCs w:val="20"/>
        </w:rPr>
      </w:pPr>
    </w:p>
    <w:p w:rsidR="00001882" w:rsidRPr="00DD0A35" w:rsidRDefault="00001882" w:rsidP="00441614">
      <w:pPr>
        <w:rPr>
          <w:rFonts w:cstheme="minorHAnsi"/>
          <w:sz w:val="24"/>
          <w:szCs w:val="20"/>
        </w:rPr>
      </w:pPr>
      <w:r w:rsidRPr="004D7139">
        <w:rPr>
          <w:b/>
        </w:rPr>
        <w:t>Keywords</w:t>
      </w:r>
      <w:r>
        <w:t>:</w:t>
      </w:r>
      <w:r>
        <w:t xml:space="preserve"> </w:t>
      </w:r>
      <w:r w:rsidRPr="00001882">
        <w:t>gastric diverticulum, gastrointestinal di</w:t>
      </w:r>
      <w:r>
        <w:t>verticula, congenital, acquired</w:t>
      </w:r>
    </w:p>
    <w:p w:rsidR="00CA1C39" w:rsidRDefault="00001882" w:rsidP="00CA1C39">
      <w:pPr>
        <w:keepNext/>
        <w:jc w:val="center"/>
      </w:pPr>
      <w:r>
        <w:rPr>
          <w:noProof/>
          <w:sz w:val="24"/>
          <w:lang w:eastAsia="en-IN"/>
        </w:rPr>
        <w:drawing>
          <wp:inline distT="0" distB="0" distL="0" distR="0" wp14:anchorId="3C047961">
            <wp:extent cx="3122141" cy="2427856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26" cy="2431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1614" w:rsidRPr="00441614" w:rsidRDefault="00CA1C39" w:rsidP="00CA1C39">
      <w:pPr>
        <w:pStyle w:val="Caption"/>
        <w:jc w:val="center"/>
        <w:rPr>
          <w:sz w:val="24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Congenital gastric diverticulum near pyloric opening</w:t>
      </w:r>
    </w:p>
    <w:sectPr w:rsidR="00441614" w:rsidRPr="00441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14"/>
    <w:rsid w:val="00001882"/>
    <w:rsid w:val="003F6504"/>
    <w:rsid w:val="00441614"/>
    <w:rsid w:val="005613AD"/>
    <w:rsid w:val="008C5462"/>
    <w:rsid w:val="00AE6ACB"/>
    <w:rsid w:val="00CA1C39"/>
    <w:rsid w:val="00CA7254"/>
    <w:rsid w:val="00D82E89"/>
    <w:rsid w:val="00DD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5C785"/>
  <w15:chartTrackingRefBased/>
  <w15:docId w15:val="{791E5760-D550-47F9-9C64-61036A36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882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A1C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ramesh1072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 reddy</dc:creator>
  <cp:keywords/>
  <dc:description/>
  <cp:lastModifiedBy>ramesh reddy</cp:lastModifiedBy>
  <cp:revision>5</cp:revision>
  <cp:lastPrinted>2022-08-14T21:57:00Z</cp:lastPrinted>
  <dcterms:created xsi:type="dcterms:W3CDTF">2022-08-14T21:10:00Z</dcterms:created>
  <dcterms:modified xsi:type="dcterms:W3CDTF">2022-08-14T22:07:00Z</dcterms:modified>
</cp:coreProperties>
</file>