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DF4" w:rsidRPr="00B66344" w:rsidRDefault="00D12239" w:rsidP="00B66344">
      <w:pPr>
        <w:pStyle w:val="Heading1"/>
        <w:spacing w:before="72" w:line="360" w:lineRule="auto"/>
        <w:rPr>
          <w:rFonts w:ascii="Times New Roman" w:hAnsi="Times New Roman" w:cs="Times New Roman"/>
        </w:rPr>
      </w:pPr>
      <w:r w:rsidRPr="00B66344">
        <w:rPr>
          <w:rFonts w:ascii="Times New Roman" w:hAnsi="Times New Roman" w:cs="Times New Roman"/>
        </w:rPr>
        <w:t>Impact</w:t>
      </w:r>
      <w:r w:rsidRPr="00B66344">
        <w:rPr>
          <w:rFonts w:ascii="Times New Roman" w:hAnsi="Times New Roman" w:cs="Times New Roman"/>
          <w:spacing w:val="15"/>
        </w:rPr>
        <w:t xml:space="preserve"> </w:t>
      </w:r>
      <w:r w:rsidRPr="00B66344">
        <w:rPr>
          <w:rFonts w:ascii="Times New Roman" w:hAnsi="Times New Roman" w:cs="Times New Roman"/>
        </w:rPr>
        <w:t>of</w:t>
      </w:r>
      <w:r w:rsidRPr="00B66344">
        <w:rPr>
          <w:rFonts w:ascii="Times New Roman" w:hAnsi="Times New Roman" w:cs="Times New Roman"/>
          <w:spacing w:val="17"/>
        </w:rPr>
        <w:t xml:space="preserve"> </w:t>
      </w:r>
      <w:r w:rsidRPr="00B66344">
        <w:rPr>
          <w:rFonts w:ascii="Times New Roman" w:hAnsi="Times New Roman" w:cs="Times New Roman"/>
          <w:i/>
        </w:rPr>
        <w:t>Helicobacter</w:t>
      </w:r>
      <w:r w:rsidRPr="00B66344">
        <w:rPr>
          <w:rFonts w:ascii="Times New Roman" w:hAnsi="Times New Roman" w:cs="Times New Roman"/>
          <w:i/>
          <w:spacing w:val="17"/>
        </w:rPr>
        <w:t xml:space="preserve"> </w:t>
      </w:r>
      <w:r w:rsidRPr="00B66344">
        <w:rPr>
          <w:rFonts w:ascii="Times New Roman" w:hAnsi="Times New Roman" w:cs="Times New Roman"/>
          <w:i/>
        </w:rPr>
        <w:t>pylori</w:t>
      </w:r>
      <w:r w:rsidRPr="00B66344">
        <w:rPr>
          <w:rFonts w:ascii="Times New Roman" w:hAnsi="Times New Roman" w:cs="Times New Roman"/>
          <w:i/>
          <w:spacing w:val="18"/>
        </w:rPr>
        <w:t xml:space="preserve"> </w:t>
      </w:r>
      <w:r w:rsidRPr="00B66344">
        <w:rPr>
          <w:rFonts w:ascii="Times New Roman" w:hAnsi="Times New Roman" w:cs="Times New Roman"/>
        </w:rPr>
        <w:t>eradication</w:t>
      </w:r>
      <w:r w:rsidRPr="00B66344">
        <w:rPr>
          <w:rFonts w:ascii="Times New Roman" w:hAnsi="Times New Roman" w:cs="Times New Roman"/>
          <w:spacing w:val="17"/>
        </w:rPr>
        <w:t xml:space="preserve"> </w:t>
      </w:r>
      <w:r w:rsidRPr="00B66344">
        <w:rPr>
          <w:rFonts w:ascii="Times New Roman" w:hAnsi="Times New Roman" w:cs="Times New Roman"/>
        </w:rPr>
        <w:t>on</w:t>
      </w:r>
      <w:r w:rsidRPr="00B66344">
        <w:rPr>
          <w:rFonts w:ascii="Times New Roman" w:hAnsi="Times New Roman" w:cs="Times New Roman"/>
          <w:spacing w:val="16"/>
        </w:rPr>
        <w:t xml:space="preserve"> </w:t>
      </w:r>
      <w:r w:rsidRPr="00B66344">
        <w:rPr>
          <w:rFonts w:ascii="Times New Roman" w:hAnsi="Times New Roman" w:cs="Times New Roman"/>
        </w:rPr>
        <w:t>therapeutic</w:t>
      </w:r>
      <w:r w:rsidRPr="00B66344">
        <w:rPr>
          <w:rFonts w:ascii="Times New Roman" w:hAnsi="Times New Roman" w:cs="Times New Roman"/>
          <w:spacing w:val="20"/>
        </w:rPr>
        <w:t xml:space="preserve"> </w:t>
      </w:r>
      <w:r w:rsidRPr="00B66344">
        <w:rPr>
          <w:rFonts w:ascii="Times New Roman" w:hAnsi="Times New Roman" w:cs="Times New Roman"/>
        </w:rPr>
        <w:t>outcomes</w:t>
      </w:r>
      <w:r w:rsidRPr="00B66344">
        <w:rPr>
          <w:rFonts w:ascii="Times New Roman" w:hAnsi="Times New Roman" w:cs="Times New Roman"/>
          <w:spacing w:val="14"/>
        </w:rPr>
        <w:t xml:space="preserve"> </w:t>
      </w:r>
      <w:r w:rsidRPr="00B66344">
        <w:rPr>
          <w:rFonts w:ascii="Times New Roman" w:hAnsi="Times New Roman" w:cs="Times New Roman"/>
        </w:rPr>
        <w:t>and</w:t>
      </w:r>
      <w:r w:rsidRPr="00B66344">
        <w:rPr>
          <w:rFonts w:ascii="Times New Roman" w:hAnsi="Times New Roman" w:cs="Times New Roman"/>
          <w:spacing w:val="17"/>
        </w:rPr>
        <w:t xml:space="preserve"> </w:t>
      </w:r>
      <w:r w:rsidRPr="00B66344">
        <w:rPr>
          <w:rFonts w:ascii="Times New Roman" w:hAnsi="Times New Roman" w:cs="Times New Roman"/>
        </w:rPr>
        <w:t>quality</w:t>
      </w:r>
      <w:r w:rsidRPr="00B66344">
        <w:rPr>
          <w:rFonts w:ascii="Times New Roman" w:hAnsi="Times New Roman" w:cs="Times New Roman"/>
          <w:spacing w:val="15"/>
        </w:rPr>
        <w:t xml:space="preserve"> </w:t>
      </w:r>
      <w:r w:rsidRPr="00B66344">
        <w:rPr>
          <w:rFonts w:ascii="Times New Roman" w:hAnsi="Times New Roman" w:cs="Times New Roman"/>
        </w:rPr>
        <w:t>of</w:t>
      </w:r>
      <w:r w:rsidRPr="00B66344">
        <w:rPr>
          <w:rFonts w:ascii="Times New Roman" w:hAnsi="Times New Roman" w:cs="Times New Roman"/>
          <w:spacing w:val="15"/>
        </w:rPr>
        <w:t xml:space="preserve"> </w:t>
      </w:r>
      <w:r w:rsidRPr="00B66344">
        <w:rPr>
          <w:rFonts w:ascii="Times New Roman" w:hAnsi="Times New Roman" w:cs="Times New Roman"/>
        </w:rPr>
        <w:t>life</w:t>
      </w:r>
      <w:r w:rsidRPr="00B66344">
        <w:rPr>
          <w:rFonts w:ascii="Times New Roman" w:hAnsi="Times New Roman" w:cs="Times New Roman"/>
          <w:spacing w:val="-58"/>
        </w:rPr>
        <w:t xml:space="preserve"> </w:t>
      </w:r>
      <w:r w:rsidRPr="00B66344">
        <w:rPr>
          <w:rFonts w:ascii="Times New Roman" w:hAnsi="Times New Roman" w:cs="Times New Roman"/>
        </w:rPr>
        <w:t>among</w:t>
      </w:r>
      <w:r w:rsidRPr="00B66344">
        <w:rPr>
          <w:rFonts w:ascii="Times New Roman" w:hAnsi="Times New Roman" w:cs="Times New Roman"/>
          <w:spacing w:val="-1"/>
        </w:rPr>
        <w:t xml:space="preserve"> </w:t>
      </w:r>
      <w:r w:rsidRPr="00B66344">
        <w:rPr>
          <w:rFonts w:ascii="Times New Roman" w:hAnsi="Times New Roman" w:cs="Times New Roman"/>
        </w:rPr>
        <w:t>patients</w:t>
      </w:r>
      <w:r w:rsidRPr="00B66344">
        <w:rPr>
          <w:rFonts w:ascii="Times New Roman" w:hAnsi="Times New Roman" w:cs="Times New Roman"/>
          <w:spacing w:val="-3"/>
        </w:rPr>
        <w:t xml:space="preserve"> </w:t>
      </w:r>
      <w:r w:rsidRPr="00B66344">
        <w:rPr>
          <w:rFonts w:ascii="Times New Roman" w:hAnsi="Times New Roman" w:cs="Times New Roman"/>
        </w:rPr>
        <w:t>with</w:t>
      </w:r>
      <w:r w:rsidRPr="00B66344">
        <w:rPr>
          <w:rFonts w:ascii="Times New Roman" w:hAnsi="Times New Roman" w:cs="Times New Roman"/>
          <w:spacing w:val="1"/>
        </w:rPr>
        <w:t xml:space="preserve"> </w:t>
      </w:r>
      <w:r w:rsidRPr="00B66344">
        <w:rPr>
          <w:rFonts w:ascii="Times New Roman" w:hAnsi="Times New Roman" w:cs="Times New Roman"/>
        </w:rPr>
        <w:t>Parkinson’s</w:t>
      </w:r>
      <w:r w:rsidRPr="00B66344">
        <w:rPr>
          <w:rFonts w:ascii="Times New Roman" w:hAnsi="Times New Roman" w:cs="Times New Roman"/>
          <w:spacing w:val="-3"/>
        </w:rPr>
        <w:t xml:space="preserve"> </w:t>
      </w:r>
      <w:r w:rsidRPr="00B66344">
        <w:rPr>
          <w:rFonts w:ascii="Times New Roman" w:hAnsi="Times New Roman" w:cs="Times New Roman"/>
        </w:rPr>
        <w:t>disease:</w:t>
      </w:r>
      <w:r w:rsidRPr="00B66344">
        <w:rPr>
          <w:rFonts w:ascii="Times New Roman" w:hAnsi="Times New Roman" w:cs="Times New Roman"/>
          <w:spacing w:val="3"/>
        </w:rPr>
        <w:t xml:space="preserve"> </w:t>
      </w:r>
      <w:r w:rsidRPr="00B66344">
        <w:rPr>
          <w:rFonts w:ascii="Times New Roman" w:hAnsi="Times New Roman" w:cs="Times New Roman"/>
        </w:rPr>
        <w:t>A</w:t>
      </w:r>
      <w:r w:rsidRPr="00B66344">
        <w:rPr>
          <w:rFonts w:ascii="Times New Roman" w:hAnsi="Times New Roman" w:cs="Times New Roman"/>
          <w:spacing w:val="-11"/>
        </w:rPr>
        <w:t xml:space="preserve"> </w:t>
      </w:r>
      <w:r w:rsidR="00B66344" w:rsidRPr="00B66344">
        <w:rPr>
          <w:rFonts w:ascii="Times New Roman" w:hAnsi="Times New Roman" w:cs="Times New Roman"/>
        </w:rPr>
        <w:t>randomized</w:t>
      </w:r>
      <w:r w:rsidRPr="00B66344">
        <w:rPr>
          <w:rFonts w:ascii="Times New Roman" w:hAnsi="Times New Roman" w:cs="Times New Roman"/>
          <w:spacing w:val="-1"/>
        </w:rPr>
        <w:t xml:space="preserve"> </w:t>
      </w:r>
      <w:r w:rsidRPr="00B66344">
        <w:rPr>
          <w:rFonts w:ascii="Times New Roman" w:hAnsi="Times New Roman" w:cs="Times New Roman"/>
        </w:rPr>
        <w:t>placebo-controlled</w:t>
      </w:r>
      <w:r w:rsidRPr="00B66344">
        <w:rPr>
          <w:rFonts w:ascii="Times New Roman" w:hAnsi="Times New Roman" w:cs="Times New Roman"/>
          <w:spacing w:val="-1"/>
        </w:rPr>
        <w:t xml:space="preserve"> </w:t>
      </w:r>
      <w:r w:rsidRPr="00B66344">
        <w:rPr>
          <w:rFonts w:ascii="Times New Roman" w:hAnsi="Times New Roman" w:cs="Times New Roman"/>
        </w:rPr>
        <w:t>Trial.</w:t>
      </w:r>
    </w:p>
    <w:p w:rsidR="00195DF4" w:rsidRPr="00B66344" w:rsidRDefault="00D12239" w:rsidP="00B66344">
      <w:pPr>
        <w:pStyle w:val="BodyText"/>
        <w:spacing w:before="155" w:line="360" w:lineRule="auto"/>
        <w:ind w:right="109"/>
        <w:jc w:val="both"/>
        <w:rPr>
          <w:rFonts w:ascii="Times New Roman" w:hAnsi="Times New Roman" w:cs="Times New Roman"/>
        </w:rPr>
      </w:pPr>
      <w:r w:rsidRPr="00B66344">
        <w:rPr>
          <w:rFonts w:ascii="Times New Roman" w:hAnsi="Times New Roman" w:cs="Times New Roman"/>
          <w:b/>
        </w:rPr>
        <w:t xml:space="preserve">Authors: </w:t>
      </w:r>
      <w:proofErr w:type="spellStart"/>
      <w:r w:rsidRPr="00B66344">
        <w:rPr>
          <w:rFonts w:ascii="Times New Roman" w:hAnsi="Times New Roman" w:cs="Times New Roman"/>
        </w:rPr>
        <w:t>Gopal</w:t>
      </w:r>
      <w:proofErr w:type="spellEnd"/>
      <w:r w:rsidRPr="00B66344">
        <w:rPr>
          <w:rFonts w:ascii="Times New Roman" w:hAnsi="Times New Roman" w:cs="Times New Roman"/>
        </w:rPr>
        <w:t xml:space="preserve"> </w:t>
      </w:r>
      <w:proofErr w:type="spellStart"/>
      <w:r w:rsidRPr="00B66344">
        <w:rPr>
          <w:rFonts w:ascii="Times New Roman" w:hAnsi="Times New Roman" w:cs="Times New Roman"/>
        </w:rPr>
        <w:t>Vishwas</w:t>
      </w:r>
      <w:proofErr w:type="spellEnd"/>
    </w:p>
    <w:p w:rsidR="00B66344" w:rsidRPr="00B66344" w:rsidRDefault="00D12239" w:rsidP="00B66344">
      <w:pPr>
        <w:pStyle w:val="Heading1"/>
        <w:spacing w:before="139" w:line="360" w:lineRule="auto"/>
        <w:rPr>
          <w:rFonts w:ascii="Times New Roman" w:hAnsi="Times New Roman" w:cs="Times New Roman"/>
        </w:rPr>
      </w:pPr>
      <w:r w:rsidRPr="00B66344">
        <w:rPr>
          <w:rFonts w:ascii="Times New Roman" w:hAnsi="Times New Roman" w:cs="Times New Roman"/>
        </w:rPr>
        <w:t>Affiliation:</w:t>
      </w:r>
    </w:p>
    <w:p w:rsidR="00195DF4" w:rsidRPr="00B66344" w:rsidRDefault="00D12239" w:rsidP="00B66344">
      <w:pPr>
        <w:pStyle w:val="Heading1"/>
        <w:spacing w:before="139" w:line="360" w:lineRule="auto"/>
        <w:rPr>
          <w:rFonts w:ascii="Times New Roman" w:hAnsi="Times New Roman" w:cs="Times New Roman"/>
          <w:b w:val="0"/>
        </w:rPr>
      </w:pPr>
      <w:proofErr w:type="gramStart"/>
      <w:r w:rsidRPr="00B66344">
        <w:rPr>
          <w:rFonts w:ascii="Times New Roman" w:hAnsi="Times New Roman" w:cs="Times New Roman"/>
          <w:b w:val="0"/>
        </w:rPr>
        <w:t>Post-Graduate</w:t>
      </w:r>
      <w:r w:rsidRPr="00B66344">
        <w:rPr>
          <w:rFonts w:ascii="Times New Roman" w:hAnsi="Times New Roman" w:cs="Times New Roman"/>
          <w:b w:val="0"/>
          <w:spacing w:val="-3"/>
        </w:rPr>
        <w:t xml:space="preserve"> </w:t>
      </w:r>
      <w:r w:rsidRPr="00B66344">
        <w:rPr>
          <w:rFonts w:ascii="Times New Roman" w:hAnsi="Times New Roman" w:cs="Times New Roman"/>
          <w:b w:val="0"/>
        </w:rPr>
        <w:t>Institute</w:t>
      </w:r>
      <w:r w:rsidRPr="00B66344">
        <w:rPr>
          <w:rFonts w:ascii="Times New Roman" w:hAnsi="Times New Roman" w:cs="Times New Roman"/>
          <w:b w:val="0"/>
          <w:spacing w:val="-3"/>
        </w:rPr>
        <w:t xml:space="preserve"> </w:t>
      </w:r>
      <w:r w:rsidRPr="00B66344">
        <w:rPr>
          <w:rFonts w:ascii="Times New Roman" w:hAnsi="Times New Roman" w:cs="Times New Roman"/>
          <w:b w:val="0"/>
        </w:rPr>
        <w:t>of</w:t>
      </w:r>
      <w:r w:rsidRPr="00B66344">
        <w:rPr>
          <w:rFonts w:ascii="Times New Roman" w:hAnsi="Times New Roman" w:cs="Times New Roman"/>
          <w:b w:val="0"/>
          <w:spacing w:val="-2"/>
        </w:rPr>
        <w:t xml:space="preserve"> </w:t>
      </w:r>
      <w:r w:rsidRPr="00B66344">
        <w:rPr>
          <w:rFonts w:ascii="Times New Roman" w:hAnsi="Times New Roman" w:cs="Times New Roman"/>
          <w:b w:val="0"/>
        </w:rPr>
        <w:t>Medical</w:t>
      </w:r>
      <w:r w:rsidRPr="00B66344">
        <w:rPr>
          <w:rFonts w:ascii="Times New Roman" w:hAnsi="Times New Roman" w:cs="Times New Roman"/>
          <w:b w:val="0"/>
          <w:spacing w:val="-9"/>
        </w:rPr>
        <w:t xml:space="preserve"> </w:t>
      </w:r>
      <w:r w:rsidRPr="00B66344">
        <w:rPr>
          <w:rFonts w:ascii="Times New Roman" w:hAnsi="Times New Roman" w:cs="Times New Roman"/>
          <w:b w:val="0"/>
        </w:rPr>
        <w:t>Sciences</w:t>
      </w:r>
      <w:r w:rsidRPr="00B66344">
        <w:rPr>
          <w:rFonts w:ascii="Times New Roman" w:hAnsi="Times New Roman" w:cs="Times New Roman"/>
          <w:b w:val="0"/>
          <w:spacing w:val="-9"/>
        </w:rPr>
        <w:t xml:space="preserve"> </w:t>
      </w:r>
      <w:r w:rsidRPr="00B66344">
        <w:rPr>
          <w:rFonts w:ascii="Times New Roman" w:hAnsi="Times New Roman" w:cs="Times New Roman"/>
          <w:b w:val="0"/>
        </w:rPr>
        <w:t>and</w:t>
      </w:r>
      <w:r w:rsidRPr="00B66344">
        <w:rPr>
          <w:rFonts w:ascii="Times New Roman" w:hAnsi="Times New Roman" w:cs="Times New Roman"/>
          <w:b w:val="0"/>
          <w:spacing w:val="-6"/>
        </w:rPr>
        <w:t xml:space="preserve"> </w:t>
      </w:r>
      <w:r w:rsidRPr="00B66344">
        <w:rPr>
          <w:rFonts w:ascii="Times New Roman" w:hAnsi="Times New Roman" w:cs="Times New Roman"/>
          <w:b w:val="0"/>
        </w:rPr>
        <w:t>Research</w:t>
      </w:r>
      <w:r w:rsidRPr="00B66344">
        <w:rPr>
          <w:rFonts w:ascii="Times New Roman" w:hAnsi="Times New Roman" w:cs="Times New Roman"/>
          <w:b w:val="0"/>
          <w:spacing w:val="-3"/>
        </w:rPr>
        <w:t xml:space="preserve"> </w:t>
      </w:r>
      <w:r w:rsidRPr="00B66344">
        <w:rPr>
          <w:rFonts w:ascii="Times New Roman" w:hAnsi="Times New Roman" w:cs="Times New Roman"/>
          <w:b w:val="0"/>
        </w:rPr>
        <w:t>(PGIMER);</w:t>
      </w:r>
      <w:r w:rsidRPr="00B66344">
        <w:rPr>
          <w:rFonts w:ascii="Times New Roman" w:hAnsi="Times New Roman" w:cs="Times New Roman"/>
          <w:b w:val="0"/>
          <w:spacing w:val="-2"/>
        </w:rPr>
        <w:t xml:space="preserve"> </w:t>
      </w:r>
      <w:r w:rsidRPr="00B66344">
        <w:rPr>
          <w:rFonts w:ascii="Times New Roman" w:hAnsi="Times New Roman" w:cs="Times New Roman"/>
          <w:b w:val="0"/>
        </w:rPr>
        <w:t>Chandigarh.</w:t>
      </w:r>
      <w:proofErr w:type="gramEnd"/>
    </w:p>
    <w:p w:rsidR="00195DF4" w:rsidRPr="00B66344" w:rsidRDefault="00B66344" w:rsidP="00B66344">
      <w:pPr>
        <w:pStyle w:val="BodyText"/>
        <w:spacing w:before="138" w:line="360" w:lineRule="auto"/>
        <w:ind w:left="0"/>
        <w:jc w:val="both"/>
        <w:rPr>
          <w:rFonts w:ascii="Times New Roman" w:hAnsi="Times New Roman" w:cs="Times New Roman"/>
        </w:rPr>
      </w:pPr>
      <w:r w:rsidRPr="00B66344">
        <w:rPr>
          <w:rFonts w:ascii="Times New Roman" w:hAnsi="Times New Roman" w:cs="Times New Roman"/>
        </w:rPr>
        <w:t xml:space="preserve">  </w:t>
      </w:r>
      <w:proofErr w:type="gramStart"/>
      <w:r w:rsidR="00D12239" w:rsidRPr="00B66344">
        <w:rPr>
          <w:rFonts w:ascii="Times New Roman" w:hAnsi="Times New Roman" w:cs="Times New Roman"/>
        </w:rPr>
        <w:t>ICMR-</w:t>
      </w:r>
      <w:proofErr w:type="spellStart"/>
      <w:r w:rsidR="00D12239" w:rsidRPr="00B66344">
        <w:rPr>
          <w:rFonts w:ascii="Times New Roman" w:hAnsi="Times New Roman" w:cs="Times New Roman"/>
        </w:rPr>
        <w:t>Rajendra</w:t>
      </w:r>
      <w:proofErr w:type="spellEnd"/>
      <w:r w:rsidR="00D12239" w:rsidRPr="00B66344">
        <w:rPr>
          <w:rFonts w:ascii="Times New Roman" w:hAnsi="Times New Roman" w:cs="Times New Roman"/>
          <w:spacing w:val="-2"/>
        </w:rPr>
        <w:t xml:space="preserve"> </w:t>
      </w:r>
      <w:r w:rsidR="00D12239" w:rsidRPr="00B66344">
        <w:rPr>
          <w:rFonts w:ascii="Times New Roman" w:hAnsi="Times New Roman" w:cs="Times New Roman"/>
        </w:rPr>
        <w:t>Memorial</w:t>
      </w:r>
      <w:r w:rsidR="00D12239" w:rsidRPr="00B66344">
        <w:rPr>
          <w:rFonts w:ascii="Times New Roman" w:hAnsi="Times New Roman" w:cs="Times New Roman"/>
          <w:spacing w:val="-5"/>
        </w:rPr>
        <w:t xml:space="preserve"> </w:t>
      </w:r>
      <w:r w:rsidR="00D12239" w:rsidRPr="00B66344">
        <w:rPr>
          <w:rFonts w:ascii="Times New Roman" w:hAnsi="Times New Roman" w:cs="Times New Roman"/>
        </w:rPr>
        <w:t>Research</w:t>
      </w:r>
      <w:r w:rsidR="00D12239" w:rsidRPr="00B66344">
        <w:rPr>
          <w:rFonts w:ascii="Times New Roman" w:hAnsi="Times New Roman" w:cs="Times New Roman"/>
          <w:spacing w:val="-2"/>
        </w:rPr>
        <w:t xml:space="preserve"> </w:t>
      </w:r>
      <w:r w:rsidR="00D12239" w:rsidRPr="00B66344">
        <w:rPr>
          <w:rFonts w:ascii="Times New Roman" w:hAnsi="Times New Roman" w:cs="Times New Roman"/>
        </w:rPr>
        <w:t>Institute</w:t>
      </w:r>
      <w:r w:rsidR="00D12239" w:rsidRPr="00B66344">
        <w:rPr>
          <w:rFonts w:ascii="Times New Roman" w:hAnsi="Times New Roman" w:cs="Times New Roman"/>
          <w:spacing w:val="-7"/>
        </w:rPr>
        <w:t xml:space="preserve"> </w:t>
      </w:r>
      <w:r w:rsidR="00D12239" w:rsidRPr="00B66344">
        <w:rPr>
          <w:rFonts w:ascii="Times New Roman" w:hAnsi="Times New Roman" w:cs="Times New Roman"/>
        </w:rPr>
        <w:t>of</w:t>
      </w:r>
      <w:r w:rsidR="00D12239" w:rsidRPr="00B66344">
        <w:rPr>
          <w:rFonts w:ascii="Times New Roman" w:hAnsi="Times New Roman" w:cs="Times New Roman"/>
          <w:spacing w:val="-7"/>
        </w:rPr>
        <w:t xml:space="preserve"> </w:t>
      </w:r>
      <w:r w:rsidR="00D12239" w:rsidRPr="00B66344">
        <w:rPr>
          <w:rFonts w:ascii="Times New Roman" w:hAnsi="Times New Roman" w:cs="Times New Roman"/>
        </w:rPr>
        <w:t>Medical</w:t>
      </w:r>
      <w:r w:rsidR="00D12239" w:rsidRPr="00B66344">
        <w:rPr>
          <w:rFonts w:ascii="Times New Roman" w:hAnsi="Times New Roman" w:cs="Times New Roman"/>
          <w:spacing w:val="-4"/>
        </w:rPr>
        <w:t xml:space="preserve"> </w:t>
      </w:r>
      <w:r w:rsidR="00D12239" w:rsidRPr="00B66344">
        <w:rPr>
          <w:rFonts w:ascii="Times New Roman" w:hAnsi="Times New Roman" w:cs="Times New Roman"/>
        </w:rPr>
        <w:t>Sciences;</w:t>
      </w:r>
      <w:r w:rsidR="00D12239" w:rsidRPr="00B66344">
        <w:rPr>
          <w:rFonts w:ascii="Times New Roman" w:hAnsi="Times New Roman" w:cs="Times New Roman"/>
          <w:spacing w:val="-3"/>
        </w:rPr>
        <w:t xml:space="preserve"> </w:t>
      </w:r>
      <w:r w:rsidR="00D12239" w:rsidRPr="00B66344">
        <w:rPr>
          <w:rFonts w:ascii="Times New Roman" w:hAnsi="Times New Roman" w:cs="Times New Roman"/>
        </w:rPr>
        <w:t>Patna.</w:t>
      </w:r>
      <w:proofErr w:type="gramEnd"/>
    </w:p>
    <w:p w:rsidR="00195DF4" w:rsidRPr="00B66344" w:rsidRDefault="00D12239" w:rsidP="00B66344">
      <w:pPr>
        <w:pStyle w:val="Heading1"/>
        <w:spacing w:line="360" w:lineRule="auto"/>
        <w:rPr>
          <w:rFonts w:ascii="Times New Roman" w:hAnsi="Times New Roman" w:cs="Times New Roman"/>
        </w:rPr>
      </w:pPr>
      <w:r w:rsidRPr="00B66344">
        <w:rPr>
          <w:rFonts w:ascii="Times New Roman" w:hAnsi="Times New Roman" w:cs="Times New Roman"/>
        </w:rPr>
        <w:t>Abstract</w:t>
      </w:r>
      <w:proofErr w:type="gramStart"/>
      <w:r w:rsidRPr="00B66344">
        <w:rPr>
          <w:rFonts w:ascii="Times New Roman" w:hAnsi="Times New Roman" w:cs="Times New Roman"/>
        </w:rPr>
        <w:t>:</w:t>
      </w:r>
      <w:proofErr w:type="gramEnd"/>
      <w:r w:rsidR="00B66344" w:rsidRPr="00B66344">
        <w:rPr>
          <w:rFonts w:ascii="Times New Roman" w:hAnsi="Times New Roman" w:cs="Times New Roman"/>
        </w:rPr>
        <w:br/>
      </w:r>
      <w:r w:rsidRPr="00B66344">
        <w:rPr>
          <w:rFonts w:ascii="Times New Roman" w:hAnsi="Times New Roman" w:cs="Times New Roman"/>
        </w:rPr>
        <w:t>Background</w:t>
      </w:r>
      <w:r w:rsidRPr="00B66344">
        <w:rPr>
          <w:rFonts w:ascii="Times New Roman" w:hAnsi="Times New Roman" w:cs="Times New Roman"/>
          <w:b w:val="0"/>
        </w:rPr>
        <w:t>:</w:t>
      </w:r>
      <w:r w:rsidRPr="00B66344">
        <w:rPr>
          <w:rFonts w:ascii="Times New Roman" w:hAnsi="Times New Roman" w:cs="Times New Roman"/>
          <w:b w:val="0"/>
          <w:spacing w:val="1"/>
        </w:rPr>
        <w:t xml:space="preserve"> </w:t>
      </w:r>
      <w:r w:rsidRPr="00B66344">
        <w:rPr>
          <w:rFonts w:ascii="Times New Roman" w:hAnsi="Times New Roman" w:cs="Times New Roman"/>
          <w:b w:val="0"/>
          <w:i/>
        </w:rPr>
        <w:t>Helicobacter pylori</w:t>
      </w:r>
      <w:r w:rsidRPr="00B66344">
        <w:rPr>
          <w:rFonts w:ascii="Times New Roman" w:hAnsi="Times New Roman" w:cs="Times New Roman"/>
          <w:b w:val="0"/>
          <w:i/>
          <w:spacing w:val="1"/>
        </w:rPr>
        <w:t xml:space="preserve"> </w:t>
      </w:r>
      <w:r w:rsidRPr="00B66344">
        <w:rPr>
          <w:rFonts w:ascii="Times New Roman" w:hAnsi="Times New Roman" w:cs="Times New Roman"/>
          <w:b w:val="0"/>
        </w:rPr>
        <w:t>(</w:t>
      </w:r>
      <w:r w:rsidRPr="00B66344">
        <w:rPr>
          <w:rFonts w:ascii="Times New Roman" w:hAnsi="Times New Roman" w:cs="Times New Roman"/>
          <w:b w:val="0"/>
          <w:i/>
        </w:rPr>
        <w:t>H. pylori</w:t>
      </w:r>
      <w:r w:rsidRPr="00B66344">
        <w:rPr>
          <w:rFonts w:ascii="Times New Roman" w:hAnsi="Times New Roman" w:cs="Times New Roman"/>
          <w:b w:val="0"/>
        </w:rPr>
        <w:t>)</w:t>
      </w:r>
      <w:r w:rsidRPr="00B66344">
        <w:rPr>
          <w:rFonts w:ascii="Times New Roman" w:hAnsi="Times New Roman" w:cs="Times New Roman"/>
          <w:b w:val="0"/>
          <w:spacing w:val="1"/>
        </w:rPr>
        <w:t xml:space="preserve"> </w:t>
      </w:r>
      <w:r w:rsidRPr="00B66344">
        <w:rPr>
          <w:rFonts w:ascii="Times New Roman" w:hAnsi="Times New Roman" w:cs="Times New Roman"/>
          <w:b w:val="0"/>
        </w:rPr>
        <w:t>infection</w:t>
      </w:r>
      <w:r w:rsidRPr="00B66344">
        <w:rPr>
          <w:rFonts w:ascii="Times New Roman" w:hAnsi="Times New Roman" w:cs="Times New Roman"/>
          <w:b w:val="0"/>
          <w:spacing w:val="1"/>
        </w:rPr>
        <w:t xml:space="preserve"> </w:t>
      </w:r>
      <w:r w:rsidRPr="00B66344">
        <w:rPr>
          <w:rFonts w:ascii="Times New Roman" w:hAnsi="Times New Roman" w:cs="Times New Roman"/>
          <w:b w:val="0"/>
        </w:rPr>
        <w:t>was found</w:t>
      </w:r>
      <w:r w:rsidRPr="00B66344">
        <w:rPr>
          <w:rFonts w:ascii="Times New Roman" w:hAnsi="Times New Roman" w:cs="Times New Roman"/>
          <w:b w:val="0"/>
          <w:spacing w:val="1"/>
        </w:rPr>
        <w:t xml:space="preserve"> </w:t>
      </w:r>
      <w:r w:rsidRPr="00B66344">
        <w:rPr>
          <w:rFonts w:ascii="Times New Roman" w:hAnsi="Times New Roman" w:cs="Times New Roman"/>
          <w:b w:val="0"/>
        </w:rPr>
        <w:t>quite prevalent among</w:t>
      </w:r>
      <w:r w:rsidRPr="00B66344">
        <w:rPr>
          <w:rFonts w:ascii="Times New Roman" w:hAnsi="Times New Roman" w:cs="Times New Roman"/>
          <w:b w:val="0"/>
          <w:spacing w:val="1"/>
        </w:rPr>
        <w:t xml:space="preserve"> </w:t>
      </w:r>
      <w:r w:rsidRPr="00B66344">
        <w:rPr>
          <w:rFonts w:ascii="Times New Roman" w:hAnsi="Times New Roman" w:cs="Times New Roman"/>
          <w:b w:val="0"/>
        </w:rPr>
        <w:t>patients with Parkinson’s disease. This infection decreases the levodopa absorption which</w:t>
      </w:r>
      <w:r w:rsidRPr="00B66344">
        <w:rPr>
          <w:rFonts w:ascii="Times New Roman" w:hAnsi="Times New Roman" w:cs="Times New Roman"/>
          <w:b w:val="0"/>
          <w:spacing w:val="1"/>
        </w:rPr>
        <w:t xml:space="preserve"> </w:t>
      </w:r>
      <w:r w:rsidRPr="00B66344">
        <w:rPr>
          <w:rFonts w:ascii="Times New Roman" w:hAnsi="Times New Roman" w:cs="Times New Roman"/>
          <w:b w:val="0"/>
        </w:rPr>
        <w:t xml:space="preserve">could affect the clinical response. Hence, we aimed to evaluate the </w:t>
      </w:r>
      <w:r w:rsidRPr="00B66344">
        <w:rPr>
          <w:rFonts w:ascii="Times New Roman" w:hAnsi="Times New Roman" w:cs="Times New Roman"/>
          <w:b w:val="0"/>
          <w:i/>
        </w:rPr>
        <w:t xml:space="preserve">H. pylori </w:t>
      </w:r>
      <w:r w:rsidRPr="00B66344">
        <w:rPr>
          <w:rFonts w:ascii="Times New Roman" w:hAnsi="Times New Roman" w:cs="Times New Roman"/>
          <w:b w:val="0"/>
        </w:rPr>
        <w:t>eradication on</w:t>
      </w:r>
      <w:r w:rsidRPr="00B66344">
        <w:rPr>
          <w:rFonts w:ascii="Times New Roman" w:hAnsi="Times New Roman" w:cs="Times New Roman"/>
          <w:b w:val="0"/>
          <w:spacing w:val="1"/>
        </w:rPr>
        <w:t xml:space="preserve"> </w:t>
      </w:r>
      <w:r w:rsidRPr="00B66344">
        <w:rPr>
          <w:rFonts w:ascii="Times New Roman" w:hAnsi="Times New Roman" w:cs="Times New Roman"/>
          <w:b w:val="0"/>
        </w:rPr>
        <w:t>therapeutic</w:t>
      </w:r>
      <w:r w:rsidRPr="00B66344">
        <w:rPr>
          <w:rFonts w:ascii="Times New Roman" w:hAnsi="Times New Roman" w:cs="Times New Roman"/>
          <w:b w:val="0"/>
          <w:spacing w:val="-6"/>
        </w:rPr>
        <w:t xml:space="preserve"> </w:t>
      </w:r>
      <w:r w:rsidRPr="00B66344">
        <w:rPr>
          <w:rFonts w:ascii="Times New Roman" w:hAnsi="Times New Roman" w:cs="Times New Roman"/>
          <w:b w:val="0"/>
        </w:rPr>
        <w:t>outcomes</w:t>
      </w:r>
      <w:r w:rsidRPr="00B66344">
        <w:rPr>
          <w:rFonts w:ascii="Times New Roman" w:hAnsi="Times New Roman" w:cs="Times New Roman"/>
          <w:b w:val="0"/>
          <w:spacing w:val="-5"/>
        </w:rPr>
        <w:t xml:space="preserve"> </w:t>
      </w:r>
      <w:r w:rsidRPr="00B66344">
        <w:rPr>
          <w:rFonts w:ascii="Times New Roman" w:hAnsi="Times New Roman" w:cs="Times New Roman"/>
          <w:b w:val="0"/>
        </w:rPr>
        <w:t>and quality</w:t>
      </w:r>
      <w:r w:rsidRPr="00B66344">
        <w:rPr>
          <w:rFonts w:ascii="Times New Roman" w:hAnsi="Times New Roman" w:cs="Times New Roman"/>
          <w:b w:val="0"/>
          <w:spacing w:val="-5"/>
        </w:rPr>
        <w:t xml:space="preserve"> </w:t>
      </w:r>
      <w:r w:rsidRPr="00B66344">
        <w:rPr>
          <w:rFonts w:ascii="Times New Roman" w:hAnsi="Times New Roman" w:cs="Times New Roman"/>
          <w:b w:val="0"/>
        </w:rPr>
        <w:t>of life</w:t>
      </w:r>
      <w:r w:rsidRPr="00B66344">
        <w:rPr>
          <w:rFonts w:ascii="Times New Roman" w:hAnsi="Times New Roman" w:cs="Times New Roman"/>
          <w:b w:val="0"/>
          <w:spacing w:val="-4"/>
        </w:rPr>
        <w:t xml:space="preserve"> </w:t>
      </w:r>
      <w:r w:rsidRPr="00B66344">
        <w:rPr>
          <w:rFonts w:ascii="Times New Roman" w:hAnsi="Times New Roman" w:cs="Times New Roman"/>
          <w:b w:val="0"/>
        </w:rPr>
        <w:t>among</w:t>
      </w:r>
      <w:r w:rsidRPr="00B66344">
        <w:rPr>
          <w:rFonts w:ascii="Times New Roman" w:hAnsi="Times New Roman" w:cs="Times New Roman"/>
          <w:b w:val="0"/>
          <w:spacing w:val="-3"/>
        </w:rPr>
        <w:t xml:space="preserve"> </w:t>
      </w:r>
      <w:r w:rsidRPr="00B66344">
        <w:rPr>
          <w:rFonts w:ascii="Times New Roman" w:hAnsi="Times New Roman" w:cs="Times New Roman"/>
          <w:b w:val="0"/>
        </w:rPr>
        <w:t>patients</w:t>
      </w:r>
      <w:r w:rsidRPr="00B66344">
        <w:rPr>
          <w:rFonts w:ascii="Times New Roman" w:hAnsi="Times New Roman" w:cs="Times New Roman"/>
          <w:b w:val="0"/>
          <w:spacing w:val="-6"/>
        </w:rPr>
        <w:t xml:space="preserve"> </w:t>
      </w:r>
      <w:r w:rsidRPr="00B66344">
        <w:rPr>
          <w:rFonts w:ascii="Times New Roman" w:hAnsi="Times New Roman" w:cs="Times New Roman"/>
          <w:b w:val="0"/>
        </w:rPr>
        <w:t>with</w:t>
      </w:r>
      <w:r w:rsidRPr="00B66344">
        <w:rPr>
          <w:rFonts w:ascii="Times New Roman" w:hAnsi="Times New Roman" w:cs="Times New Roman"/>
          <w:b w:val="0"/>
          <w:spacing w:val="-3"/>
        </w:rPr>
        <w:t xml:space="preserve"> </w:t>
      </w:r>
      <w:r w:rsidRPr="00B66344">
        <w:rPr>
          <w:rFonts w:ascii="Times New Roman" w:hAnsi="Times New Roman" w:cs="Times New Roman"/>
          <w:b w:val="0"/>
        </w:rPr>
        <w:t>Parkinson’s</w:t>
      </w:r>
      <w:r w:rsidRPr="00B66344">
        <w:rPr>
          <w:rFonts w:ascii="Times New Roman" w:hAnsi="Times New Roman" w:cs="Times New Roman"/>
          <w:b w:val="0"/>
          <w:spacing w:val="-1"/>
        </w:rPr>
        <w:t xml:space="preserve"> </w:t>
      </w:r>
      <w:r w:rsidRPr="00B66344">
        <w:rPr>
          <w:rFonts w:ascii="Times New Roman" w:hAnsi="Times New Roman" w:cs="Times New Roman"/>
          <w:b w:val="0"/>
        </w:rPr>
        <w:t>disease</w:t>
      </w:r>
      <w:r w:rsidRPr="00B66344">
        <w:rPr>
          <w:rFonts w:ascii="Times New Roman" w:hAnsi="Times New Roman" w:cs="Times New Roman"/>
          <w:b w:val="0"/>
          <w:spacing w:val="15"/>
        </w:rPr>
        <w:t xml:space="preserve"> </w:t>
      </w:r>
      <w:r w:rsidRPr="00B66344">
        <w:rPr>
          <w:rFonts w:ascii="Times New Roman" w:hAnsi="Times New Roman" w:cs="Times New Roman"/>
          <w:b w:val="0"/>
        </w:rPr>
        <w:t>(PD).</w:t>
      </w:r>
    </w:p>
    <w:p w:rsidR="00B66344" w:rsidRPr="00B66344" w:rsidRDefault="00D12239" w:rsidP="00B66344">
      <w:pPr>
        <w:pStyle w:val="BodyText"/>
        <w:spacing w:before="151" w:line="360" w:lineRule="auto"/>
        <w:ind w:right="108"/>
        <w:jc w:val="both"/>
        <w:rPr>
          <w:rFonts w:ascii="Times New Roman" w:hAnsi="Times New Roman" w:cs="Times New Roman"/>
        </w:rPr>
      </w:pPr>
      <w:r w:rsidRPr="00B66344">
        <w:rPr>
          <w:rFonts w:ascii="Times New Roman" w:hAnsi="Times New Roman" w:cs="Times New Roman"/>
          <w:b/>
        </w:rPr>
        <w:t>Methods:</w:t>
      </w:r>
      <w:r w:rsidR="00B66344" w:rsidRPr="00B66344">
        <w:rPr>
          <w:rFonts w:ascii="Times New Roman" w:hAnsi="Times New Roman" w:cs="Times New Roman"/>
          <w:b/>
        </w:rPr>
        <w:t xml:space="preserve"> </w:t>
      </w:r>
      <w:r w:rsidRPr="00B66344">
        <w:rPr>
          <w:rFonts w:ascii="Times New Roman" w:hAnsi="Times New Roman" w:cs="Times New Roman"/>
        </w:rPr>
        <w:t xml:space="preserve">This was a double blinded placebo controlled </w:t>
      </w:r>
      <w:r w:rsidR="00B66344" w:rsidRPr="00B66344">
        <w:rPr>
          <w:rFonts w:ascii="Times New Roman" w:hAnsi="Times New Roman" w:cs="Times New Roman"/>
        </w:rPr>
        <w:t>randomized</w:t>
      </w:r>
      <w:r w:rsidRPr="00B66344">
        <w:rPr>
          <w:rFonts w:ascii="Times New Roman" w:hAnsi="Times New Roman" w:cs="Times New Roman"/>
        </w:rPr>
        <w:t xml:space="preserve"> interventional study</w:t>
      </w:r>
      <w:r w:rsidRPr="00B66344">
        <w:rPr>
          <w:rFonts w:ascii="Times New Roman" w:hAnsi="Times New Roman" w:cs="Times New Roman"/>
          <w:spacing w:val="1"/>
        </w:rPr>
        <w:t xml:space="preserve"> </w:t>
      </w:r>
      <w:r w:rsidRPr="00B66344">
        <w:rPr>
          <w:rFonts w:ascii="Times New Roman" w:hAnsi="Times New Roman" w:cs="Times New Roman"/>
        </w:rPr>
        <w:t xml:space="preserve">conducted in PGIMER, Chandigarh in 2019-2020 for </w:t>
      </w:r>
      <w:proofErr w:type="gramStart"/>
      <w:r w:rsidRPr="00B66344">
        <w:rPr>
          <w:rFonts w:ascii="Times New Roman" w:hAnsi="Times New Roman" w:cs="Times New Roman"/>
        </w:rPr>
        <w:t>a duration</w:t>
      </w:r>
      <w:proofErr w:type="gramEnd"/>
      <w:r w:rsidRPr="00B66344">
        <w:rPr>
          <w:rFonts w:ascii="Times New Roman" w:hAnsi="Times New Roman" w:cs="Times New Roman"/>
        </w:rPr>
        <w:t xml:space="preserve"> of 2 years. A total of 30</w:t>
      </w:r>
      <w:r w:rsidRPr="00B66344">
        <w:rPr>
          <w:rFonts w:ascii="Times New Roman" w:hAnsi="Times New Roman" w:cs="Times New Roman"/>
          <w:spacing w:val="1"/>
        </w:rPr>
        <w:t xml:space="preserve"> </w:t>
      </w:r>
      <w:proofErr w:type="spellStart"/>
      <w:r w:rsidRPr="00B66344">
        <w:rPr>
          <w:rFonts w:ascii="Times New Roman" w:hAnsi="Times New Roman" w:cs="Times New Roman"/>
          <w:i/>
        </w:rPr>
        <w:t>H.pylori</w:t>
      </w:r>
      <w:proofErr w:type="spellEnd"/>
      <w:r w:rsidRPr="00B66344">
        <w:rPr>
          <w:rFonts w:ascii="Times New Roman" w:hAnsi="Times New Roman" w:cs="Times New Roman"/>
          <w:i/>
          <w:spacing w:val="1"/>
        </w:rPr>
        <w:t xml:space="preserve"> </w:t>
      </w:r>
      <w:r w:rsidRPr="00B66344">
        <w:rPr>
          <w:rFonts w:ascii="Times New Roman" w:hAnsi="Times New Roman" w:cs="Times New Roman"/>
        </w:rPr>
        <w:t>positive</w:t>
      </w:r>
      <w:r w:rsidRPr="00B66344">
        <w:rPr>
          <w:rFonts w:ascii="Times New Roman" w:hAnsi="Times New Roman" w:cs="Times New Roman"/>
          <w:spacing w:val="1"/>
        </w:rPr>
        <w:t xml:space="preserve"> </w:t>
      </w:r>
      <w:r w:rsidRPr="00B66344">
        <w:rPr>
          <w:rFonts w:ascii="Times New Roman" w:hAnsi="Times New Roman" w:cs="Times New Roman"/>
        </w:rPr>
        <w:t>PD</w:t>
      </w:r>
      <w:r w:rsidRPr="00B66344">
        <w:rPr>
          <w:rFonts w:ascii="Times New Roman" w:hAnsi="Times New Roman" w:cs="Times New Roman"/>
          <w:spacing w:val="1"/>
        </w:rPr>
        <w:t xml:space="preserve"> </w:t>
      </w:r>
      <w:r w:rsidRPr="00B66344">
        <w:rPr>
          <w:rFonts w:ascii="Times New Roman" w:hAnsi="Times New Roman" w:cs="Times New Roman"/>
        </w:rPr>
        <w:t>patients</w:t>
      </w:r>
      <w:r w:rsidRPr="00B66344">
        <w:rPr>
          <w:rFonts w:ascii="Times New Roman" w:hAnsi="Times New Roman" w:cs="Times New Roman"/>
          <w:spacing w:val="1"/>
        </w:rPr>
        <w:t xml:space="preserve"> </w:t>
      </w:r>
      <w:r w:rsidRPr="00B66344">
        <w:rPr>
          <w:rFonts w:ascii="Times New Roman" w:hAnsi="Times New Roman" w:cs="Times New Roman"/>
        </w:rPr>
        <w:t>were</w:t>
      </w:r>
      <w:r w:rsidRPr="00B66344">
        <w:rPr>
          <w:rFonts w:ascii="Times New Roman" w:hAnsi="Times New Roman" w:cs="Times New Roman"/>
          <w:spacing w:val="1"/>
        </w:rPr>
        <w:t xml:space="preserve"> </w:t>
      </w:r>
      <w:r w:rsidRPr="00B66344">
        <w:rPr>
          <w:rFonts w:ascii="Times New Roman" w:hAnsi="Times New Roman" w:cs="Times New Roman"/>
        </w:rPr>
        <w:t>allocated</w:t>
      </w:r>
      <w:r w:rsidRPr="00B66344">
        <w:rPr>
          <w:rFonts w:ascii="Times New Roman" w:hAnsi="Times New Roman" w:cs="Times New Roman"/>
          <w:spacing w:val="1"/>
        </w:rPr>
        <w:t xml:space="preserve"> </w:t>
      </w:r>
      <w:r w:rsidRPr="00B66344">
        <w:rPr>
          <w:rFonts w:ascii="Times New Roman" w:hAnsi="Times New Roman" w:cs="Times New Roman"/>
        </w:rPr>
        <w:t>into</w:t>
      </w:r>
      <w:r w:rsidRPr="00B66344">
        <w:rPr>
          <w:rFonts w:ascii="Times New Roman" w:hAnsi="Times New Roman" w:cs="Times New Roman"/>
          <w:spacing w:val="1"/>
        </w:rPr>
        <w:t xml:space="preserve"> </w:t>
      </w:r>
      <w:r w:rsidRPr="00B66344">
        <w:rPr>
          <w:rFonts w:ascii="Times New Roman" w:hAnsi="Times New Roman" w:cs="Times New Roman"/>
        </w:rPr>
        <w:t>two</w:t>
      </w:r>
      <w:r w:rsidRPr="00B66344">
        <w:rPr>
          <w:rFonts w:ascii="Times New Roman" w:hAnsi="Times New Roman" w:cs="Times New Roman"/>
          <w:spacing w:val="1"/>
        </w:rPr>
        <w:t xml:space="preserve"> </w:t>
      </w:r>
      <w:r w:rsidRPr="00B66344">
        <w:rPr>
          <w:rFonts w:ascii="Times New Roman" w:hAnsi="Times New Roman" w:cs="Times New Roman"/>
        </w:rPr>
        <w:t>groups</w:t>
      </w:r>
      <w:r w:rsidRPr="00B66344">
        <w:rPr>
          <w:rFonts w:ascii="Times New Roman" w:hAnsi="Times New Roman" w:cs="Times New Roman"/>
          <w:spacing w:val="1"/>
        </w:rPr>
        <w:t xml:space="preserve"> </w:t>
      </w:r>
      <w:r w:rsidRPr="00B66344">
        <w:rPr>
          <w:rFonts w:ascii="Times New Roman" w:hAnsi="Times New Roman" w:cs="Times New Roman"/>
        </w:rPr>
        <w:t>i.e.,</w:t>
      </w:r>
      <w:r w:rsidRPr="00B66344">
        <w:rPr>
          <w:rFonts w:ascii="Times New Roman" w:hAnsi="Times New Roman" w:cs="Times New Roman"/>
          <w:spacing w:val="1"/>
        </w:rPr>
        <w:t xml:space="preserve"> </w:t>
      </w:r>
      <w:r w:rsidRPr="00B66344">
        <w:rPr>
          <w:rFonts w:ascii="Times New Roman" w:hAnsi="Times New Roman" w:cs="Times New Roman"/>
        </w:rPr>
        <w:t>Group</w:t>
      </w:r>
      <w:r w:rsidRPr="00B66344">
        <w:rPr>
          <w:rFonts w:ascii="Times New Roman" w:hAnsi="Times New Roman" w:cs="Times New Roman"/>
          <w:spacing w:val="1"/>
        </w:rPr>
        <w:t xml:space="preserve"> </w:t>
      </w:r>
      <w:r w:rsidRPr="00B66344">
        <w:rPr>
          <w:rFonts w:ascii="Times New Roman" w:hAnsi="Times New Roman" w:cs="Times New Roman"/>
        </w:rPr>
        <w:t>A:</w:t>
      </w:r>
      <w:r w:rsidRPr="00B66344">
        <w:rPr>
          <w:rFonts w:ascii="Times New Roman" w:hAnsi="Times New Roman" w:cs="Times New Roman"/>
          <w:spacing w:val="1"/>
        </w:rPr>
        <w:t xml:space="preserve"> </w:t>
      </w:r>
      <w:r w:rsidRPr="00B66344">
        <w:rPr>
          <w:rFonts w:ascii="Times New Roman" w:hAnsi="Times New Roman" w:cs="Times New Roman"/>
        </w:rPr>
        <w:t>H.</w:t>
      </w:r>
      <w:r w:rsidRPr="00B66344">
        <w:rPr>
          <w:rFonts w:ascii="Times New Roman" w:hAnsi="Times New Roman" w:cs="Times New Roman"/>
          <w:spacing w:val="1"/>
        </w:rPr>
        <w:t xml:space="preserve"> </w:t>
      </w:r>
      <w:r w:rsidRPr="00B66344">
        <w:rPr>
          <w:rFonts w:ascii="Times New Roman" w:hAnsi="Times New Roman" w:cs="Times New Roman"/>
        </w:rPr>
        <w:t>pylori</w:t>
      </w:r>
      <w:r w:rsidRPr="00B66344">
        <w:rPr>
          <w:rFonts w:ascii="Times New Roman" w:hAnsi="Times New Roman" w:cs="Times New Roman"/>
          <w:spacing w:val="1"/>
        </w:rPr>
        <w:t xml:space="preserve"> </w:t>
      </w:r>
      <w:r w:rsidRPr="00B66344">
        <w:rPr>
          <w:rFonts w:ascii="Times New Roman" w:hAnsi="Times New Roman" w:cs="Times New Roman"/>
        </w:rPr>
        <w:t>eradication therapy and Group B: Placebo in the ratio of 1:1.</w:t>
      </w:r>
      <w:r w:rsidRPr="00B66344">
        <w:rPr>
          <w:rFonts w:ascii="Times New Roman" w:hAnsi="Times New Roman" w:cs="Times New Roman"/>
          <w:spacing w:val="1"/>
        </w:rPr>
        <w:t xml:space="preserve"> </w:t>
      </w:r>
      <w:r w:rsidRPr="00B66344">
        <w:rPr>
          <w:rFonts w:ascii="Times New Roman" w:hAnsi="Times New Roman" w:cs="Times New Roman"/>
        </w:rPr>
        <w:t>The standard eradicati</w:t>
      </w:r>
      <w:r w:rsidRPr="00B66344">
        <w:rPr>
          <w:rFonts w:ascii="Times New Roman" w:hAnsi="Times New Roman" w:cs="Times New Roman"/>
        </w:rPr>
        <w:t>on</w:t>
      </w:r>
      <w:r w:rsidRPr="00B66344">
        <w:rPr>
          <w:rFonts w:ascii="Times New Roman" w:hAnsi="Times New Roman" w:cs="Times New Roman"/>
          <w:spacing w:val="1"/>
        </w:rPr>
        <w:t xml:space="preserve"> </w:t>
      </w:r>
      <w:r w:rsidRPr="00B66344">
        <w:rPr>
          <w:rFonts w:ascii="Times New Roman" w:hAnsi="Times New Roman" w:cs="Times New Roman"/>
        </w:rPr>
        <w:t>therapy consist of omeprazole 20mg; amoxicillin 1000mg and clarithromycin 500 mg twice</w:t>
      </w:r>
      <w:r w:rsidRPr="00B66344">
        <w:rPr>
          <w:rFonts w:ascii="Times New Roman" w:hAnsi="Times New Roman" w:cs="Times New Roman"/>
          <w:spacing w:val="1"/>
        </w:rPr>
        <w:t xml:space="preserve"> </w:t>
      </w:r>
      <w:r w:rsidRPr="00B66344">
        <w:rPr>
          <w:rFonts w:ascii="Times New Roman" w:hAnsi="Times New Roman" w:cs="Times New Roman"/>
        </w:rPr>
        <w:t xml:space="preserve">daily for two weeks. </w:t>
      </w:r>
      <w:proofErr w:type="spellStart"/>
      <w:r w:rsidRPr="00B66344">
        <w:rPr>
          <w:rFonts w:ascii="Times New Roman" w:hAnsi="Times New Roman" w:cs="Times New Roman"/>
          <w:i/>
        </w:rPr>
        <w:t>H.pylori</w:t>
      </w:r>
      <w:proofErr w:type="spellEnd"/>
      <w:r w:rsidRPr="00B66344">
        <w:rPr>
          <w:rFonts w:ascii="Times New Roman" w:hAnsi="Times New Roman" w:cs="Times New Roman"/>
          <w:i/>
        </w:rPr>
        <w:t xml:space="preserve"> </w:t>
      </w:r>
      <w:r w:rsidRPr="00B66344">
        <w:rPr>
          <w:rFonts w:ascii="Times New Roman" w:hAnsi="Times New Roman" w:cs="Times New Roman"/>
        </w:rPr>
        <w:t>detection in gut was done by using 14-C urea breath test. The</w:t>
      </w:r>
      <w:r w:rsidRPr="00B66344">
        <w:rPr>
          <w:rFonts w:ascii="Times New Roman" w:hAnsi="Times New Roman" w:cs="Times New Roman"/>
          <w:spacing w:val="1"/>
        </w:rPr>
        <w:t xml:space="preserve"> </w:t>
      </w:r>
      <w:proofErr w:type="spellStart"/>
      <w:r w:rsidRPr="00B66344">
        <w:rPr>
          <w:rFonts w:ascii="Times New Roman" w:hAnsi="Times New Roman" w:cs="Times New Roman"/>
        </w:rPr>
        <w:t>randomisation</w:t>
      </w:r>
      <w:proofErr w:type="spellEnd"/>
      <w:r w:rsidRPr="00B66344">
        <w:rPr>
          <w:rFonts w:ascii="Times New Roman" w:hAnsi="Times New Roman" w:cs="Times New Roman"/>
          <w:spacing w:val="1"/>
        </w:rPr>
        <w:t xml:space="preserve"> </w:t>
      </w:r>
      <w:r w:rsidRPr="00B66344">
        <w:rPr>
          <w:rFonts w:ascii="Times New Roman" w:hAnsi="Times New Roman" w:cs="Times New Roman"/>
        </w:rPr>
        <w:t>was</w:t>
      </w:r>
      <w:r w:rsidRPr="00B66344">
        <w:rPr>
          <w:rFonts w:ascii="Times New Roman" w:hAnsi="Times New Roman" w:cs="Times New Roman"/>
          <w:spacing w:val="1"/>
        </w:rPr>
        <w:t xml:space="preserve"> </w:t>
      </w:r>
      <w:r w:rsidRPr="00B66344">
        <w:rPr>
          <w:rFonts w:ascii="Times New Roman" w:hAnsi="Times New Roman" w:cs="Times New Roman"/>
        </w:rPr>
        <w:t>done</w:t>
      </w:r>
      <w:r w:rsidRPr="00B66344">
        <w:rPr>
          <w:rFonts w:ascii="Times New Roman" w:hAnsi="Times New Roman" w:cs="Times New Roman"/>
          <w:spacing w:val="1"/>
        </w:rPr>
        <w:t xml:space="preserve"> </w:t>
      </w:r>
      <w:r w:rsidRPr="00B66344">
        <w:rPr>
          <w:rFonts w:ascii="Times New Roman" w:hAnsi="Times New Roman" w:cs="Times New Roman"/>
        </w:rPr>
        <w:t>by</w:t>
      </w:r>
      <w:r w:rsidRPr="00B66344">
        <w:rPr>
          <w:rFonts w:ascii="Times New Roman" w:hAnsi="Times New Roman" w:cs="Times New Roman"/>
          <w:spacing w:val="1"/>
        </w:rPr>
        <w:t xml:space="preserve"> </w:t>
      </w:r>
      <w:r w:rsidRPr="00B66344">
        <w:rPr>
          <w:rFonts w:ascii="Times New Roman" w:hAnsi="Times New Roman" w:cs="Times New Roman"/>
        </w:rPr>
        <w:t>using</w:t>
      </w:r>
      <w:r w:rsidRPr="00B66344">
        <w:rPr>
          <w:rFonts w:ascii="Times New Roman" w:hAnsi="Times New Roman" w:cs="Times New Roman"/>
          <w:spacing w:val="1"/>
        </w:rPr>
        <w:t xml:space="preserve"> </w:t>
      </w:r>
      <w:r w:rsidRPr="00B66344">
        <w:rPr>
          <w:rFonts w:ascii="Times New Roman" w:hAnsi="Times New Roman" w:cs="Times New Roman"/>
        </w:rPr>
        <w:t>computer</w:t>
      </w:r>
      <w:r w:rsidRPr="00B66344">
        <w:rPr>
          <w:rFonts w:ascii="Times New Roman" w:hAnsi="Times New Roman" w:cs="Times New Roman"/>
          <w:spacing w:val="1"/>
        </w:rPr>
        <w:t xml:space="preserve"> </w:t>
      </w:r>
      <w:r w:rsidRPr="00B66344">
        <w:rPr>
          <w:rFonts w:ascii="Times New Roman" w:hAnsi="Times New Roman" w:cs="Times New Roman"/>
        </w:rPr>
        <w:t>generated</w:t>
      </w:r>
      <w:r w:rsidRPr="00B66344">
        <w:rPr>
          <w:rFonts w:ascii="Times New Roman" w:hAnsi="Times New Roman" w:cs="Times New Roman"/>
          <w:spacing w:val="1"/>
        </w:rPr>
        <w:t xml:space="preserve"> </w:t>
      </w:r>
      <w:r w:rsidRPr="00B66344">
        <w:rPr>
          <w:rFonts w:ascii="Times New Roman" w:hAnsi="Times New Roman" w:cs="Times New Roman"/>
        </w:rPr>
        <w:t>permuted</w:t>
      </w:r>
      <w:r w:rsidRPr="00B66344">
        <w:rPr>
          <w:rFonts w:ascii="Times New Roman" w:hAnsi="Times New Roman" w:cs="Times New Roman"/>
          <w:spacing w:val="61"/>
        </w:rPr>
        <w:t xml:space="preserve"> </w:t>
      </w:r>
      <w:r w:rsidRPr="00B66344">
        <w:rPr>
          <w:rFonts w:ascii="Times New Roman" w:hAnsi="Times New Roman" w:cs="Times New Roman"/>
        </w:rPr>
        <w:t>block</w:t>
      </w:r>
      <w:r w:rsidRPr="00B66344">
        <w:rPr>
          <w:rFonts w:ascii="Times New Roman" w:hAnsi="Times New Roman" w:cs="Times New Roman"/>
          <w:spacing w:val="61"/>
        </w:rPr>
        <w:t xml:space="preserve"> </w:t>
      </w:r>
      <w:proofErr w:type="spellStart"/>
      <w:r w:rsidRPr="00B66344">
        <w:rPr>
          <w:rFonts w:ascii="Times New Roman" w:hAnsi="Times New Roman" w:cs="Times New Roman"/>
        </w:rPr>
        <w:t>randomis</w:t>
      </w:r>
      <w:r w:rsidRPr="00B66344">
        <w:rPr>
          <w:rFonts w:ascii="Times New Roman" w:hAnsi="Times New Roman" w:cs="Times New Roman"/>
        </w:rPr>
        <w:t>ation</w:t>
      </w:r>
      <w:proofErr w:type="spellEnd"/>
      <w:r w:rsidRPr="00B66344">
        <w:rPr>
          <w:rFonts w:ascii="Times New Roman" w:hAnsi="Times New Roman" w:cs="Times New Roman"/>
        </w:rPr>
        <w:t>.</w:t>
      </w:r>
      <w:r w:rsidRPr="00B66344">
        <w:rPr>
          <w:rFonts w:ascii="Times New Roman" w:hAnsi="Times New Roman" w:cs="Times New Roman"/>
          <w:spacing w:val="1"/>
        </w:rPr>
        <w:t xml:space="preserve"> </w:t>
      </w:r>
      <w:r w:rsidRPr="00B66344">
        <w:rPr>
          <w:rFonts w:ascii="Times New Roman" w:hAnsi="Times New Roman" w:cs="Times New Roman"/>
        </w:rPr>
        <w:t xml:space="preserve">These patients were followed up at 4, 8 and 12 weeks. </w:t>
      </w:r>
      <w:proofErr w:type="gramStart"/>
      <w:r w:rsidRPr="00B66344">
        <w:rPr>
          <w:rFonts w:ascii="Times New Roman" w:hAnsi="Times New Roman" w:cs="Times New Roman"/>
        </w:rPr>
        <w:t>Motor symptoms was</w:t>
      </w:r>
      <w:proofErr w:type="gramEnd"/>
      <w:r w:rsidRPr="00B66344">
        <w:rPr>
          <w:rFonts w:ascii="Times New Roman" w:hAnsi="Times New Roman" w:cs="Times New Roman"/>
        </w:rPr>
        <w:t xml:space="preserve"> assessed by</w:t>
      </w:r>
      <w:r w:rsidRPr="00B66344">
        <w:rPr>
          <w:rFonts w:ascii="Times New Roman" w:hAnsi="Times New Roman" w:cs="Times New Roman"/>
          <w:spacing w:val="1"/>
        </w:rPr>
        <w:t xml:space="preserve"> </w:t>
      </w:r>
      <w:r w:rsidRPr="00B66344">
        <w:rPr>
          <w:rFonts w:ascii="Times New Roman" w:hAnsi="Times New Roman" w:cs="Times New Roman"/>
        </w:rPr>
        <w:t>using Movement Disorder Society-Unified Parkinson’s Disease Rating Scale (MDS-UPDRS)</w:t>
      </w:r>
      <w:r w:rsidRPr="00B66344">
        <w:rPr>
          <w:rFonts w:ascii="Times New Roman" w:hAnsi="Times New Roman" w:cs="Times New Roman"/>
          <w:spacing w:val="1"/>
        </w:rPr>
        <w:t xml:space="preserve"> </w:t>
      </w:r>
      <w:r w:rsidRPr="00B66344">
        <w:rPr>
          <w:rFonts w:ascii="Times New Roman" w:hAnsi="Times New Roman" w:cs="Times New Roman"/>
        </w:rPr>
        <w:t>score;</w:t>
      </w:r>
      <w:r w:rsidRPr="00B66344">
        <w:rPr>
          <w:rFonts w:ascii="Times New Roman" w:hAnsi="Times New Roman" w:cs="Times New Roman"/>
          <w:spacing w:val="1"/>
        </w:rPr>
        <w:t xml:space="preserve"> </w:t>
      </w:r>
      <w:r w:rsidRPr="00B66344">
        <w:rPr>
          <w:rFonts w:ascii="Times New Roman" w:hAnsi="Times New Roman" w:cs="Times New Roman"/>
        </w:rPr>
        <w:t>non-motor</w:t>
      </w:r>
      <w:r w:rsidRPr="00B66344">
        <w:rPr>
          <w:rFonts w:ascii="Times New Roman" w:hAnsi="Times New Roman" w:cs="Times New Roman"/>
          <w:spacing w:val="1"/>
        </w:rPr>
        <w:t xml:space="preserve"> </w:t>
      </w:r>
      <w:r w:rsidRPr="00B66344">
        <w:rPr>
          <w:rFonts w:ascii="Times New Roman" w:hAnsi="Times New Roman" w:cs="Times New Roman"/>
        </w:rPr>
        <w:t>symptoms</w:t>
      </w:r>
      <w:r w:rsidRPr="00B66344">
        <w:rPr>
          <w:rFonts w:ascii="Times New Roman" w:hAnsi="Times New Roman" w:cs="Times New Roman"/>
          <w:spacing w:val="1"/>
        </w:rPr>
        <w:t xml:space="preserve"> </w:t>
      </w:r>
      <w:r w:rsidRPr="00B66344">
        <w:rPr>
          <w:rFonts w:ascii="Times New Roman" w:hAnsi="Times New Roman" w:cs="Times New Roman"/>
        </w:rPr>
        <w:t>was</w:t>
      </w:r>
      <w:r w:rsidRPr="00B66344">
        <w:rPr>
          <w:rFonts w:ascii="Times New Roman" w:hAnsi="Times New Roman" w:cs="Times New Roman"/>
          <w:spacing w:val="1"/>
        </w:rPr>
        <w:t xml:space="preserve"> </w:t>
      </w:r>
      <w:r w:rsidRPr="00B66344">
        <w:rPr>
          <w:rFonts w:ascii="Times New Roman" w:hAnsi="Times New Roman" w:cs="Times New Roman"/>
        </w:rPr>
        <w:t>assessed</w:t>
      </w:r>
      <w:r w:rsidRPr="00B66344">
        <w:rPr>
          <w:rFonts w:ascii="Times New Roman" w:hAnsi="Times New Roman" w:cs="Times New Roman"/>
          <w:spacing w:val="1"/>
        </w:rPr>
        <w:t xml:space="preserve"> </w:t>
      </w:r>
      <w:r w:rsidRPr="00B66344">
        <w:rPr>
          <w:rFonts w:ascii="Times New Roman" w:hAnsi="Times New Roman" w:cs="Times New Roman"/>
        </w:rPr>
        <w:t>by</w:t>
      </w:r>
      <w:r w:rsidRPr="00B66344">
        <w:rPr>
          <w:rFonts w:ascii="Times New Roman" w:hAnsi="Times New Roman" w:cs="Times New Roman"/>
          <w:spacing w:val="1"/>
        </w:rPr>
        <w:t xml:space="preserve"> </w:t>
      </w:r>
      <w:r w:rsidRPr="00B66344">
        <w:rPr>
          <w:rFonts w:ascii="Times New Roman" w:hAnsi="Times New Roman" w:cs="Times New Roman"/>
        </w:rPr>
        <w:t>using</w:t>
      </w:r>
      <w:r w:rsidRPr="00B66344">
        <w:rPr>
          <w:rFonts w:ascii="Times New Roman" w:hAnsi="Times New Roman" w:cs="Times New Roman"/>
          <w:spacing w:val="1"/>
        </w:rPr>
        <w:t xml:space="preserve"> </w:t>
      </w:r>
      <w:r w:rsidRPr="00B66344">
        <w:rPr>
          <w:rFonts w:ascii="Times New Roman" w:hAnsi="Times New Roman" w:cs="Times New Roman"/>
        </w:rPr>
        <w:t>Parkinson’s.</w:t>
      </w:r>
      <w:r w:rsidRPr="00B66344">
        <w:rPr>
          <w:rFonts w:ascii="Times New Roman" w:hAnsi="Times New Roman" w:cs="Times New Roman"/>
          <w:spacing w:val="1"/>
        </w:rPr>
        <w:t xml:space="preserve"> </w:t>
      </w:r>
      <w:r w:rsidRPr="00B66344">
        <w:rPr>
          <w:rFonts w:ascii="Times New Roman" w:hAnsi="Times New Roman" w:cs="Times New Roman"/>
        </w:rPr>
        <w:t>Disease</w:t>
      </w:r>
      <w:r w:rsidRPr="00B66344">
        <w:rPr>
          <w:rFonts w:ascii="Times New Roman" w:hAnsi="Times New Roman" w:cs="Times New Roman"/>
          <w:spacing w:val="1"/>
        </w:rPr>
        <w:t xml:space="preserve"> </w:t>
      </w:r>
      <w:r w:rsidRPr="00B66344">
        <w:rPr>
          <w:rFonts w:ascii="Times New Roman" w:hAnsi="Times New Roman" w:cs="Times New Roman"/>
        </w:rPr>
        <w:t>Non-Motor</w:t>
      </w:r>
      <w:r w:rsidRPr="00B66344">
        <w:rPr>
          <w:rFonts w:ascii="Times New Roman" w:hAnsi="Times New Roman" w:cs="Times New Roman"/>
          <w:spacing w:val="1"/>
        </w:rPr>
        <w:t xml:space="preserve"> </w:t>
      </w:r>
      <w:r w:rsidRPr="00B66344">
        <w:rPr>
          <w:rFonts w:ascii="Times New Roman" w:hAnsi="Times New Roman" w:cs="Times New Roman"/>
        </w:rPr>
        <w:t>Symptoms Scale (PDNMSS) and quality of life was assessed by using Parkinson’s Disease</w:t>
      </w:r>
      <w:r w:rsidRPr="00B66344">
        <w:rPr>
          <w:rFonts w:ascii="Times New Roman" w:hAnsi="Times New Roman" w:cs="Times New Roman"/>
          <w:spacing w:val="1"/>
        </w:rPr>
        <w:t xml:space="preserve"> </w:t>
      </w:r>
      <w:r w:rsidRPr="00B66344">
        <w:rPr>
          <w:rFonts w:ascii="Times New Roman" w:hAnsi="Times New Roman" w:cs="Times New Roman"/>
        </w:rPr>
        <w:t>Questionnare-39</w:t>
      </w:r>
      <w:r w:rsidRPr="00B66344">
        <w:rPr>
          <w:rFonts w:ascii="Times New Roman" w:hAnsi="Times New Roman" w:cs="Times New Roman"/>
          <w:spacing w:val="1"/>
        </w:rPr>
        <w:t xml:space="preserve"> </w:t>
      </w:r>
      <w:r w:rsidRPr="00B66344">
        <w:rPr>
          <w:rFonts w:ascii="Times New Roman" w:hAnsi="Times New Roman" w:cs="Times New Roman"/>
        </w:rPr>
        <w:t>(PDQ-39).</w:t>
      </w:r>
      <w:r w:rsidRPr="00B66344">
        <w:rPr>
          <w:rFonts w:ascii="Times New Roman" w:hAnsi="Times New Roman" w:cs="Times New Roman"/>
          <w:spacing w:val="1"/>
        </w:rPr>
        <w:t xml:space="preserve"> </w:t>
      </w:r>
      <w:r w:rsidRPr="00B66344">
        <w:rPr>
          <w:rFonts w:ascii="Times New Roman" w:hAnsi="Times New Roman" w:cs="Times New Roman"/>
        </w:rPr>
        <w:t>The</w:t>
      </w:r>
      <w:r w:rsidRPr="00B66344">
        <w:rPr>
          <w:rFonts w:ascii="Times New Roman" w:hAnsi="Times New Roman" w:cs="Times New Roman"/>
          <w:spacing w:val="1"/>
        </w:rPr>
        <w:t xml:space="preserve"> </w:t>
      </w:r>
      <w:r w:rsidRPr="00B66344">
        <w:rPr>
          <w:rFonts w:ascii="Times New Roman" w:hAnsi="Times New Roman" w:cs="Times New Roman"/>
        </w:rPr>
        <w:t>primary</w:t>
      </w:r>
      <w:r w:rsidRPr="00B66344">
        <w:rPr>
          <w:rFonts w:ascii="Times New Roman" w:hAnsi="Times New Roman" w:cs="Times New Roman"/>
          <w:spacing w:val="1"/>
        </w:rPr>
        <w:t xml:space="preserve"> </w:t>
      </w:r>
      <w:r w:rsidRPr="00B66344">
        <w:rPr>
          <w:rFonts w:ascii="Times New Roman" w:hAnsi="Times New Roman" w:cs="Times New Roman"/>
        </w:rPr>
        <w:t>outcome</w:t>
      </w:r>
      <w:r w:rsidRPr="00B66344">
        <w:rPr>
          <w:rFonts w:ascii="Times New Roman" w:hAnsi="Times New Roman" w:cs="Times New Roman"/>
          <w:spacing w:val="1"/>
        </w:rPr>
        <w:t xml:space="preserve"> </w:t>
      </w:r>
      <w:r w:rsidRPr="00B66344">
        <w:rPr>
          <w:rFonts w:ascii="Times New Roman" w:hAnsi="Times New Roman" w:cs="Times New Roman"/>
        </w:rPr>
        <w:t>was</w:t>
      </w:r>
      <w:r w:rsidRPr="00B66344">
        <w:rPr>
          <w:rFonts w:ascii="Times New Roman" w:hAnsi="Times New Roman" w:cs="Times New Roman"/>
          <w:spacing w:val="1"/>
        </w:rPr>
        <w:t xml:space="preserve"> </w:t>
      </w:r>
      <w:r w:rsidRPr="00B66344">
        <w:rPr>
          <w:rFonts w:ascii="Times New Roman" w:hAnsi="Times New Roman" w:cs="Times New Roman"/>
        </w:rPr>
        <w:t>to</w:t>
      </w:r>
      <w:r w:rsidRPr="00B66344">
        <w:rPr>
          <w:rFonts w:ascii="Times New Roman" w:hAnsi="Times New Roman" w:cs="Times New Roman"/>
          <w:spacing w:val="1"/>
        </w:rPr>
        <w:t xml:space="preserve"> </w:t>
      </w:r>
      <w:r w:rsidRPr="00B66344">
        <w:rPr>
          <w:rFonts w:ascii="Times New Roman" w:hAnsi="Times New Roman" w:cs="Times New Roman"/>
        </w:rPr>
        <w:t>compare</w:t>
      </w:r>
      <w:r w:rsidRPr="00B66344">
        <w:rPr>
          <w:rFonts w:ascii="Times New Roman" w:hAnsi="Times New Roman" w:cs="Times New Roman"/>
          <w:spacing w:val="1"/>
        </w:rPr>
        <w:t xml:space="preserve"> </w:t>
      </w:r>
      <w:r w:rsidRPr="00B66344">
        <w:rPr>
          <w:rFonts w:ascii="Times New Roman" w:hAnsi="Times New Roman" w:cs="Times New Roman"/>
        </w:rPr>
        <w:t>mean</w:t>
      </w:r>
      <w:r w:rsidRPr="00B66344">
        <w:rPr>
          <w:rFonts w:ascii="Times New Roman" w:hAnsi="Times New Roman" w:cs="Times New Roman"/>
          <w:spacing w:val="1"/>
        </w:rPr>
        <w:t xml:space="preserve"> </w:t>
      </w:r>
      <w:r w:rsidRPr="00B66344">
        <w:rPr>
          <w:rFonts w:ascii="Times New Roman" w:hAnsi="Times New Roman" w:cs="Times New Roman"/>
        </w:rPr>
        <w:t>value</w:t>
      </w:r>
      <w:r w:rsidRPr="00B66344">
        <w:rPr>
          <w:rFonts w:ascii="Times New Roman" w:hAnsi="Times New Roman" w:cs="Times New Roman"/>
          <w:spacing w:val="61"/>
        </w:rPr>
        <w:t xml:space="preserve"> </w:t>
      </w:r>
      <w:r w:rsidRPr="00B66344">
        <w:rPr>
          <w:rFonts w:ascii="Times New Roman" w:hAnsi="Times New Roman" w:cs="Times New Roman"/>
        </w:rPr>
        <w:t>of</w:t>
      </w:r>
      <w:r w:rsidRPr="00B66344">
        <w:rPr>
          <w:rFonts w:ascii="Times New Roman" w:hAnsi="Times New Roman" w:cs="Times New Roman"/>
          <w:spacing w:val="1"/>
        </w:rPr>
        <w:t xml:space="preserve"> </w:t>
      </w:r>
      <w:r w:rsidRPr="00B66344">
        <w:rPr>
          <w:rFonts w:ascii="Times New Roman" w:hAnsi="Times New Roman" w:cs="Times New Roman"/>
        </w:rPr>
        <w:t>percentage</w:t>
      </w:r>
      <w:r w:rsidRPr="00B66344">
        <w:rPr>
          <w:rFonts w:ascii="Times New Roman" w:hAnsi="Times New Roman" w:cs="Times New Roman"/>
          <w:spacing w:val="12"/>
        </w:rPr>
        <w:t xml:space="preserve"> </w:t>
      </w:r>
      <w:r w:rsidRPr="00B66344">
        <w:rPr>
          <w:rFonts w:ascii="Times New Roman" w:hAnsi="Times New Roman" w:cs="Times New Roman"/>
        </w:rPr>
        <w:t>change</w:t>
      </w:r>
      <w:r w:rsidRPr="00B66344">
        <w:rPr>
          <w:rFonts w:ascii="Times New Roman" w:hAnsi="Times New Roman" w:cs="Times New Roman"/>
          <w:spacing w:val="12"/>
        </w:rPr>
        <w:t xml:space="preserve"> </w:t>
      </w:r>
      <w:r w:rsidRPr="00B66344">
        <w:rPr>
          <w:rFonts w:ascii="Times New Roman" w:hAnsi="Times New Roman" w:cs="Times New Roman"/>
        </w:rPr>
        <w:t>in</w:t>
      </w:r>
      <w:r w:rsidRPr="00B66344">
        <w:rPr>
          <w:rFonts w:ascii="Times New Roman" w:hAnsi="Times New Roman" w:cs="Times New Roman"/>
          <w:spacing w:val="6"/>
        </w:rPr>
        <w:t xml:space="preserve"> </w:t>
      </w:r>
      <w:r w:rsidRPr="00B66344">
        <w:rPr>
          <w:rFonts w:ascii="Times New Roman" w:hAnsi="Times New Roman" w:cs="Times New Roman"/>
        </w:rPr>
        <w:t>ON</w:t>
      </w:r>
      <w:r w:rsidRPr="00B66344">
        <w:rPr>
          <w:rFonts w:ascii="Times New Roman" w:hAnsi="Times New Roman" w:cs="Times New Roman"/>
          <w:spacing w:val="8"/>
        </w:rPr>
        <w:t xml:space="preserve"> </w:t>
      </w:r>
      <w:r w:rsidRPr="00B66344">
        <w:rPr>
          <w:rFonts w:ascii="Times New Roman" w:hAnsi="Times New Roman" w:cs="Times New Roman"/>
        </w:rPr>
        <w:t>medication</w:t>
      </w:r>
      <w:r w:rsidRPr="00B66344">
        <w:rPr>
          <w:rFonts w:ascii="Times New Roman" w:hAnsi="Times New Roman" w:cs="Times New Roman"/>
          <w:spacing w:val="13"/>
        </w:rPr>
        <w:t xml:space="preserve"> </w:t>
      </w:r>
      <w:r w:rsidRPr="00B66344">
        <w:rPr>
          <w:rFonts w:ascii="Times New Roman" w:hAnsi="Times New Roman" w:cs="Times New Roman"/>
        </w:rPr>
        <w:t>UPDRS-III</w:t>
      </w:r>
      <w:r w:rsidRPr="00B66344">
        <w:rPr>
          <w:rFonts w:ascii="Times New Roman" w:hAnsi="Times New Roman" w:cs="Times New Roman"/>
          <w:spacing w:val="9"/>
        </w:rPr>
        <w:t xml:space="preserve"> </w:t>
      </w:r>
      <w:r w:rsidRPr="00B66344">
        <w:rPr>
          <w:rFonts w:ascii="Times New Roman" w:hAnsi="Times New Roman" w:cs="Times New Roman"/>
        </w:rPr>
        <w:t>(motor)</w:t>
      </w:r>
      <w:r w:rsidRPr="00B66344">
        <w:rPr>
          <w:rFonts w:ascii="Times New Roman" w:hAnsi="Times New Roman" w:cs="Times New Roman"/>
          <w:spacing w:val="8"/>
        </w:rPr>
        <w:t xml:space="preserve"> </w:t>
      </w:r>
      <w:r w:rsidRPr="00B66344">
        <w:rPr>
          <w:rFonts w:ascii="Times New Roman" w:hAnsi="Times New Roman" w:cs="Times New Roman"/>
        </w:rPr>
        <w:t>score</w:t>
      </w:r>
      <w:r w:rsidRPr="00B66344">
        <w:rPr>
          <w:rFonts w:ascii="Times New Roman" w:hAnsi="Times New Roman" w:cs="Times New Roman"/>
          <w:spacing w:val="7"/>
        </w:rPr>
        <w:t xml:space="preserve"> </w:t>
      </w:r>
      <w:r w:rsidRPr="00B66344">
        <w:rPr>
          <w:rFonts w:ascii="Times New Roman" w:hAnsi="Times New Roman" w:cs="Times New Roman"/>
        </w:rPr>
        <w:t>at</w:t>
      </w:r>
      <w:r w:rsidRPr="00B66344">
        <w:rPr>
          <w:rFonts w:ascii="Times New Roman" w:hAnsi="Times New Roman" w:cs="Times New Roman"/>
          <w:spacing w:val="9"/>
        </w:rPr>
        <w:t xml:space="preserve"> </w:t>
      </w:r>
      <w:r w:rsidRPr="00B66344">
        <w:rPr>
          <w:rFonts w:ascii="Times New Roman" w:hAnsi="Times New Roman" w:cs="Times New Roman"/>
        </w:rPr>
        <w:t>the</w:t>
      </w:r>
      <w:r w:rsidRPr="00B66344">
        <w:rPr>
          <w:rFonts w:ascii="Times New Roman" w:hAnsi="Times New Roman" w:cs="Times New Roman"/>
          <w:spacing w:val="10"/>
        </w:rPr>
        <w:t xml:space="preserve"> </w:t>
      </w:r>
      <w:r w:rsidRPr="00B66344">
        <w:rPr>
          <w:rFonts w:ascii="Times New Roman" w:hAnsi="Times New Roman" w:cs="Times New Roman"/>
        </w:rPr>
        <w:t>end</w:t>
      </w:r>
      <w:r w:rsidRPr="00B66344">
        <w:rPr>
          <w:rFonts w:ascii="Times New Roman" w:hAnsi="Times New Roman" w:cs="Times New Roman"/>
          <w:spacing w:val="6"/>
        </w:rPr>
        <w:t xml:space="preserve"> </w:t>
      </w:r>
      <w:r w:rsidRPr="00B66344">
        <w:rPr>
          <w:rFonts w:ascii="Times New Roman" w:hAnsi="Times New Roman" w:cs="Times New Roman"/>
        </w:rPr>
        <w:t>of</w:t>
      </w:r>
      <w:r w:rsidRPr="00B66344">
        <w:rPr>
          <w:rFonts w:ascii="Times New Roman" w:hAnsi="Times New Roman" w:cs="Times New Roman"/>
          <w:spacing w:val="14"/>
        </w:rPr>
        <w:t xml:space="preserve"> </w:t>
      </w:r>
      <w:r w:rsidRPr="00B66344">
        <w:rPr>
          <w:rFonts w:ascii="Times New Roman" w:hAnsi="Times New Roman" w:cs="Times New Roman"/>
        </w:rPr>
        <w:t>12</w:t>
      </w:r>
      <w:r w:rsidRPr="00B66344">
        <w:rPr>
          <w:rFonts w:ascii="Times New Roman" w:hAnsi="Times New Roman" w:cs="Times New Roman"/>
          <w:spacing w:val="10"/>
        </w:rPr>
        <w:t xml:space="preserve"> </w:t>
      </w:r>
      <w:r w:rsidRPr="00B66344">
        <w:rPr>
          <w:rFonts w:ascii="Times New Roman" w:hAnsi="Times New Roman" w:cs="Times New Roman"/>
        </w:rPr>
        <w:t>weeks</w:t>
      </w:r>
      <w:r w:rsidRPr="00B66344">
        <w:rPr>
          <w:rFonts w:ascii="Times New Roman" w:hAnsi="Times New Roman" w:cs="Times New Roman"/>
          <w:spacing w:val="10"/>
        </w:rPr>
        <w:t xml:space="preserve"> </w:t>
      </w:r>
      <w:r w:rsidRPr="00B66344">
        <w:rPr>
          <w:rFonts w:ascii="Times New Roman" w:hAnsi="Times New Roman" w:cs="Times New Roman"/>
        </w:rPr>
        <w:t>from</w:t>
      </w:r>
      <w:r w:rsidR="00B66344" w:rsidRPr="00B66344">
        <w:rPr>
          <w:rFonts w:ascii="Times New Roman" w:hAnsi="Times New Roman" w:cs="Times New Roman"/>
        </w:rPr>
        <w:t xml:space="preserve"> </w:t>
      </w:r>
      <w:r w:rsidR="00B66344" w:rsidRPr="00B66344">
        <w:rPr>
          <w:rFonts w:ascii="Times New Roman" w:hAnsi="Times New Roman" w:cs="Times New Roman"/>
        </w:rPr>
        <w:t>baseline. The secondary outcomes were to compare mean value of percentage change in</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ON medication total UPDRS score; levodopa onset time; levodopa ON duration time; PD</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NMS score;</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PDQ-39</w:t>
      </w:r>
      <w:r w:rsidR="00B66344" w:rsidRPr="00B66344">
        <w:rPr>
          <w:rFonts w:ascii="Times New Roman" w:hAnsi="Times New Roman" w:cs="Times New Roman"/>
          <w:spacing w:val="-3"/>
        </w:rPr>
        <w:t xml:space="preserve"> </w:t>
      </w:r>
      <w:r w:rsidR="00B66344" w:rsidRPr="00B66344">
        <w:rPr>
          <w:rFonts w:ascii="Times New Roman" w:hAnsi="Times New Roman" w:cs="Times New Roman"/>
        </w:rPr>
        <w:t>score</w:t>
      </w:r>
      <w:r w:rsidR="00B66344" w:rsidRPr="00B66344">
        <w:rPr>
          <w:rFonts w:ascii="Times New Roman" w:hAnsi="Times New Roman" w:cs="Times New Roman"/>
          <w:spacing w:val="2"/>
        </w:rPr>
        <w:t xml:space="preserve"> </w:t>
      </w:r>
      <w:r w:rsidR="00B66344" w:rsidRPr="00B66344">
        <w:rPr>
          <w:rFonts w:ascii="Times New Roman" w:hAnsi="Times New Roman" w:cs="Times New Roman"/>
        </w:rPr>
        <w:t>and</w:t>
      </w:r>
      <w:r w:rsidR="00B66344" w:rsidRPr="00B66344">
        <w:rPr>
          <w:rFonts w:ascii="Times New Roman" w:hAnsi="Times New Roman" w:cs="Times New Roman"/>
          <w:spacing w:val="-3"/>
        </w:rPr>
        <w:t xml:space="preserve"> </w:t>
      </w:r>
      <w:r w:rsidR="00B66344" w:rsidRPr="00B66344">
        <w:rPr>
          <w:rFonts w:ascii="Times New Roman" w:hAnsi="Times New Roman" w:cs="Times New Roman"/>
        </w:rPr>
        <w:t>daily ON</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time</w:t>
      </w:r>
      <w:r w:rsidR="00B66344" w:rsidRPr="00B66344">
        <w:rPr>
          <w:rFonts w:ascii="Times New Roman" w:hAnsi="Times New Roman" w:cs="Times New Roman"/>
          <w:spacing w:val="4"/>
        </w:rPr>
        <w:t xml:space="preserve"> </w:t>
      </w:r>
      <w:r w:rsidR="00B66344" w:rsidRPr="00B66344">
        <w:rPr>
          <w:rFonts w:ascii="Times New Roman" w:hAnsi="Times New Roman" w:cs="Times New Roman"/>
        </w:rPr>
        <w:t>at</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the</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end</w:t>
      </w:r>
      <w:r w:rsidR="00B66344" w:rsidRPr="00B66344">
        <w:rPr>
          <w:rFonts w:ascii="Times New Roman" w:hAnsi="Times New Roman" w:cs="Times New Roman"/>
          <w:spacing w:val="-3"/>
        </w:rPr>
        <w:t xml:space="preserve"> </w:t>
      </w:r>
      <w:r w:rsidR="00B66344" w:rsidRPr="00B66344">
        <w:rPr>
          <w:rFonts w:ascii="Times New Roman" w:hAnsi="Times New Roman" w:cs="Times New Roman"/>
        </w:rPr>
        <w:t>of 12</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weeks</w:t>
      </w:r>
      <w:r w:rsidR="00B66344" w:rsidRPr="00B66344">
        <w:rPr>
          <w:rFonts w:ascii="Times New Roman" w:hAnsi="Times New Roman" w:cs="Times New Roman"/>
          <w:spacing w:val="-1"/>
        </w:rPr>
        <w:t xml:space="preserve"> </w:t>
      </w:r>
      <w:r w:rsidR="00B66344" w:rsidRPr="00B66344">
        <w:rPr>
          <w:rFonts w:ascii="Times New Roman" w:hAnsi="Times New Roman" w:cs="Times New Roman"/>
        </w:rPr>
        <w:t>from</w:t>
      </w:r>
      <w:r w:rsidR="00B66344" w:rsidRPr="00B66344">
        <w:rPr>
          <w:rFonts w:ascii="Times New Roman" w:hAnsi="Times New Roman" w:cs="Times New Roman"/>
          <w:spacing w:val="-2"/>
        </w:rPr>
        <w:t xml:space="preserve"> </w:t>
      </w:r>
      <w:r w:rsidR="00B66344" w:rsidRPr="00B66344">
        <w:rPr>
          <w:rFonts w:ascii="Times New Roman" w:hAnsi="Times New Roman" w:cs="Times New Roman"/>
        </w:rPr>
        <w:t>baseline.</w:t>
      </w:r>
    </w:p>
    <w:p w:rsidR="00195DF4" w:rsidRPr="00B66344" w:rsidRDefault="00195DF4" w:rsidP="00B66344">
      <w:pPr>
        <w:spacing w:line="360" w:lineRule="auto"/>
        <w:jc w:val="both"/>
        <w:rPr>
          <w:rFonts w:ascii="Times New Roman" w:hAnsi="Times New Roman" w:cs="Times New Roman"/>
        </w:rPr>
      </w:pPr>
    </w:p>
    <w:p w:rsidR="00B66344" w:rsidRPr="00B66344" w:rsidRDefault="00B66344" w:rsidP="00B66344">
      <w:pPr>
        <w:pStyle w:val="Heading1"/>
        <w:spacing w:before="155" w:line="360" w:lineRule="auto"/>
        <w:ind w:left="0"/>
        <w:rPr>
          <w:rFonts w:ascii="Times New Roman" w:hAnsi="Times New Roman" w:cs="Times New Roman"/>
        </w:rPr>
      </w:pPr>
      <w:r w:rsidRPr="00B66344">
        <w:rPr>
          <w:rFonts w:ascii="Times New Roman" w:eastAsia="Arial MT" w:hAnsi="Times New Roman" w:cs="Times New Roman"/>
          <w:b w:val="0"/>
          <w:bCs w:val="0"/>
        </w:rPr>
        <w:t xml:space="preserve"> </w:t>
      </w:r>
      <w:r w:rsidRPr="00B66344">
        <w:rPr>
          <w:rFonts w:ascii="Times New Roman" w:hAnsi="Times New Roman" w:cs="Times New Roman"/>
        </w:rPr>
        <w:t>Results:</w:t>
      </w:r>
    </w:p>
    <w:p w:rsidR="00B66344" w:rsidRPr="00B66344" w:rsidRDefault="00B66344" w:rsidP="00B66344">
      <w:pPr>
        <w:spacing w:line="360" w:lineRule="auto"/>
        <w:jc w:val="both"/>
        <w:rPr>
          <w:rFonts w:ascii="Times New Roman" w:hAnsi="Times New Roman" w:cs="Times New Roman"/>
        </w:rPr>
      </w:pPr>
    </w:p>
    <w:p w:rsidR="00B66344" w:rsidRPr="00B66344" w:rsidRDefault="00B66344" w:rsidP="00B66344">
      <w:pPr>
        <w:pStyle w:val="BodyText"/>
        <w:spacing w:line="360" w:lineRule="auto"/>
        <w:ind w:right="108"/>
        <w:jc w:val="both"/>
        <w:rPr>
          <w:rFonts w:ascii="Times New Roman" w:hAnsi="Times New Roman" w:cs="Times New Roman"/>
        </w:rPr>
      </w:pPr>
      <w:proofErr w:type="gramStart"/>
      <w:r w:rsidRPr="00B66344">
        <w:rPr>
          <w:rFonts w:ascii="Times New Roman" w:hAnsi="Times New Roman" w:cs="Times New Roman"/>
        </w:rPr>
        <w:t xml:space="preserve">The baseline and clinical parameter </w:t>
      </w:r>
      <w:proofErr w:type="spellStart"/>
      <w:r w:rsidRPr="00B66344">
        <w:rPr>
          <w:rFonts w:ascii="Times New Roman" w:hAnsi="Times New Roman" w:cs="Times New Roman"/>
        </w:rPr>
        <w:t>weresimilar</w:t>
      </w:r>
      <w:proofErr w:type="spellEnd"/>
      <w:r w:rsidRPr="00B66344">
        <w:rPr>
          <w:rFonts w:ascii="Times New Roman" w:hAnsi="Times New Roman" w:cs="Times New Roman"/>
        </w:rPr>
        <w:t xml:space="preserve"> in both the groups.</w:t>
      </w:r>
      <w:proofErr w:type="gramEnd"/>
      <w:r w:rsidRPr="00B66344">
        <w:rPr>
          <w:rFonts w:ascii="Times New Roman" w:hAnsi="Times New Roman" w:cs="Times New Roman"/>
        </w:rPr>
        <w:t xml:space="preserve"> At the end of 12 weeks</w:t>
      </w:r>
      <w:r w:rsidRPr="00B66344">
        <w:rPr>
          <w:rFonts w:ascii="Times New Roman" w:hAnsi="Times New Roman" w:cs="Times New Roman"/>
          <w:spacing w:val="1"/>
        </w:rPr>
        <w:t xml:space="preserve"> </w:t>
      </w:r>
      <w:r w:rsidRPr="00B66344">
        <w:rPr>
          <w:rFonts w:ascii="Times New Roman" w:hAnsi="Times New Roman" w:cs="Times New Roman"/>
        </w:rPr>
        <w:t>there was no significant difference observed in mean</w:t>
      </w:r>
      <w:r w:rsidRPr="00B66344">
        <w:rPr>
          <w:rFonts w:ascii="Times New Roman" w:hAnsi="Times New Roman" w:cs="Times New Roman"/>
          <w:spacing w:val="61"/>
        </w:rPr>
        <w:t xml:space="preserve"> </w:t>
      </w:r>
      <w:r w:rsidRPr="00B66344">
        <w:rPr>
          <w:rFonts w:ascii="Times New Roman" w:hAnsi="Times New Roman" w:cs="Times New Roman"/>
        </w:rPr>
        <w:t>value of percentage improvement in</w:t>
      </w:r>
      <w:r w:rsidRPr="00B66344">
        <w:rPr>
          <w:rFonts w:ascii="Times New Roman" w:hAnsi="Times New Roman" w:cs="Times New Roman"/>
          <w:spacing w:val="1"/>
        </w:rPr>
        <w:t xml:space="preserve"> </w:t>
      </w:r>
      <w:r w:rsidRPr="00B66344">
        <w:rPr>
          <w:rFonts w:ascii="Times New Roman" w:hAnsi="Times New Roman" w:cs="Times New Roman"/>
        </w:rPr>
        <w:t>ON medication UPDRS-III score (mean difference 16.44; Cohen’s d=0.55; p=0.17); ON</w:t>
      </w:r>
      <w:r w:rsidRPr="00B66344">
        <w:rPr>
          <w:rFonts w:ascii="Times New Roman" w:hAnsi="Times New Roman" w:cs="Times New Roman"/>
          <w:spacing w:val="1"/>
        </w:rPr>
        <w:t xml:space="preserve"> </w:t>
      </w:r>
      <w:r w:rsidRPr="00B66344">
        <w:rPr>
          <w:rFonts w:ascii="Times New Roman" w:hAnsi="Times New Roman" w:cs="Times New Roman"/>
        </w:rPr>
        <w:t>medication total UPDRS score(mean difference 8.72; Cohen’s d=0.61 p=0.07); levodopa ON</w:t>
      </w:r>
      <w:r w:rsidRPr="00B66344">
        <w:rPr>
          <w:rFonts w:ascii="Times New Roman" w:hAnsi="Times New Roman" w:cs="Times New Roman"/>
          <w:spacing w:val="-59"/>
        </w:rPr>
        <w:t xml:space="preserve"> </w:t>
      </w:r>
      <w:r w:rsidRPr="00B66344">
        <w:rPr>
          <w:rFonts w:ascii="Times New Roman" w:hAnsi="Times New Roman" w:cs="Times New Roman"/>
        </w:rPr>
        <w:t>duration time (mean difference 16.2; Cohen’s d=-0.007; p=0.12); PD NMS score (mean</w:t>
      </w:r>
      <w:r w:rsidRPr="00B66344">
        <w:rPr>
          <w:rFonts w:ascii="Times New Roman" w:hAnsi="Times New Roman" w:cs="Times New Roman"/>
          <w:spacing w:val="1"/>
        </w:rPr>
        <w:t xml:space="preserve"> </w:t>
      </w:r>
      <w:r w:rsidRPr="00B66344">
        <w:rPr>
          <w:rFonts w:ascii="Times New Roman" w:hAnsi="Times New Roman" w:cs="Times New Roman"/>
        </w:rPr>
        <w:t>difference</w:t>
      </w:r>
      <w:r w:rsidRPr="00B66344">
        <w:rPr>
          <w:rFonts w:ascii="Times New Roman" w:hAnsi="Times New Roman" w:cs="Times New Roman"/>
          <w:spacing w:val="1"/>
        </w:rPr>
        <w:t xml:space="preserve"> </w:t>
      </w:r>
      <w:r w:rsidRPr="00B66344">
        <w:rPr>
          <w:rFonts w:ascii="Times New Roman" w:hAnsi="Times New Roman" w:cs="Times New Roman"/>
        </w:rPr>
        <w:t>-0.06;</w:t>
      </w:r>
      <w:r w:rsidRPr="00B66344">
        <w:rPr>
          <w:rFonts w:ascii="Times New Roman" w:hAnsi="Times New Roman" w:cs="Times New Roman"/>
          <w:spacing w:val="1"/>
        </w:rPr>
        <w:t xml:space="preserve"> </w:t>
      </w:r>
      <w:r w:rsidRPr="00B66344">
        <w:rPr>
          <w:rFonts w:ascii="Times New Roman" w:hAnsi="Times New Roman" w:cs="Times New Roman"/>
        </w:rPr>
        <w:t>Cohen’s</w:t>
      </w:r>
      <w:r w:rsidRPr="00B66344">
        <w:rPr>
          <w:rFonts w:ascii="Times New Roman" w:hAnsi="Times New Roman" w:cs="Times New Roman"/>
          <w:spacing w:val="1"/>
        </w:rPr>
        <w:t xml:space="preserve"> </w:t>
      </w:r>
      <w:r w:rsidRPr="00B66344">
        <w:rPr>
          <w:rFonts w:ascii="Times New Roman" w:hAnsi="Times New Roman" w:cs="Times New Roman"/>
        </w:rPr>
        <w:t>d=-0.007;p=0.983),</w:t>
      </w:r>
      <w:r w:rsidRPr="00B66344">
        <w:rPr>
          <w:rFonts w:ascii="Times New Roman" w:hAnsi="Times New Roman" w:cs="Times New Roman"/>
          <w:spacing w:val="1"/>
        </w:rPr>
        <w:t xml:space="preserve"> </w:t>
      </w:r>
      <w:r w:rsidRPr="00B66344">
        <w:rPr>
          <w:rFonts w:ascii="Times New Roman" w:hAnsi="Times New Roman" w:cs="Times New Roman"/>
        </w:rPr>
        <w:t>PDQ-39</w:t>
      </w:r>
      <w:r w:rsidRPr="00B66344">
        <w:rPr>
          <w:rFonts w:ascii="Times New Roman" w:hAnsi="Times New Roman" w:cs="Times New Roman"/>
          <w:spacing w:val="1"/>
        </w:rPr>
        <w:t xml:space="preserve"> </w:t>
      </w:r>
      <w:r w:rsidRPr="00B66344">
        <w:rPr>
          <w:rFonts w:ascii="Times New Roman" w:hAnsi="Times New Roman" w:cs="Times New Roman"/>
        </w:rPr>
        <w:t>score</w:t>
      </w:r>
      <w:r w:rsidRPr="00B66344">
        <w:rPr>
          <w:rFonts w:ascii="Times New Roman" w:hAnsi="Times New Roman" w:cs="Times New Roman"/>
          <w:spacing w:val="1"/>
        </w:rPr>
        <w:t xml:space="preserve"> </w:t>
      </w:r>
      <w:r w:rsidRPr="00B66344">
        <w:rPr>
          <w:rFonts w:ascii="Times New Roman" w:hAnsi="Times New Roman" w:cs="Times New Roman"/>
        </w:rPr>
        <w:t>(mean</w:t>
      </w:r>
      <w:r w:rsidRPr="00B66344">
        <w:rPr>
          <w:rFonts w:ascii="Times New Roman" w:hAnsi="Times New Roman" w:cs="Times New Roman"/>
          <w:spacing w:val="1"/>
        </w:rPr>
        <w:t xml:space="preserve"> </w:t>
      </w:r>
      <w:r w:rsidRPr="00B66344">
        <w:rPr>
          <w:rFonts w:ascii="Times New Roman" w:hAnsi="Times New Roman" w:cs="Times New Roman"/>
        </w:rPr>
        <w:t>difference</w:t>
      </w:r>
      <w:r w:rsidRPr="00B66344">
        <w:rPr>
          <w:rFonts w:ascii="Times New Roman" w:hAnsi="Times New Roman" w:cs="Times New Roman"/>
          <w:spacing w:val="61"/>
        </w:rPr>
        <w:t xml:space="preserve"> </w:t>
      </w:r>
      <w:r w:rsidRPr="00B66344">
        <w:rPr>
          <w:rFonts w:ascii="Times New Roman" w:hAnsi="Times New Roman" w:cs="Times New Roman"/>
        </w:rPr>
        <w:t>0.906;</w:t>
      </w:r>
      <w:r w:rsidRPr="00B66344">
        <w:rPr>
          <w:rFonts w:ascii="Times New Roman" w:hAnsi="Times New Roman" w:cs="Times New Roman"/>
          <w:spacing w:val="1"/>
        </w:rPr>
        <w:t xml:space="preserve"> </w:t>
      </w:r>
      <w:r w:rsidRPr="00B66344">
        <w:rPr>
          <w:rFonts w:ascii="Times New Roman" w:hAnsi="Times New Roman" w:cs="Times New Roman"/>
        </w:rPr>
        <w:t xml:space="preserve">Cohen’s d= -0.004; p=0.906) and daily ON </w:t>
      </w:r>
      <w:r w:rsidRPr="00B66344">
        <w:rPr>
          <w:rFonts w:ascii="Times New Roman" w:hAnsi="Times New Roman" w:cs="Times New Roman"/>
        </w:rPr>
        <w:lastRenderedPageBreak/>
        <w:t>time (mean difference 16.60; Cohen’s d= 0.54;</w:t>
      </w:r>
      <w:r w:rsidRPr="00B66344">
        <w:rPr>
          <w:rFonts w:ascii="Times New Roman" w:hAnsi="Times New Roman" w:cs="Times New Roman"/>
          <w:spacing w:val="1"/>
        </w:rPr>
        <w:t xml:space="preserve"> </w:t>
      </w:r>
      <w:r w:rsidRPr="00B66344">
        <w:rPr>
          <w:rFonts w:ascii="Times New Roman" w:hAnsi="Times New Roman" w:cs="Times New Roman"/>
        </w:rPr>
        <w:t>p=0.150).</w:t>
      </w:r>
      <w:r w:rsidRPr="00B66344">
        <w:rPr>
          <w:rFonts w:ascii="Times New Roman" w:hAnsi="Times New Roman" w:cs="Times New Roman"/>
          <w:spacing w:val="1"/>
        </w:rPr>
        <w:t xml:space="preserve"> </w:t>
      </w:r>
      <w:r w:rsidRPr="00B66344">
        <w:rPr>
          <w:rFonts w:ascii="Times New Roman" w:hAnsi="Times New Roman" w:cs="Times New Roman"/>
        </w:rPr>
        <w:t>But</w:t>
      </w:r>
      <w:r w:rsidRPr="00B66344">
        <w:rPr>
          <w:rFonts w:ascii="Times New Roman" w:hAnsi="Times New Roman" w:cs="Times New Roman"/>
          <w:spacing w:val="1"/>
        </w:rPr>
        <w:t xml:space="preserve"> </w:t>
      </w:r>
      <w:r w:rsidRPr="00B66344">
        <w:rPr>
          <w:rFonts w:ascii="Times New Roman" w:hAnsi="Times New Roman" w:cs="Times New Roman"/>
        </w:rPr>
        <w:t>the</w:t>
      </w:r>
      <w:r w:rsidRPr="00B66344">
        <w:rPr>
          <w:rFonts w:ascii="Times New Roman" w:hAnsi="Times New Roman" w:cs="Times New Roman"/>
          <w:spacing w:val="1"/>
        </w:rPr>
        <w:t xml:space="preserve"> </w:t>
      </w:r>
      <w:r w:rsidRPr="00B66344">
        <w:rPr>
          <w:rFonts w:ascii="Times New Roman" w:hAnsi="Times New Roman" w:cs="Times New Roman"/>
        </w:rPr>
        <w:t>mean</w:t>
      </w:r>
      <w:r w:rsidRPr="00B66344">
        <w:rPr>
          <w:rFonts w:ascii="Times New Roman" w:hAnsi="Times New Roman" w:cs="Times New Roman"/>
          <w:spacing w:val="1"/>
        </w:rPr>
        <w:t xml:space="preserve"> </w:t>
      </w:r>
      <w:r w:rsidRPr="00B66344">
        <w:rPr>
          <w:rFonts w:ascii="Times New Roman" w:hAnsi="Times New Roman" w:cs="Times New Roman"/>
        </w:rPr>
        <w:t>value</w:t>
      </w:r>
      <w:r w:rsidRPr="00B66344">
        <w:rPr>
          <w:rFonts w:ascii="Times New Roman" w:hAnsi="Times New Roman" w:cs="Times New Roman"/>
          <w:spacing w:val="1"/>
        </w:rPr>
        <w:t xml:space="preserve"> </w:t>
      </w:r>
      <w:r w:rsidRPr="00B66344">
        <w:rPr>
          <w:rFonts w:ascii="Times New Roman" w:hAnsi="Times New Roman" w:cs="Times New Roman"/>
        </w:rPr>
        <w:t>of</w:t>
      </w:r>
      <w:r w:rsidRPr="00B66344">
        <w:rPr>
          <w:rFonts w:ascii="Times New Roman" w:hAnsi="Times New Roman" w:cs="Times New Roman"/>
          <w:spacing w:val="1"/>
        </w:rPr>
        <w:t xml:space="preserve"> </w:t>
      </w:r>
      <w:r w:rsidRPr="00B66344">
        <w:rPr>
          <w:rFonts w:ascii="Times New Roman" w:hAnsi="Times New Roman" w:cs="Times New Roman"/>
        </w:rPr>
        <w:t>percentage</w:t>
      </w:r>
      <w:r w:rsidRPr="00B66344">
        <w:rPr>
          <w:rFonts w:ascii="Times New Roman" w:hAnsi="Times New Roman" w:cs="Times New Roman"/>
          <w:spacing w:val="1"/>
        </w:rPr>
        <w:t xml:space="preserve"> </w:t>
      </w:r>
      <w:r w:rsidRPr="00B66344">
        <w:rPr>
          <w:rFonts w:ascii="Times New Roman" w:hAnsi="Times New Roman" w:cs="Times New Roman"/>
        </w:rPr>
        <w:t>change</w:t>
      </w:r>
      <w:r w:rsidRPr="00B66344">
        <w:rPr>
          <w:rFonts w:ascii="Times New Roman" w:hAnsi="Times New Roman" w:cs="Times New Roman"/>
          <w:spacing w:val="1"/>
        </w:rPr>
        <w:t xml:space="preserve"> </w:t>
      </w:r>
      <w:r w:rsidRPr="00B66344">
        <w:rPr>
          <w:rFonts w:ascii="Times New Roman" w:hAnsi="Times New Roman" w:cs="Times New Roman"/>
        </w:rPr>
        <w:t>in</w:t>
      </w:r>
      <w:r w:rsidRPr="00B66344">
        <w:rPr>
          <w:rFonts w:ascii="Times New Roman" w:hAnsi="Times New Roman" w:cs="Times New Roman"/>
          <w:spacing w:val="1"/>
        </w:rPr>
        <w:t xml:space="preserve"> </w:t>
      </w:r>
      <w:r w:rsidRPr="00B66344">
        <w:rPr>
          <w:rFonts w:ascii="Times New Roman" w:hAnsi="Times New Roman" w:cs="Times New Roman"/>
        </w:rPr>
        <w:t>levodopa</w:t>
      </w:r>
      <w:r w:rsidRPr="00B66344">
        <w:rPr>
          <w:rFonts w:ascii="Times New Roman" w:hAnsi="Times New Roman" w:cs="Times New Roman"/>
          <w:spacing w:val="1"/>
        </w:rPr>
        <w:t xml:space="preserve"> </w:t>
      </w:r>
      <w:r w:rsidRPr="00B66344">
        <w:rPr>
          <w:rFonts w:ascii="Times New Roman" w:hAnsi="Times New Roman" w:cs="Times New Roman"/>
        </w:rPr>
        <w:t>onset</w:t>
      </w:r>
      <w:r w:rsidRPr="00B66344">
        <w:rPr>
          <w:rFonts w:ascii="Times New Roman" w:hAnsi="Times New Roman" w:cs="Times New Roman"/>
          <w:spacing w:val="1"/>
        </w:rPr>
        <w:t xml:space="preserve"> </w:t>
      </w:r>
      <w:r w:rsidRPr="00B66344">
        <w:rPr>
          <w:rFonts w:ascii="Times New Roman" w:hAnsi="Times New Roman" w:cs="Times New Roman"/>
        </w:rPr>
        <w:t>time</w:t>
      </w:r>
      <w:r w:rsidRPr="00B66344">
        <w:rPr>
          <w:rFonts w:ascii="Times New Roman" w:hAnsi="Times New Roman" w:cs="Times New Roman"/>
          <w:spacing w:val="61"/>
        </w:rPr>
        <w:t xml:space="preserve"> </w:t>
      </w:r>
      <w:r w:rsidRPr="00B66344">
        <w:rPr>
          <w:rFonts w:ascii="Times New Roman" w:hAnsi="Times New Roman" w:cs="Times New Roman"/>
        </w:rPr>
        <w:t>(mean</w:t>
      </w:r>
      <w:r w:rsidRPr="00B66344">
        <w:rPr>
          <w:rFonts w:ascii="Times New Roman" w:hAnsi="Times New Roman" w:cs="Times New Roman"/>
          <w:spacing w:val="1"/>
        </w:rPr>
        <w:t xml:space="preserve"> </w:t>
      </w:r>
      <w:r w:rsidRPr="00B66344">
        <w:rPr>
          <w:rFonts w:ascii="Times New Roman" w:hAnsi="Times New Roman" w:cs="Times New Roman"/>
        </w:rPr>
        <w:t>difference -44.7; Cohen’s d=-0.96; p=0.013) was found significantly lower in eradication</w:t>
      </w:r>
      <w:r w:rsidRPr="00B66344">
        <w:rPr>
          <w:rFonts w:ascii="Times New Roman" w:hAnsi="Times New Roman" w:cs="Times New Roman"/>
          <w:spacing w:val="1"/>
        </w:rPr>
        <w:t xml:space="preserve"> </w:t>
      </w:r>
      <w:r w:rsidRPr="00B66344">
        <w:rPr>
          <w:rFonts w:ascii="Times New Roman" w:hAnsi="Times New Roman" w:cs="Times New Roman"/>
        </w:rPr>
        <w:t>therapy</w:t>
      </w:r>
      <w:r w:rsidRPr="00B66344">
        <w:rPr>
          <w:rFonts w:ascii="Times New Roman" w:hAnsi="Times New Roman" w:cs="Times New Roman"/>
          <w:spacing w:val="-5"/>
        </w:rPr>
        <w:t xml:space="preserve"> </w:t>
      </w:r>
      <w:r w:rsidRPr="00B66344">
        <w:rPr>
          <w:rFonts w:ascii="Times New Roman" w:hAnsi="Times New Roman" w:cs="Times New Roman"/>
        </w:rPr>
        <w:t>arm</w:t>
      </w:r>
      <w:r w:rsidRPr="00B66344">
        <w:rPr>
          <w:rFonts w:ascii="Times New Roman" w:hAnsi="Times New Roman" w:cs="Times New Roman"/>
          <w:spacing w:val="-1"/>
        </w:rPr>
        <w:t xml:space="preserve"> </w:t>
      </w:r>
      <w:r w:rsidRPr="00B66344">
        <w:rPr>
          <w:rFonts w:ascii="Times New Roman" w:hAnsi="Times New Roman" w:cs="Times New Roman"/>
        </w:rPr>
        <w:t>as</w:t>
      </w:r>
      <w:r w:rsidRPr="00B66344">
        <w:rPr>
          <w:rFonts w:ascii="Times New Roman" w:hAnsi="Times New Roman" w:cs="Times New Roman"/>
          <w:spacing w:val="-4"/>
        </w:rPr>
        <w:t xml:space="preserve"> </w:t>
      </w:r>
      <w:r w:rsidRPr="00B66344">
        <w:rPr>
          <w:rFonts w:ascii="Times New Roman" w:hAnsi="Times New Roman" w:cs="Times New Roman"/>
        </w:rPr>
        <w:t>compared</w:t>
      </w:r>
      <w:r w:rsidRPr="00B66344">
        <w:rPr>
          <w:rFonts w:ascii="Times New Roman" w:hAnsi="Times New Roman" w:cs="Times New Roman"/>
          <w:spacing w:val="2"/>
        </w:rPr>
        <w:t xml:space="preserve"> </w:t>
      </w:r>
      <w:r w:rsidRPr="00B66344">
        <w:rPr>
          <w:rFonts w:ascii="Times New Roman" w:hAnsi="Times New Roman" w:cs="Times New Roman"/>
        </w:rPr>
        <w:t>to</w:t>
      </w:r>
      <w:r w:rsidRPr="00B66344">
        <w:rPr>
          <w:rFonts w:ascii="Times New Roman" w:hAnsi="Times New Roman" w:cs="Times New Roman"/>
          <w:spacing w:val="-2"/>
        </w:rPr>
        <w:t xml:space="preserve"> </w:t>
      </w:r>
      <w:r w:rsidRPr="00B66344">
        <w:rPr>
          <w:rFonts w:ascii="Times New Roman" w:hAnsi="Times New Roman" w:cs="Times New Roman"/>
        </w:rPr>
        <w:t>placebo.</w:t>
      </w:r>
    </w:p>
    <w:p w:rsidR="00B66344" w:rsidRPr="00B66344" w:rsidRDefault="00B66344" w:rsidP="00B66344">
      <w:pPr>
        <w:pStyle w:val="Heading1"/>
        <w:spacing w:before="165" w:line="360" w:lineRule="auto"/>
        <w:ind w:left="0"/>
        <w:rPr>
          <w:rFonts w:ascii="Times New Roman" w:hAnsi="Times New Roman" w:cs="Times New Roman"/>
        </w:rPr>
      </w:pPr>
      <w:r w:rsidRPr="00B66344">
        <w:rPr>
          <w:rFonts w:ascii="Times New Roman" w:eastAsia="Arial MT" w:hAnsi="Times New Roman" w:cs="Times New Roman"/>
          <w:b w:val="0"/>
          <w:bCs w:val="0"/>
        </w:rPr>
        <w:t xml:space="preserve">  </w:t>
      </w:r>
      <w:r w:rsidRPr="00B66344">
        <w:rPr>
          <w:rFonts w:ascii="Times New Roman" w:hAnsi="Times New Roman" w:cs="Times New Roman"/>
        </w:rPr>
        <w:t>Conclusion:</w:t>
      </w:r>
    </w:p>
    <w:p w:rsidR="00B66344" w:rsidRPr="00B66344" w:rsidRDefault="00B66344" w:rsidP="00B66344">
      <w:pPr>
        <w:pStyle w:val="BodyText"/>
        <w:spacing w:line="360" w:lineRule="auto"/>
        <w:ind w:left="0" w:right="107"/>
        <w:jc w:val="both"/>
        <w:rPr>
          <w:rFonts w:ascii="Times New Roman" w:hAnsi="Times New Roman" w:cs="Times New Roman"/>
        </w:rPr>
      </w:pPr>
      <w:r w:rsidRPr="00B66344">
        <w:rPr>
          <w:rFonts w:ascii="Times New Roman" w:hAnsi="Times New Roman" w:cs="Times New Roman"/>
        </w:rPr>
        <w:t xml:space="preserve">  </w:t>
      </w:r>
      <w:r w:rsidRPr="00B66344">
        <w:rPr>
          <w:rFonts w:ascii="Times New Roman" w:hAnsi="Times New Roman" w:cs="Times New Roman"/>
        </w:rPr>
        <w:t xml:space="preserve">A short term follow up of 12 week it was found that </w:t>
      </w:r>
      <w:r w:rsidRPr="00B66344">
        <w:rPr>
          <w:rFonts w:ascii="Times New Roman" w:hAnsi="Times New Roman" w:cs="Times New Roman"/>
          <w:i/>
        </w:rPr>
        <w:t xml:space="preserve">H. pylori </w:t>
      </w:r>
      <w:r w:rsidRPr="00B66344">
        <w:rPr>
          <w:rFonts w:ascii="Times New Roman" w:hAnsi="Times New Roman" w:cs="Times New Roman"/>
        </w:rPr>
        <w:t>eradication therapy produces</w:t>
      </w:r>
      <w:r w:rsidRPr="00B66344">
        <w:rPr>
          <w:rFonts w:ascii="Times New Roman" w:hAnsi="Times New Roman" w:cs="Times New Roman"/>
          <w:spacing w:val="1"/>
        </w:rPr>
        <w:t xml:space="preserve"> </w:t>
      </w:r>
      <w:r w:rsidRPr="00B66344">
        <w:rPr>
          <w:rFonts w:ascii="Times New Roman" w:hAnsi="Times New Roman" w:cs="Times New Roman"/>
        </w:rPr>
        <w:t xml:space="preserve">significant </w:t>
      </w:r>
      <w:r w:rsidRPr="00B66344">
        <w:rPr>
          <w:rFonts w:ascii="Times New Roman" w:hAnsi="Times New Roman" w:cs="Times New Roman"/>
        </w:rPr>
        <w:t xml:space="preserve">  </w:t>
      </w:r>
      <w:r w:rsidRPr="00B66344">
        <w:rPr>
          <w:rFonts w:ascii="Times New Roman" w:hAnsi="Times New Roman" w:cs="Times New Roman"/>
        </w:rPr>
        <w:t>improvement (in %) in levodopa onset time as compared to placebo which could</w:t>
      </w:r>
      <w:r w:rsidRPr="00B66344">
        <w:rPr>
          <w:rFonts w:ascii="Times New Roman" w:hAnsi="Times New Roman" w:cs="Times New Roman"/>
          <w:spacing w:val="1"/>
        </w:rPr>
        <w:t xml:space="preserve"> </w:t>
      </w:r>
      <w:r w:rsidRPr="00B66344">
        <w:rPr>
          <w:rFonts w:ascii="Times New Roman" w:hAnsi="Times New Roman" w:cs="Times New Roman"/>
        </w:rPr>
        <w:t>be</w:t>
      </w:r>
      <w:r w:rsidRPr="00B66344">
        <w:rPr>
          <w:rFonts w:ascii="Times New Roman" w:hAnsi="Times New Roman" w:cs="Times New Roman"/>
          <w:spacing w:val="1"/>
        </w:rPr>
        <w:t xml:space="preserve"> </w:t>
      </w:r>
      <w:r w:rsidRPr="00B66344">
        <w:rPr>
          <w:rFonts w:ascii="Times New Roman" w:hAnsi="Times New Roman" w:cs="Times New Roman"/>
        </w:rPr>
        <w:t>due</w:t>
      </w:r>
      <w:r w:rsidRPr="00B66344">
        <w:rPr>
          <w:rFonts w:ascii="Times New Roman" w:hAnsi="Times New Roman" w:cs="Times New Roman"/>
          <w:spacing w:val="1"/>
        </w:rPr>
        <w:t xml:space="preserve"> </w:t>
      </w:r>
      <w:r w:rsidRPr="00B66344">
        <w:rPr>
          <w:rFonts w:ascii="Times New Roman" w:hAnsi="Times New Roman" w:cs="Times New Roman"/>
        </w:rPr>
        <w:t>to</w:t>
      </w:r>
      <w:r w:rsidRPr="00B66344">
        <w:rPr>
          <w:rFonts w:ascii="Times New Roman" w:hAnsi="Times New Roman" w:cs="Times New Roman"/>
          <w:spacing w:val="1"/>
        </w:rPr>
        <w:t xml:space="preserve"> </w:t>
      </w:r>
      <w:r w:rsidRPr="00B66344">
        <w:rPr>
          <w:rFonts w:ascii="Times New Roman" w:hAnsi="Times New Roman" w:cs="Times New Roman"/>
        </w:rPr>
        <w:t>improvement</w:t>
      </w:r>
      <w:r w:rsidRPr="00B66344">
        <w:rPr>
          <w:rFonts w:ascii="Times New Roman" w:hAnsi="Times New Roman" w:cs="Times New Roman"/>
          <w:spacing w:val="1"/>
        </w:rPr>
        <w:t xml:space="preserve"> </w:t>
      </w:r>
      <w:r w:rsidRPr="00B66344">
        <w:rPr>
          <w:rFonts w:ascii="Times New Roman" w:hAnsi="Times New Roman" w:cs="Times New Roman"/>
        </w:rPr>
        <w:t>of</w:t>
      </w:r>
      <w:r w:rsidRPr="00B66344">
        <w:rPr>
          <w:rFonts w:ascii="Times New Roman" w:hAnsi="Times New Roman" w:cs="Times New Roman"/>
          <w:spacing w:val="1"/>
        </w:rPr>
        <w:t xml:space="preserve"> </w:t>
      </w:r>
      <w:r w:rsidRPr="00B66344">
        <w:rPr>
          <w:rFonts w:ascii="Times New Roman" w:hAnsi="Times New Roman" w:cs="Times New Roman"/>
        </w:rPr>
        <w:t>levodopa</w:t>
      </w:r>
      <w:r w:rsidRPr="00B66344">
        <w:rPr>
          <w:rFonts w:ascii="Times New Roman" w:hAnsi="Times New Roman" w:cs="Times New Roman"/>
          <w:spacing w:val="1"/>
        </w:rPr>
        <w:t xml:space="preserve"> </w:t>
      </w:r>
      <w:r w:rsidRPr="00B66344">
        <w:rPr>
          <w:rFonts w:ascii="Times New Roman" w:hAnsi="Times New Roman" w:cs="Times New Roman"/>
        </w:rPr>
        <w:t>absorption</w:t>
      </w:r>
      <w:r w:rsidRPr="00B66344">
        <w:rPr>
          <w:rFonts w:ascii="Times New Roman" w:hAnsi="Times New Roman" w:cs="Times New Roman"/>
          <w:spacing w:val="1"/>
        </w:rPr>
        <w:t xml:space="preserve"> </w:t>
      </w:r>
      <w:r w:rsidRPr="00B66344">
        <w:rPr>
          <w:rFonts w:ascii="Times New Roman" w:hAnsi="Times New Roman" w:cs="Times New Roman"/>
        </w:rPr>
        <w:t>after bacterial</w:t>
      </w:r>
      <w:r w:rsidRPr="00B66344">
        <w:rPr>
          <w:rFonts w:ascii="Times New Roman" w:hAnsi="Times New Roman" w:cs="Times New Roman"/>
          <w:spacing w:val="1"/>
        </w:rPr>
        <w:t xml:space="preserve"> </w:t>
      </w:r>
      <w:r w:rsidRPr="00B66344">
        <w:rPr>
          <w:rFonts w:ascii="Times New Roman" w:hAnsi="Times New Roman" w:cs="Times New Roman"/>
        </w:rPr>
        <w:t>clearance</w:t>
      </w:r>
      <w:r w:rsidRPr="00B66344">
        <w:rPr>
          <w:rFonts w:ascii="Times New Roman" w:hAnsi="Times New Roman" w:cs="Times New Roman"/>
          <w:spacing w:val="1"/>
        </w:rPr>
        <w:t xml:space="preserve"> </w:t>
      </w:r>
      <w:r w:rsidRPr="00B66344">
        <w:rPr>
          <w:rFonts w:ascii="Times New Roman" w:hAnsi="Times New Roman" w:cs="Times New Roman"/>
        </w:rPr>
        <w:t>from</w:t>
      </w:r>
      <w:r w:rsidRPr="00B66344">
        <w:rPr>
          <w:rFonts w:ascii="Times New Roman" w:hAnsi="Times New Roman" w:cs="Times New Roman"/>
          <w:spacing w:val="1"/>
        </w:rPr>
        <w:t xml:space="preserve"> </w:t>
      </w:r>
      <w:r w:rsidRPr="00B66344">
        <w:rPr>
          <w:rFonts w:ascii="Times New Roman" w:hAnsi="Times New Roman" w:cs="Times New Roman"/>
        </w:rPr>
        <w:t>gut.</w:t>
      </w:r>
      <w:r w:rsidRPr="00B66344">
        <w:rPr>
          <w:rFonts w:ascii="Times New Roman" w:hAnsi="Times New Roman" w:cs="Times New Roman"/>
          <w:spacing w:val="1"/>
        </w:rPr>
        <w:t xml:space="preserve"> </w:t>
      </w:r>
      <w:r w:rsidRPr="00B66344">
        <w:rPr>
          <w:rFonts w:ascii="Times New Roman" w:hAnsi="Times New Roman" w:cs="Times New Roman"/>
        </w:rPr>
        <w:t>But</w:t>
      </w:r>
      <w:r w:rsidRPr="00B66344">
        <w:rPr>
          <w:rFonts w:ascii="Times New Roman" w:hAnsi="Times New Roman" w:cs="Times New Roman"/>
          <w:spacing w:val="1"/>
        </w:rPr>
        <w:t xml:space="preserve"> </w:t>
      </w:r>
      <w:r w:rsidRPr="00B66344">
        <w:rPr>
          <w:rFonts w:ascii="Times New Roman" w:hAnsi="Times New Roman" w:cs="Times New Roman"/>
        </w:rPr>
        <w:t>eradication therapy was found as good as placebo in term of improvement of motor and non-</w:t>
      </w:r>
      <w:r w:rsidRPr="00B66344">
        <w:rPr>
          <w:rFonts w:ascii="Times New Roman" w:hAnsi="Times New Roman" w:cs="Times New Roman"/>
          <w:spacing w:val="-59"/>
        </w:rPr>
        <w:t xml:space="preserve"> </w:t>
      </w:r>
      <w:r w:rsidRPr="00B66344">
        <w:rPr>
          <w:rFonts w:ascii="Times New Roman" w:hAnsi="Times New Roman" w:cs="Times New Roman"/>
        </w:rPr>
        <w:t>motor symptoms along with quality of life. Also, levodopa ON duration time; daily ON time</w:t>
      </w:r>
      <w:r w:rsidRPr="00B66344">
        <w:rPr>
          <w:rFonts w:ascii="Times New Roman" w:hAnsi="Times New Roman" w:cs="Times New Roman"/>
          <w:spacing w:val="1"/>
        </w:rPr>
        <w:t xml:space="preserve"> </w:t>
      </w:r>
      <w:r w:rsidRPr="00B66344">
        <w:rPr>
          <w:rFonts w:ascii="Times New Roman" w:hAnsi="Times New Roman" w:cs="Times New Roman"/>
        </w:rPr>
        <w:t>were</w:t>
      </w:r>
      <w:r w:rsidRPr="00B66344">
        <w:rPr>
          <w:rFonts w:ascii="Times New Roman" w:hAnsi="Times New Roman" w:cs="Times New Roman"/>
          <w:spacing w:val="1"/>
        </w:rPr>
        <w:t xml:space="preserve"> </w:t>
      </w:r>
      <w:r w:rsidRPr="00B66344">
        <w:rPr>
          <w:rFonts w:ascii="Times New Roman" w:hAnsi="Times New Roman" w:cs="Times New Roman"/>
        </w:rPr>
        <w:t>also</w:t>
      </w:r>
      <w:r w:rsidRPr="00B66344">
        <w:rPr>
          <w:rFonts w:ascii="Times New Roman" w:hAnsi="Times New Roman" w:cs="Times New Roman"/>
          <w:spacing w:val="-2"/>
        </w:rPr>
        <w:t xml:space="preserve"> </w:t>
      </w:r>
      <w:r w:rsidRPr="00B66344">
        <w:rPr>
          <w:rFonts w:ascii="Times New Roman" w:hAnsi="Times New Roman" w:cs="Times New Roman"/>
        </w:rPr>
        <w:t>found</w:t>
      </w:r>
      <w:r w:rsidRPr="00B66344">
        <w:rPr>
          <w:rFonts w:ascii="Times New Roman" w:hAnsi="Times New Roman" w:cs="Times New Roman"/>
          <w:spacing w:val="-2"/>
        </w:rPr>
        <w:t xml:space="preserve"> </w:t>
      </w:r>
      <w:r w:rsidRPr="00B66344">
        <w:rPr>
          <w:rFonts w:ascii="Times New Roman" w:hAnsi="Times New Roman" w:cs="Times New Roman"/>
        </w:rPr>
        <w:t>comparable</w:t>
      </w:r>
      <w:r w:rsidRPr="00B66344">
        <w:rPr>
          <w:rFonts w:ascii="Times New Roman" w:hAnsi="Times New Roman" w:cs="Times New Roman"/>
          <w:spacing w:val="-2"/>
        </w:rPr>
        <w:t xml:space="preserve"> </w:t>
      </w:r>
      <w:r w:rsidRPr="00B66344">
        <w:rPr>
          <w:rFonts w:ascii="Times New Roman" w:hAnsi="Times New Roman" w:cs="Times New Roman"/>
        </w:rPr>
        <w:t>in</w:t>
      </w:r>
      <w:r w:rsidRPr="00B66344">
        <w:rPr>
          <w:rFonts w:ascii="Times New Roman" w:hAnsi="Times New Roman" w:cs="Times New Roman"/>
          <w:spacing w:val="-3"/>
        </w:rPr>
        <w:t xml:space="preserve"> </w:t>
      </w:r>
      <w:r w:rsidRPr="00B66344">
        <w:rPr>
          <w:rFonts w:ascii="Times New Roman" w:hAnsi="Times New Roman" w:cs="Times New Roman"/>
        </w:rPr>
        <w:t>both</w:t>
      </w:r>
      <w:r w:rsidRPr="00B66344">
        <w:rPr>
          <w:rFonts w:ascii="Times New Roman" w:hAnsi="Times New Roman" w:cs="Times New Roman"/>
          <w:spacing w:val="-2"/>
        </w:rPr>
        <w:t xml:space="preserve"> </w:t>
      </w:r>
      <w:r w:rsidRPr="00B66344">
        <w:rPr>
          <w:rFonts w:ascii="Times New Roman" w:hAnsi="Times New Roman" w:cs="Times New Roman"/>
        </w:rPr>
        <w:t>the</w:t>
      </w:r>
      <w:r w:rsidRPr="00B66344">
        <w:rPr>
          <w:rFonts w:ascii="Times New Roman" w:hAnsi="Times New Roman" w:cs="Times New Roman"/>
          <w:spacing w:val="2"/>
        </w:rPr>
        <w:t xml:space="preserve"> </w:t>
      </w:r>
      <w:r w:rsidRPr="00B66344">
        <w:rPr>
          <w:rFonts w:ascii="Times New Roman" w:hAnsi="Times New Roman" w:cs="Times New Roman"/>
        </w:rPr>
        <w:t>groups.</w:t>
      </w:r>
    </w:p>
    <w:p w:rsidR="00B66344" w:rsidRPr="00B66344" w:rsidRDefault="00B66344" w:rsidP="00B66344">
      <w:pPr>
        <w:jc w:val="center"/>
        <w:rPr>
          <w:rFonts w:ascii="Times New Roman" w:hAnsi="Times New Roman" w:cs="Times New Roman"/>
        </w:rPr>
      </w:pPr>
    </w:p>
    <w:p w:rsidR="00B66344" w:rsidRPr="00B66344" w:rsidRDefault="00B66344" w:rsidP="00B66344">
      <w:pPr>
        <w:rPr>
          <w:rFonts w:ascii="Times New Roman" w:hAnsi="Times New Roman" w:cs="Times New Roman"/>
          <w:b/>
        </w:rPr>
      </w:pPr>
      <w:r w:rsidRPr="00B66344">
        <w:rPr>
          <w:rFonts w:ascii="Times New Roman" w:hAnsi="Times New Roman" w:cs="Times New Roman"/>
          <w:b/>
        </w:rPr>
        <w:t>Biography</w:t>
      </w:r>
      <w:r w:rsidRPr="00B66344">
        <w:rPr>
          <w:rFonts w:ascii="Times New Roman" w:hAnsi="Times New Roman" w:cs="Times New Roman"/>
        </w:rPr>
        <w:t>:</w:t>
      </w:r>
      <w:r w:rsidRPr="00B66344">
        <w:rPr>
          <w:rFonts w:ascii="Times New Roman" w:hAnsi="Times New Roman" w:cs="Times New Roman"/>
        </w:rPr>
        <w:br/>
      </w:r>
    </w:p>
    <w:p w:rsidR="00B66344" w:rsidRPr="00B66344" w:rsidRDefault="00B66344" w:rsidP="00B66344">
      <w:pPr>
        <w:spacing w:line="360" w:lineRule="auto"/>
        <w:jc w:val="both"/>
        <w:rPr>
          <w:rFonts w:ascii="Times New Roman" w:hAnsi="Times New Roman" w:cs="Times New Roman"/>
          <w:b/>
        </w:rPr>
      </w:pPr>
      <w:proofErr w:type="gramStart"/>
      <w:r w:rsidRPr="00B66344">
        <w:rPr>
          <w:rFonts w:ascii="Times New Roman" w:hAnsi="Times New Roman" w:cs="Times New Roman"/>
          <w:b/>
          <w:color w:val="212121"/>
        </w:rPr>
        <w:t xml:space="preserve">Dr. </w:t>
      </w:r>
      <w:proofErr w:type="spellStart"/>
      <w:r w:rsidRPr="00B66344">
        <w:rPr>
          <w:rFonts w:ascii="Times New Roman" w:hAnsi="Times New Roman" w:cs="Times New Roman"/>
          <w:b/>
          <w:color w:val="212121"/>
        </w:rPr>
        <w:t>Gopal</w:t>
      </w:r>
      <w:proofErr w:type="spellEnd"/>
      <w:r w:rsidRPr="00B66344">
        <w:rPr>
          <w:rFonts w:ascii="Times New Roman" w:hAnsi="Times New Roman" w:cs="Times New Roman"/>
          <w:b/>
          <w:color w:val="212121"/>
        </w:rPr>
        <w:t xml:space="preserve"> </w:t>
      </w:r>
      <w:proofErr w:type="spellStart"/>
      <w:r w:rsidRPr="00B66344">
        <w:rPr>
          <w:rFonts w:ascii="Times New Roman" w:hAnsi="Times New Roman" w:cs="Times New Roman"/>
          <w:b/>
          <w:color w:val="212121"/>
        </w:rPr>
        <w:t>Vishwas</w:t>
      </w:r>
      <w:proofErr w:type="spellEnd"/>
      <w:r w:rsidRPr="00B66344">
        <w:rPr>
          <w:rFonts w:ascii="Times New Roman" w:hAnsi="Times New Roman" w:cs="Times New Roman"/>
          <w:color w:val="212121"/>
        </w:rPr>
        <w:t xml:space="preserve">, currently working as Scientist-B in Department of Pharmacology; ICMR-RMRIMS, </w:t>
      </w:r>
      <w:proofErr w:type="spellStart"/>
      <w:r w:rsidRPr="00B66344">
        <w:rPr>
          <w:rFonts w:ascii="Times New Roman" w:hAnsi="Times New Roman" w:cs="Times New Roman"/>
          <w:color w:val="212121"/>
        </w:rPr>
        <w:t>Agamkuan</w:t>
      </w:r>
      <w:proofErr w:type="spellEnd"/>
      <w:r w:rsidRPr="00B66344">
        <w:rPr>
          <w:rFonts w:ascii="Times New Roman" w:hAnsi="Times New Roman" w:cs="Times New Roman"/>
          <w:color w:val="212121"/>
        </w:rPr>
        <w:t xml:space="preserve"> Patna.</w:t>
      </w:r>
      <w:proofErr w:type="gramEnd"/>
      <w:r w:rsidRPr="00B66344">
        <w:rPr>
          <w:rFonts w:ascii="Times New Roman" w:hAnsi="Times New Roman" w:cs="Times New Roman"/>
          <w:color w:val="212121"/>
        </w:rPr>
        <w:t xml:space="preserve"> He has completed his MD in Pharmacology from PGIMER, Chandigarh in 2020.  He pursued his MBBS from Calcutta National Medical College and Hospital, Kolkata in 2016. He had completed his Senior Residency from ESIC-Medical College, Faridabad. He had 6 publications in national and international journal. He had both teaching and research experience. His major thrust area of interest is patients care; drug repurposing; pre-clinical studies and Clinical trials. Also; antibiotic stewardship and </w:t>
      </w:r>
      <w:proofErr w:type="spellStart"/>
      <w:r w:rsidRPr="00B66344">
        <w:rPr>
          <w:rFonts w:ascii="Times New Roman" w:hAnsi="Times New Roman" w:cs="Times New Roman"/>
          <w:color w:val="212121"/>
        </w:rPr>
        <w:t>pharmacovigilance</w:t>
      </w:r>
      <w:proofErr w:type="spellEnd"/>
      <w:r w:rsidRPr="00B66344">
        <w:rPr>
          <w:rFonts w:ascii="Times New Roman" w:hAnsi="Times New Roman" w:cs="Times New Roman"/>
          <w:color w:val="212121"/>
        </w:rPr>
        <w:t xml:space="preserve"> are the heart touching domains for him. As a young researcher; he is </w:t>
      </w:r>
      <w:proofErr w:type="gramStart"/>
      <w:r w:rsidRPr="00B66344">
        <w:rPr>
          <w:rFonts w:ascii="Times New Roman" w:hAnsi="Times New Roman" w:cs="Times New Roman"/>
          <w:color w:val="212121"/>
        </w:rPr>
        <w:t>involved</w:t>
      </w:r>
      <w:proofErr w:type="gramEnd"/>
      <w:r w:rsidRPr="00B66344">
        <w:rPr>
          <w:rFonts w:ascii="Times New Roman" w:hAnsi="Times New Roman" w:cs="Times New Roman"/>
          <w:color w:val="212121"/>
        </w:rPr>
        <w:t xml:space="preserve"> in many national and international projects. </w:t>
      </w:r>
    </w:p>
    <w:p w:rsidR="00B66344" w:rsidRDefault="00B66344" w:rsidP="00B66344">
      <w:pPr>
        <w:spacing w:line="360" w:lineRule="auto"/>
        <w:jc w:val="both"/>
        <w:rPr>
          <w:rFonts w:ascii="Times New Roman" w:hAnsi="Times New Roman" w:cs="Times New Roman"/>
        </w:rPr>
      </w:pPr>
    </w:p>
    <w:p w:rsidR="00B66344" w:rsidRPr="00B66344" w:rsidRDefault="00B66344" w:rsidP="00B66344">
      <w:pPr>
        <w:spacing w:line="360" w:lineRule="auto"/>
        <w:jc w:val="both"/>
        <w:rPr>
          <w:rFonts w:ascii="Times New Roman" w:hAnsi="Times New Roman" w:cs="Times New Roman"/>
        </w:rPr>
        <w:sectPr w:rsidR="00B66344" w:rsidRPr="00B66344">
          <w:footerReference w:type="default" r:id="rId7"/>
          <w:type w:val="continuous"/>
          <w:pgSz w:w="11910" w:h="16840"/>
          <w:pgMar w:top="1340" w:right="1320" w:bottom="1180" w:left="1340" w:header="720" w:footer="998" w:gutter="0"/>
          <w:pgBorders w:offsetFrom="page">
            <w:top w:val="single" w:sz="4" w:space="24" w:color="000000"/>
            <w:left w:val="single" w:sz="4" w:space="24" w:color="000000"/>
            <w:bottom w:val="single" w:sz="4" w:space="24" w:color="000000"/>
            <w:right w:val="single" w:sz="4" w:space="24" w:color="000000"/>
          </w:pgBorders>
          <w:pgNumType w:start="1"/>
          <w:cols w:space="720"/>
        </w:sectPr>
      </w:pPr>
      <w:r>
        <w:rPr>
          <w:rFonts w:ascii="Times New Roman" w:hAnsi="Times New Roman" w:cs="Times New Roman"/>
          <w:noProof/>
          <w:lang w:val="en-IN" w:eastAsia="en-IN"/>
        </w:rPr>
        <w:drawing>
          <wp:inline distT="0" distB="0" distL="0" distR="0" wp14:anchorId="2A656D91">
            <wp:extent cx="1273523" cy="135434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4445" cy="1355327"/>
                    </a:xfrm>
                    <a:prstGeom prst="rect">
                      <a:avLst/>
                    </a:prstGeom>
                    <a:noFill/>
                  </pic:spPr>
                </pic:pic>
              </a:graphicData>
            </a:graphic>
          </wp:inline>
        </w:drawing>
      </w:r>
      <w:bookmarkStart w:id="0" w:name="_GoBack"/>
      <w:bookmarkEnd w:id="0"/>
    </w:p>
    <w:p w:rsidR="00195DF4" w:rsidRPr="00B66344" w:rsidRDefault="00195DF4" w:rsidP="00B66344">
      <w:pPr>
        <w:pStyle w:val="BodyText"/>
        <w:spacing w:before="7" w:line="360" w:lineRule="auto"/>
        <w:ind w:left="0"/>
        <w:rPr>
          <w:rFonts w:ascii="Times New Roman" w:hAnsi="Times New Roman" w:cs="Times New Roman"/>
          <w:b/>
        </w:rPr>
      </w:pPr>
    </w:p>
    <w:sectPr w:rsidR="00195DF4" w:rsidRPr="00B66344">
      <w:pgSz w:w="11910" w:h="16840"/>
      <w:pgMar w:top="1340" w:right="1320" w:bottom="1180" w:left="1340" w:header="0" w:footer="998"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239" w:rsidRDefault="00D12239">
      <w:r>
        <w:separator/>
      </w:r>
    </w:p>
  </w:endnote>
  <w:endnote w:type="continuationSeparator" w:id="0">
    <w:p w:rsidR="00D12239" w:rsidRDefault="00D1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F4" w:rsidRDefault="00D12239">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position:absolute;margin-left:291.85pt;margin-top:781pt;width:11.6pt;height:13.05pt;z-index:-251658752;mso-position-horizontal-relative:page;mso-position-vertical-relative:page" filled="f" stroked="f">
          <v:textbox style="mso-next-textbox:#_x0000_s2049" inset="0,0,0,0">
            <w:txbxContent>
              <w:p w:rsidR="00195DF4" w:rsidRDefault="00D12239">
                <w:pPr>
                  <w:pStyle w:val="BodyText"/>
                  <w:spacing w:line="245" w:lineRule="exact"/>
                  <w:ind w:left="60"/>
                  <w:rPr>
                    <w:rFonts w:ascii="Calibri"/>
                  </w:rPr>
                </w:pPr>
                <w:r>
                  <w:fldChar w:fldCharType="begin"/>
                </w:r>
                <w:r>
                  <w:rPr>
                    <w:rFonts w:ascii="Calibri"/>
                  </w:rPr>
                  <w:instrText xml:space="preserve"> PAGE </w:instrText>
                </w:r>
                <w:r>
                  <w:fldChar w:fldCharType="separate"/>
                </w:r>
                <w:r w:rsidR="00B66344">
                  <w:rPr>
                    <w:rFonts w:ascii="Calibri"/>
                    <w:noProof/>
                  </w:rPr>
                  <w:t>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239" w:rsidRDefault="00D12239">
      <w:r>
        <w:separator/>
      </w:r>
    </w:p>
  </w:footnote>
  <w:footnote w:type="continuationSeparator" w:id="0">
    <w:p w:rsidR="00D12239" w:rsidRDefault="00D122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95DF4"/>
    <w:rsid w:val="00091332"/>
    <w:rsid w:val="00195DF4"/>
    <w:rsid w:val="00B66344"/>
    <w:rsid w:val="00D122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10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B66344"/>
    <w:pPr>
      <w:widowControl/>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B66344"/>
    <w:rPr>
      <w:rFonts w:ascii="Tahoma" w:hAnsi="Tahoma" w:cs="Tahoma"/>
      <w:sz w:val="16"/>
      <w:szCs w:val="16"/>
    </w:rPr>
  </w:style>
  <w:style w:type="character" w:customStyle="1" w:styleId="BalloonTextChar">
    <w:name w:val="Balloon Text Char"/>
    <w:basedOn w:val="DefaultParagraphFont"/>
    <w:link w:val="BalloonText"/>
    <w:uiPriority w:val="99"/>
    <w:semiHidden/>
    <w:rsid w:val="00B66344"/>
    <w:rPr>
      <w:rFonts w:ascii="Tahoma" w:eastAsia="Arial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10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B66344"/>
    <w:pPr>
      <w:widowControl/>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B66344"/>
    <w:rPr>
      <w:rFonts w:ascii="Tahoma" w:hAnsi="Tahoma" w:cs="Tahoma"/>
      <w:sz w:val="16"/>
      <w:szCs w:val="16"/>
    </w:rPr>
  </w:style>
  <w:style w:type="character" w:customStyle="1" w:styleId="BalloonTextChar">
    <w:name w:val="Balloon Text Char"/>
    <w:basedOn w:val="DefaultParagraphFont"/>
    <w:link w:val="BalloonText"/>
    <w:uiPriority w:val="99"/>
    <w:semiHidden/>
    <w:rsid w:val="00B66344"/>
    <w:rPr>
      <w:rFonts w:ascii="Tahoma" w:eastAsia="Arial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pmondal8589@gmail.com</dc:creator>
  <cp:lastModifiedBy>medicinalchemistry</cp:lastModifiedBy>
  <cp:revision>2</cp:revision>
  <dcterms:created xsi:type="dcterms:W3CDTF">2023-03-09T07:12:00Z</dcterms:created>
  <dcterms:modified xsi:type="dcterms:W3CDTF">2023-03-09T07:12:00Z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2016</vt:lpwstr>
  </property>
  <property fmtid="{D5CDD505-2E9C-101B-9397-08002B2CF9AE}" pid="4" name="LastSaved">
    <vt:filetime>2023-03-09T00:00:00Z</vt:filetime>
  </property>
</Properties>
</file>