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rPr>
          <w:rFonts w:ascii="Times New Roman"/>
          <w:sz w:val="19"/>
        </w:rPr>
      </w:pPr>
    </w:p>
    <w:p>
      <w:pPr>
        <w:pStyle w:val="BodyText"/>
        <w:spacing w:before="55"/>
        <w:ind w:left="416"/>
      </w:pPr>
      <w:r>
        <w:rPr/>
        <w:t>STUDIES ON POLLUTION CONTROL IN IRON BASED PLANTS IN JHARKHAND CLUSTERS OF INDIA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244" w:lineRule="exact" w:before="55"/>
        <w:ind w:left="4020"/>
      </w:pPr>
      <w:r>
        <w:rPr>
          <w:spacing w:val="-8"/>
          <w:w w:val="95"/>
        </w:rPr>
        <w:t>B.K</w:t>
      </w:r>
      <w:r>
        <w:rPr>
          <w:spacing w:val="-22"/>
          <w:w w:val="95"/>
        </w:rPr>
        <w:t> </w:t>
      </w:r>
      <w:r>
        <w:rPr>
          <w:spacing w:val="-8"/>
          <w:w w:val="95"/>
        </w:rPr>
        <w:t>Gupta</w:t>
      </w:r>
    </w:p>
    <w:p>
      <w:pPr>
        <w:pStyle w:val="BodyText"/>
        <w:spacing w:line="196" w:lineRule="auto" w:before="14"/>
        <w:ind w:left="4020" w:right="773"/>
      </w:pPr>
      <w:r>
        <w:rPr>
          <w:spacing w:val="-11"/>
        </w:rPr>
        <w:t>GM,Environment,</w:t>
      </w:r>
      <w:r>
        <w:rPr>
          <w:spacing w:val="-18"/>
        </w:rPr>
        <w:t> </w:t>
      </w:r>
      <w:r>
        <w:rPr>
          <w:spacing w:val="-10"/>
        </w:rPr>
        <w:t>Bihar</w:t>
      </w:r>
      <w:r>
        <w:rPr>
          <w:spacing w:val="-26"/>
        </w:rPr>
        <w:t> </w:t>
      </w:r>
      <w:r>
        <w:rPr>
          <w:spacing w:val="-10"/>
        </w:rPr>
        <w:t>Foundryand</w:t>
      </w:r>
      <w:r>
        <w:rPr>
          <w:spacing w:val="-25"/>
        </w:rPr>
        <w:t> </w:t>
      </w:r>
      <w:r>
        <w:rPr>
          <w:spacing w:val="-10"/>
        </w:rPr>
        <w:t>Castings</w:t>
      </w:r>
      <w:r>
        <w:rPr>
          <w:spacing w:val="-15"/>
        </w:rPr>
        <w:t> </w:t>
      </w:r>
      <w:r>
        <w:rPr>
          <w:spacing w:val="-10"/>
        </w:rPr>
        <w:t>Limited</w:t>
      </w:r>
      <w:r>
        <w:rPr>
          <w:spacing w:val="-46"/>
        </w:rPr>
        <w:t> </w:t>
      </w:r>
      <w:r>
        <w:rPr>
          <w:spacing w:val="-10"/>
        </w:rPr>
        <w:t>NABET</w:t>
      </w:r>
      <w:r>
        <w:rPr>
          <w:spacing w:val="-17"/>
        </w:rPr>
        <w:t> </w:t>
      </w:r>
      <w:r>
        <w:rPr>
          <w:spacing w:val="-10"/>
        </w:rPr>
        <w:t>Assessor</w:t>
      </w:r>
      <w:r>
        <w:rPr>
          <w:spacing w:val="-27"/>
        </w:rPr>
        <w:t> </w:t>
      </w:r>
      <w:r>
        <w:rPr>
          <w:spacing w:val="-9"/>
        </w:rPr>
        <w:t>under</w:t>
      </w:r>
      <w:r>
        <w:rPr>
          <w:spacing w:val="-27"/>
        </w:rPr>
        <w:t> </w:t>
      </w:r>
      <w:r>
        <w:rPr>
          <w:spacing w:val="-9"/>
        </w:rPr>
        <w:t>NABET</w:t>
      </w:r>
      <w:r>
        <w:rPr>
          <w:spacing w:val="-16"/>
        </w:rPr>
        <w:t> </w:t>
      </w:r>
      <w:r>
        <w:rPr>
          <w:spacing w:val="-9"/>
        </w:rPr>
        <w:t>QCI-EIA</w:t>
      </w:r>
      <w:r>
        <w:rPr>
          <w:spacing w:val="-18"/>
        </w:rPr>
        <w:t> </w:t>
      </w:r>
      <w:r>
        <w:rPr>
          <w:spacing w:val="-9"/>
        </w:rPr>
        <w:t>Scheme,</w:t>
      </w:r>
    </w:p>
    <w:p>
      <w:pPr>
        <w:pStyle w:val="BodyText"/>
        <w:spacing w:line="196" w:lineRule="auto"/>
        <w:ind w:left="4020" w:right="107"/>
      </w:pPr>
      <w:r>
        <w:rPr/>
        <w:pict>
          <v:line style="position:absolute;mso-position-horizontal-relative:page;mso-position-vertical-relative:paragraph;z-index:-15992832" from="249.323929pt,13.589296pt" to="346.51387pt,13.589296pt" stroked="true" strokeweight=".72pt" strokecolor="#0461c1">
            <v:stroke dashstyle="solid"/>
            <w10:wrap type="none"/>
          </v:line>
        </w:pict>
      </w:r>
      <w:r>
        <w:rPr>
          <w:spacing w:val="-10"/>
        </w:rPr>
        <w:t>Ex-ASO</w:t>
      </w:r>
      <w:r>
        <w:rPr>
          <w:spacing w:val="-16"/>
        </w:rPr>
        <w:t> </w:t>
      </w:r>
      <w:r>
        <w:rPr>
          <w:spacing w:val="-10"/>
        </w:rPr>
        <w:t>cum</w:t>
      </w:r>
      <w:r>
        <w:rPr>
          <w:spacing w:val="-25"/>
        </w:rPr>
        <w:t> </w:t>
      </w:r>
      <w:r>
        <w:rPr>
          <w:spacing w:val="-10"/>
        </w:rPr>
        <w:t>Board</w:t>
      </w:r>
      <w:r>
        <w:rPr>
          <w:spacing w:val="-25"/>
        </w:rPr>
        <w:t> </w:t>
      </w:r>
      <w:r>
        <w:rPr>
          <w:spacing w:val="-10"/>
        </w:rPr>
        <w:t>Analyst,</w:t>
      </w:r>
      <w:r>
        <w:rPr>
          <w:spacing w:val="-23"/>
        </w:rPr>
        <w:t> </w:t>
      </w:r>
      <w:r>
        <w:rPr>
          <w:spacing w:val="-10"/>
        </w:rPr>
        <w:t>Jharkhand</w:t>
      </w:r>
      <w:r>
        <w:rPr>
          <w:spacing w:val="-26"/>
        </w:rPr>
        <w:t> </w:t>
      </w:r>
      <w:r>
        <w:rPr>
          <w:spacing w:val="-10"/>
        </w:rPr>
        <w:t>State</w:t>
      </w:r>
      <w:r>
        <w:rPr>
          <w:spacing w:val="-19"/>
        </w:rPr>
        <w:t> </w:t>
      </w:r>
      <w:r>
        <w:rPr>
          <w:spacing w:val="-10"/>
        </w:rPr>
        <w:t>Pollution</w:t>
      </w:r>
      <w:r>
        <w:rPr>
          <w:spacing w:val="-25"/>
        </w:rPr>
        <w:t> </w:t>
      </w:r>
      <w:r>
        <w:rPr>
          <w:spacing w:val="-10"/>
        </w:rPr>
        <w:t>Control</w:t>
      </w:r>
      <w:r>
        <w:rPr>
          <w:spacing w:val="-20"/>
        </w:rPr>
        <w:t> </w:t>
      </w:r>
      <w:r>
        <w:rPr>
          <w:spacing w:val="-9"/>
        </w:rPr>
        <w:t>Board,</w:t>
      </w:r>
      <w:r>
        <w:rPr>
          <w:spacing w:val="-47"/>
        </w:rPr>
        <w:t> </w:t>
      </w:r>
      <w:r>
        <w:rPr>
          <w:spacing w:val="-10"/>
        </w:rPr>
        <w:t>Ex- nominated member(from JSPCB), </w:t>
      </w:r>
      <w:r>
        <w:rPr>
          <w:spacing w:val="-9"/>
        </w:rPr>
        <w:t>SEIAA,Jharkhand,</w:t>
      </w:r>
      <w:r>
        <w:rPr>
          <w:spacing w:val="-8"/>
        </w:rPr>
        <w:t> </w:t>
      </w:r>
      <w:r>
        <w:rPr/>
        <w:t>9955989422,</w:t>
      </w:r>
      <w:r>
        <w:rPr>
          <w:spacing w:val="-29"/>
        </w:rPr>
        <w:t> </w:t>
      </w:r>
      <w:hyperlink r:id="rId5">
        <w:r>
          <w:rPr/>
          <w:t>binay961@gmail.com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line="259" w:lineRule="auto" w:before="216"/>
        <w:ind w:right="363"/>
        <w:rPr>
          <w:rFonts w:ascii="Calibri"/>
        </w:rPr>
      </w:pPr>
      <w:r>
        <w:rPr>
          <w:rFonts w:ascii="Calibri"/>
        </w:rPr>
        <w:t>Abstract-</w:t>
      </w:r>
      <w:r>
        <w:rPr>
          <w:rFonts w:ascii="Calibri"/>
          <w:spacing w:val="42"/>
        </w:rPr>
        <w:t> </w:t>
      </w:r>
      <w:r>
        <w:rPr>
          <w:rFonts w:ascii="Calibri"/>
        </w:rPr>
        <w:t>Iron</w:t>
      </w:r>
      <w:r>
        <w:rPr>
          <w:rFonts w:ascii="Calibri"/>
          <w:spacing w:val="43"/>
        </w:rPr>
        <w:t> </w:t>
      </w:r>
      <w:r>
        <w:rPr>
          <w:rFonts w:ascii="Calibri"/>
        </w:rPr>
        <w:t>based</w:t>
      </w:r>
      <w:r>
        <w:rPr>
          <w:rFonts w:ascii="Calibri"/>
          <w:spacing w:val="43"/>
        </w:rPr>
        <w:t> </w:t>
      </w:r>
      <w:r>
        <w:rPr>
          <w:rFonts w:ascii="Calibri"/>
        </w:rPr>
        <w:t>industries</w:t>
      </w:r>
      <w:r>
        <w:rPr>
          <w:rFonts w:ascii="Calibri"/>
          <w:spacing w:val="43"/>
        </w:rPr>
        <w:t> </w:t>
      </w:r>
      <w:r>
        <w:rPr>
          <w:rFonts w:ascii="Calibri"/>
        </w:rPr>
        <w:t>in</w:t>
      </w:r>
      <w:r>
        <w:rPr>
          <w:rFonts w:ascii="Calibri"/>
          <w:spacing w:val="43"/>
        </w:rPr>
        <w:t> </w:t>
      </w:r>
      <w:r>
        <w:rPr>
          <w:rFonts w:ascii="Calibri"/>
        </w:rPr>
        <w:t>India</w:t>
      </w:r>
      <w:r>
        <w:rPr>
          <w:rFonts w:ascii="Calibri"/>
          <w:spacing w:val="43"/>
        </w:rPr>
        <w:t> </w:t>
      </w:r>
      <w:r>
        <w:rPr>
          <w:rFonts w:ascii="Calibri"/>
        </w:rPr>
        <w:t>uses</w:t>
      </w:r>
      <w:r>
        <w:rPr>
          <w:rFonts w:ascii="Calibri"/>
          <w:spacing w:val="43"/>
        </w:rPr>
        <w:t> </w:t>
      </w:r>
      <w:r>
        <w:rPr>
          <w:rFonts w:ascii="Calibri"/>
        </w:rPr>
        <w:t>the</w:t>
      </w:r>
      <w:r>
        <w:rPr>
          <w:rFonts w:ascii="Calibri"/>
          <w:spacing w:val="43"/>
        </w:rPr>
        <w:t> </w:t>
      </w:r>
      <w:r>
        <w:rPr>
          <w:rFonts w:ascii="Calibri"/>
        </w:rPr>
        <w:t>conventional</w:t>
      </w:r>
      <w:r>
        <w:rPr>
          <w:rFonts w:ascii="Calibri"/>
          <w:spacing w:val="43"/>
        </w:rPr>
        <w:t> </w:t>
      </w:r>
      <w:r>
        <w:rPr>
          <w:rFonts w:ascii="Calibri"/>
        </w:rPr>
        <w:t>blast</w:t>
      </w:r>
      <w:r>
        <w:rPr>
          <w:rFonts w:ascii="Calibri"/>
          <w:spacing w:val="43"/>
        </w:rPr>
        <w:t> </w:t>
      </w:r>
      <w:r>
        <w:rPr>
          <w:rFonts w:ascii="Calibri"/>
        </w:rPr>
        <w:t>furnace</w:t>
      </w:r>
      <w:r>
        <w:rPr>
          <w:rFonts w:ascii="Calibri"/>
          <w:spacing w:val="43"/>
        </w:rPr>
        <w:t> </w:t>
      </w:r>
      <w:r>
        <w:rPr>
          <w:rFonts w:ascii="Calibri"/>
        </w:rPr>
        <w:t>route</w:t>
      </w:r>
      <w:r>
        <w:rPr>
          <w:rFonts w:ascii="Calibri"/>
          <w:spacing w:val="43"/>
        </w:rPr>
        <w:t> </w:t>
      </w:r>
      <w:r>
        <w:rPr>
          <w:rFonts w:ascii="Calibri"/>
        </w:rPr>
        <w:t>which</w:t>
      </w:r>
      <w:r>
        <w:rPr>
          <w:rFonts w:ascii="Calibri"/>
          <w:spacing w:val="-52"/>
        </w:rPr>
        <w:t> </w:t>
      </w:r>
      <w:r>
        <w:rPr>
          <w:rFonts w:ascii="Calibri"/>
        </w:rPr>
        <w:t>need coking coal, which is depleting very rapidly and India has also very limited reserves.</w:t>
      </w:r>
      <w:r>
        <w:rPr>
          <w:rFonts w:ascii="Calibri"/>
          <w:spacing w:val="1"/>
        </w:rPr>
        <w:t> </w:t>
      </w:r>
      <w:r>
        <w:rPr>
          <w:rFonts w:ascii="Calibri"/>
        </w:rPr>
        <w:t>Therefore, technology was evolved using non coking coal in which non- coking coal is used</w:t>
      </w:r>
      <w:r>
        <w:rPr>
          <w:rFonts w:ascii="Calibri"/>
          <w:spacing w:val="1"/>
        </w:rPr>
        <w:t> </w:t>
      </w:r>
      <w:r>
        <w:rPr>
          <w:rFonts w:ascii="Calibri"/>
        </w:rPr>
        <w:t>and steel is produced through directly reduced iron technology- the DRI or the sponge iron</w:t>
      </w:r>
      <w:r>
        <w:rPr>
          <w:rFonts w:ascii="Calibri"/>
          <w:spacing w:val="1"/>
        </w:rPr>
        <w:t> </w:t>
      </w:r>
      <w:r>
        <w:rPr>
          <w:rFonts w:ascii="Calibri"/>
        </w:rPr>
        <w:t>processes. The production of sponge iron has reduced the need of the polluting coke ovens</w:t>
      </w:r>
      <w:r>
        <w:rPr>
          <w:rFonts w:ascii="Calibri"/>
          <w:spacing w:val="1"/>
        </w:rPr>
        <w:t> </w:t>
      </w:r>
      <w:r>
        <w:rPr>
          <w:rFonts w:ascii="Calibri"/>
        </w:rPr>
        <w:t>and sinter plants of the conventional blast furnace route of the integrated iron and steel</w:t>
      </w:r>
      <w:r>
        <w:rPr>
          <w:rFonts w:ascii="Calibri"/>
          <w:spacing w:val="1"/>
        </w:rPr>
        <w:t> </w:t>
      </w:r>
      <w:r>
        <w:rPr>
          <w:rFonts w:ascii="Calibri"/>
        </w:rPr>
        <w:t>plants,</w:t>
      </w:r>
      <w:r>
        <w:rPr>
          <w:rFonts w:ascii="Calibri"/>
          <w:spacing w:val="1"/>
        </w:rPr>
        <w:t> </w:t>
      </w:r>
      <w:r>
        <w:rPr>
          <w:rFonts w:ascii="Calibri"/>
        </w:rPr>
        <w:t>however</w:t>
      </w:r>
      <w:r>
        <w:rPr>
          <w:rFonts w:ascii="Calibri"/>
          <w:spacing w:val="1"/>
        </w:rPr>
        <w:t> </w:t>
      </w:r>
      <w:r>
        <w:rPr>
          <w:rFonts w:ascii="Calibri"/>
        </w:rPr>
        <w:t>in</w:t>
      </w:r>
      <w:r>
        <w:rPr>
          <w:rFonts w:ascii="Calibri"/>
          <w:spacing w:val="1"/>
        </w:rPr>
        <w:t> </w:t>
      </w:r>
      <w:r>
        <w:rPr>
          <w:rFonts w:ascii="Calibri"/>
        </w:rPr>
        <w:t>direct</w:t>
      </w:r>
      <w:r>
        <w:rPr>
          <w:rFonts w:ascii="Calibri"/>
          <w:spacing w:val="1"/>
        </w:rPr>
        <w:t> </w:t>
      </w:r>
      <w:r>
        <w:rPr>
          <w:rFonts w:ascii="Calibri"/>
        </w:rPr>
        <w:t>reduction</w:t>
      </w:r>
      <w:r>
        <w:rPr>
          <w:rFonts w:ascii="Calibri"/>
          <w:spacing w:val="1"/>
        </w:rPr>
        <w:t> </w:t>
      </w:r>
      <w:r>
        <w:rPr>
          <w:rFonts w:ascii="Calibri"/>
        </w:rPr>
        <w:t>process</w:t>
      </w:r>
      <w:r>
        <w:rPr>
          <w:rFonts w:ascii="Calibri"/>
          <w:spacing w:val="1"/>
        </w:rPr>
        <w:t> </w:t>
      </w:r>
      <w:r>
        <w:rPr>
          <w:rFonts w:ascii="Calibri"/>
        </w:rPr>
        <w:t>pollution</w:t>
      </w:r>
      <w:r>
        <w:rPr>
          <w:rFonts w:ascii="Calibri"/>
          <w:spacing w:val="1"/>
        </w:rPr>
        <w:t> </w:t>
      </w:r>
      <w:r>
        <w:rPr>
          <w:rFonts w:ascii="Calibri"/>
        </w:rPr>
        <w:t>and</w:t>
      </w:r>
      <w:r>
        <w:rPr>
          <w:rFonts w:ascii="Calibri"/>
          <w:spacing w:val="1"/>
        </w:rPr>
        <w:t> </w:t>
      </w:r>
      <w:r>
        <w:rPr>
          <w:rFonts w:ascii="Calibri"/>
        </w:rPr>
        <w:t>generation</w:t>
      </w:r>
      <w:r>
        <w:rPr>
          <w:rFonts w:ascii="Calibri"/>
          <w:spacing w:val="1"/>
        </w:rPr>
        <w:t> </w:t>
      </w:r>
      <w:r>
        <w:rPr>
          <w:rFonts w:ascii="Calibri"/>
        </w:rPr>
        <w:t>of</w:t>
      </w:r>
      <w:r>
        <w:rPr>
          <w:rFonts w:ascii="Calibri"/>
          <w:spacing w:val="1"/>
        </w:rPr>
        <w:t> </w:t>
      </w:r>
      <w:r>
        <w:rPr>
          <w:rFonts w:ascii="Calibri"/>
        </w:rPr>
        <w:t>wastes</w:t>
      </w:r>
      <w:r>
        <w:rPr>
          <w:rFonts w:ascii="Calibri"/>
          <w:spacing w:val="1"/>
        </w:rPr>
        <w:t> </w:t>
      </w:r>
      <w:r>
        <w:rPr>
          <w:rFonts w:ascii="Calibri"/>
        </w:rPr>
        <w:t>is</w:t>
      </w:r>
      <w:r>
        <w:rPr>
          <w:rFonts w:ascii="Calibri"/>
          <w:spacing w:val="1"/>
        </w:rPr>
        <w:t> </w:t>
      </w:r>
      <w:r>
        <w:rPr>
          <w:rFonts w:ascii="Calibri"/>
        </w:rPr>
        <w:t>also</w:t>
      </w:r>
      <w:r>
        <w:rPr>
          <w:rFonts w:ascii="Calibri"/>
          <w:spacing w:val="1"/>
        </w:rPr>
        <w:t> </w:t>
      </w:r>
      <w:r>
        <w:rPr>
          <w:rFonts w:ascii="Calibri"/>
        </w:rPr>
        <w:t>causing</w:t>
      </w:r>
      <w:r>
        <w:rPr>
          <w:rFonts w:ascii="Calibri"/>
          <w:spacing w:val="1"/>
        </w:rPr>
        <w:t> </w:t>
      </w:r>
      <w:r>
        <w:rPr>
          <w:rFonts w:ascii="Calibri"/>
        </w:rPr>
        <w:t>pollution</w:t>
      </w:r>
      <w:r>
        <w:rPr>
          <w:rFonts w:ascii="Calibri"/>
          <w:spacing w:val="1"/>
        </w:rPr>
        <w:t> </w:t>
      </w:r>
      <w:r>
        <w:rPr>
          <w:rFonts w:ascii="Calibri"/>
        </w:rPr>
        <w:t>problem</w:t>
      </w:r>
      <w:r>
        <w:rPr>
          <w:rFonts w:ascii="Calibri"/>
          <w:spacing w:val="1"/>
        </w:rPr>
        <w:t> </w:t>
      </w:r>
      <w:r>
        <w:rPr>
          <w:rFonts w:ascii="Calibri"/>
        </w:rPr>
        <w:t>in</w:t>
      </w:r>
      <w:r>
        <w:rPr>
          <w:rFonts w:ascii="Calibri"/>
          <w:spacing w:val="1"/>
        </w:rPr>
        <w:t> </w:t>
      </w:r>
      <w:r>
        <w:rPr>
          <w:rFonts w:ascii="Calibri"/>
        </w:rPr>
        <w:t>industrial</w:t>
      </w:r>
      <w:r>
        <w:rPr>
          <w:rFonts w:ascii="Calibri"/>
          <w:spacing w:val="1"/>
        </w:rPr>
        <w:t> </w:t>
      </w:r>
      <w:r>
        <w:rPr>
          <w:rFonts w:ascii="Calibri"/>
        </w:rPr>
        <w:t>belts.</w:t>
      </w:r>
      <w:r>
        <w:rPr>
          <w:rFonts w:ascii="Calibri"/>
          <w:spacing w:val="1"/>
        </w:rPr>
        <w:t> </w:t>
      </w:r>
      <w:r>
        <w:rPr>
          <w:rFonts w:ascii="Calibri"/>
        </w:rPr>
        <w:t>Industrialization</w:t>
      </w:r>
      <w:r>
        <w:rPr>
          <w:rFonts w:ascii="Calibri"/>
          <w:spacing w:val="1"/>
        </w:rPr>
        <w:t> </w:t>
      </w:r>
      <w:r>
        <w:rPr>
          <w:rFonts w:ascii="Calibri"/>
        </w:rPr>
        <w:t>is</w:t>
      </w:r>
      <w:r>
        <w:rPr>
          <w:rFonts w:ascii="Calibri"/>
          <w:spacing w:val="1"/>
        </w:rPr>
        <w:t> </w:t>
      </w:r>
      <w:r>
        <w:rPr>
          <w:rFonts w:ascii="Calibri"/>
        </w:rPr>
        <w:t>essential</w:t>
      </w:r>
      <w:r>
        <w:rPr>
          <w:rFonts w:ascii="Calibri"/>
          <w:spacing w:val="1"/>
        </w:rPr>
        <w:t> </w:t>
      </w:r>
      <w:r>
        <w:rPr>
          <w:rFonts w:ascii="Calibri"/>
        </w:rPr>
        <w:t>to</w:t>
      </w:r>
      <w:r>
        <w:rPr>
          <w:rFonts w:ascii="Calibri"/>
          <w:spacing w:val="1"/>
        </w:rPr>
        <w:t> </w:t>
      </w:r>
      <w:r>
        <w:rPr>
          <w:rFonts w:ascii="Calibri"/>
        </w:rPr>
        <w:t>meet</w:t>
      </w:r>
      <w:r>
        <w:rPr>
          <w:rFonts w:ascii="Calibri"/>
          <w:spacing w:val="1"/>
        </w:rPr>
        <w:t> </w:t>
      </w:r>
      <w:r>
        <w:rPr>
          <w:rFonts w:ascii="Calibri"/>
        </w:rPr>
        <w:t>up</w:t>
      </w:r>
      <w:r>
        <w:rPr>
          <w:rFonts w:ascii="Calibri"/>
          <w:spacing w:val="1"/>
        </w:rPr>
        <w:t> </w:t>
      </w:r>
      <w:r>
        <w:rPr>
          <w:rFonts w:ascii="Calibri"/>
        </w:rPr>
        <w:t>upcoming demands of the evolution. All the industrial activity releases some amount of by-</w:t>
      </w:r>
      <w:r>
        <w:rPr>
          <w:rFonts w:ascii="Calibri"/>
          <w:spacing w:val="1"/>
        </w:rPr>
        <w:t> </w:t>
      </w:r>
      <w:r>
        <w:rPr>
          <w:rFonts w:ascii="Calibri"/>
        </w:rPr>
        <w:t>products as pollution into the environment. Iron and steel industry is one of the major heavy</w:t>
      </w:r>
      <w:r>
        <w:rPr>
          <w:rFonts w:ascii="Calibri"/>
          <w:spacing w:val="-52"/>
        </w:rPr>
        <w:t> </w:t>
      </w:r>
      <w:r>
        <w:rPr>
          <w:rFonts w:ascii="Calibri"/>
        </w:rPr>
        <w:t>industries of Jharkhand and considered as resource intensive and</w:t>
      </w:r>
      <w:r>
        <w:rPr>
          <w:rFonts w:ascii="Calibri"/>
          <w:spacing w:val="55"/>
        </w:rPr>
        <w:t> </w:t>
      </w:r>
      <w:r>
        <w:rPr>
          <w:rFonts w:ascii="Calibri"/>
        </w:rPr>
        <w:t>pollution prone</w:t>
      </w:r>
      <w:r>
        <w:rPr>
          <w:rFonts w:ascii="Calibri"/>
          <w:spacing w:val="55"/>
        </w:rPr>
        <w:t> </w:t>
      </w:r>
      <w:r>
        <w:rPr>
          <w:rFonts w:ascii="Calibri"/>
        </w:rPr>
        <w:t>and</w:t>
      </w:r>
      <w:r>
        <w:rPr>
          <w:rFonts w:ascii="Calibri"/>
          <w:spacing w:val="1"/>
        </w:rPr>
        <w:t> </w:t>
      </w:r>
      <w:r>
        <w:rPr>
          <w:rFonts w:ascii="Calibri"/>
        </w:rPr>
        <w:t>added</w:t>
      </w:r>
      <w:r>
        <w:rPr>
          <w:rFonts w:ascii="Calibri"/>
          <w:spacing w:val="1"/>
        </w:rPr>
        <w:t> </w:t>
      </w:r>
      <w:r>
        <w:rPr>
          <w:rFonts w:ascii="Calibri"/>
        </w:rPr>
        <w:t>pollution</w:t>
      </w:r>
      <w:r>
        <w:rPr>
          <w:rFonts w:ascii="Calibri"/>
          <w:spacing w:val="1"/>
        </w:rPr>
        <w:t> </w:t>
      </w:r>
      <w:r>
        <w:rPr>
          <w:rFonts w:ascii="Calibri"/>
        </w:rPr>
        <w:t>to</w:t>
      </w:r>
      <w:r>
        <w:rPr>
          <w:rFonts w:ascii="Calibri"/>
          <w:spacing w:val="1"/>
        </w:rPr>
        <w:t> </w:t>
      </w:r>
      <w:r>
        <w:rPr>
          <w:rFonts w:ascii="Calibri"/>
        </w:rPr>
        <w:t>air,</w:t>
      </w:r>
      <w:r>
        <w:rPr>
          <w:rFonts w:ascii="Calibri"/>
          <w:spacing w:val="1"/>
        </w:rPr>
        <w:t> </w:t>
      </w:r>
      <w:r>
        <w:rPr>
          <w:rFonts w:ascii="Calibri"/>
        </w:rPr>
        <w:t>water</w:t>
      </w:r>
      <w:r>
        <w:rPr>
          <w:rFonts w:ascii="Calibri"/>
          <w:spacing w:val="1"/>
        </w:rPr>
        <w:t> </w:t>
      </w:r>
      <w:r>
        <w:rPr>
          <w:rFonts w:ascii="Calibri"/>
        </w:rPr>
        <w:t>resources,</w:t>
      </w:r>
      <w:r>
        <w:rPr>
          <w:rFonts w:ascii="Calibri"/>
          <w:spacing w:val="1"/>
        </w:rPr>
        <w:t> </w:t>
      </w:r>
      <w:r>
        <w:rPr>
          <w:rFonts w:ascii="Calibri"/>
        </w:rPr>
        <w:t>precious</w:t>
      </w:r>
      <w:r>
        <w:rPr>
          <w:rFonts w:ascii="Calibri"/>
          <w:spacing w:val="1"/>
        </w:rPr>
        <w:t> </w:t>
      </w:r>
      <w:r>
        <w:rPr>
          <w:rFonts w:ascii="Calibri"/>
        </w:rPr>
        <w:t>land.</w:t>
      </w:r>
      <w:r>
        <w:rPr>
          <w:rFonts w:ascii="Calibri"/>
          <w:spacing w:val="1"/>
        </w:rPr>
        <w:t> </w:t>
      </w:r>
      <w:r>
        <w:rPr>
          <w:rFonts w:ascii="Calibri"/>
        </w:rPr>
        <w:t>In</w:t>
      </w:r>
      <w:r>
        <w:rPr>
          <w:rFonts w:ascii="Calibri"/>
          <w:spacing w:val="1"/>
        </w:rPr>
        <w:t> </w:t>
      </w:r>
      <w:r>
        <w:rPr>
          <w:rFonts w:ascii="Calibri"/>
        </w:rPr>
        <w:t>central</w:t>
      </w:r>
      <w:r>
        <w:rPr>
          <w:rFonts w:ascii="Calibri"/>
          <w:spacing w:val="1"/>
        </w:rPr>
        <w:t> </w:t>
      </w:r>
      <w:r>
        <w:rPr>
          <w:rFonts w:ascii="Calibri"/>
        </w:rPr>
        <w:t>India</w:t>
      </w:r>
      <w:r>
        <w:rPr>
          <w:rFonts w:ascii="Calibri"/>
          <w:spacing w:val="1"/>
        </w:rPr>
        <w:t> </w:t>
      </w:r>
      <w:r>
        <w:rPr>
          <w:rFonts w:ascii="Calibri"/>
        </w:rPr>
        <w:t>many</w:t>
      </w:r>
      <w:r>
        <w:rPr>
          <w:rFonts w:ascii="Calibri"/>
          <w:spacing w:val="1"/>
        </w:rPr>
        <w:t> </w:t>
      </w:r>
      <w:r>
        <w:rPr>
          <w:rFonts w:ascii="Calibri"/>
        </w:rPr>
        <w:t>of</w:t>
      </w:r>
      <w:r>
        <w:rPr>
          <w:rFonts w:ascii="Calibri"/>
          <w:spacing w:val="1"/>
        </w:rPr>
        <w:t> </w:t>
      </w:r>
      <w:r>
        <w:rPr>
          <w:rFonts w:ascii="Calibri"/>
        </w:rPr>
        <w:t>the</w:t>
      </w:r>
      <w:r>
        <w:rPr>
          <w:rFonts w:ascii="Calibri"/>
          <w:spacing w:val="1"/>
        </w:rPr>
        <w:t> </w:t>
      </w:r>
      <w:r>
        <w:rPr>
          <w:rFonts w:ascii="Calibri"/>
        </w:rPr>
        <w:t>integrated iron and steel industry is highly polluting, non-compliant and resource-inefficient.</w:t>
      </w:r>
      <w:r>
        <w:rPr>
          <w:rFonts w:ascii="Calibri"/>
          <w:spacing w:val="-52"/>
        </w:rPr>
        <w:t> </w:t>
      </w:r>
      <w:r>
        <w:rPr>
          <w:rFonts w:ascii="Calibri"/>
        </w:rPr>
        <w:t>The aim of the present review is to understand and get aware with the pollution, mainly (i)</w:t>
      </w:r>
      <w:r>
        <w:rPr>
          <w:rFonts w:ascii="Calibri"/>
          <w:spacing w:val="1"/>
        </w:rPr>
        <w:t> </w:t>
      </w:r>
      <w:r>
        <w:rPr>
          <w:rFonts w:ascii="Calibri"/>
        </w:rPr>
        <w:t>stack emission as air pollution, and (ii) check on the various processes from where fugitive</w:t>
      </w:r>
      <w:r>
        <w:rPr>
          <w:rFonts w:ascii="Calibri"/>
          <w:spacing w:val="1"/>
        </w:rPr>
        <w:t> </w:t>
      </w:r>
      <w:r>
        <w:rPr>
          <w:rFonts w:ascii="Calibri"/>
        </w:rPr>
        <w:t>emission occur in these Iron plants in</w:t>
      </w:r>
      <w:r>
        <w:rPr>
          <w:rFonts w:ascii="Calibri"/>
          <w:spacing w:val="-3"/>
        </w:rPr>
        <w:t> </w:t>
      </w:r>
      <w:r>
        <w:rPr>
          <w:rFonts w:ascii="Calibri"/>
        </w:rPr>
        <w:t>Jharkhand.</w:t>
      </w:r>
    </w:p>
    <w:p>
      <w:pPr>
        <w:pStyle w:val="BodyText"/>
        <w:spacing w:line="259" w:lineRule="auto" w:before="152"/>
        <w:ind w:left="120" w:right="367"/>
        <w:jc w:val="both"/>
      </w:pPr>
      <w:r>
        <w:rPr>
          <w:spacing w:val="-1"/>
        </w:rPr>
        <w:t>Keywords-</w:t>
      </w:r>
      <w:r>
        <w:rPr>
          <w:spacing w:val="-11"/>
        </w:rPr>
        <w:t> </w:t>
      </w:r>
      <w:r>
        <w:rPr/>
        <w:t>Sponge</w:t>
      </w:r>
      <w:r>
        <w:rPr>
          <w:spacing w:val="-10"/>
        </w:rPr>
        <w:t> </w:t>
      </w:r>
      <w:r>
        <w:rPr/>
        <w:t>Iron,</w:t>
      </w:r>
      <w:r>
        <w:rPr>
          <w:spacing w:val="-8"/>
        </w:rPr>
        <w:t> </w:t>
      </w:r>
      <w:r>
        <w:rPr/>
        <w:t>Direct</w:t>
      </w:r>
      <w:r>
        <w:rPr>
          <w:spacing w:val="-11"/>
        </w:rPr>
        <w:t> </w:t>
      </w:r>
      <w:r>
        <w:rPr/>
        <w:t>Reduction,</w:t>
      </w:r>
      <w:r>
        <w:rPr>
          <w:spacing w:val="-10"/>
        </w:rPr>
        <w:t> </w:t>
      </w:r>
      <w:r>
        <w:rPr/>
        <w:t>Emissions,</w:t>
      </w:r>
      <w:r>
        <w:rPr>
          <w:spacing w:val="-11"/>
        </w:rPr>
        <w:t> </w:t>
      </w:r>
      <w:r>
        <w:rPr/>
        <w:t>Fugitive</w:t>
      </w:r>
      <w:r>
        <w:rPr>
          <w:spacing w:val="-13"/>
        </w:rPr>
        <w:t> </w:t>
      </w:r>
      <w:r>
        <w:rPr/>
        <w:t>emission,</w:t>
      </w:r>
      <w:r>
        <w:rPr>
          <w:spacing w:val="-8"/>
        </w:rPr>
        <w:t> </w:t>
      </w:r>
      <w:r>
        <w:rPr/>
        <w:t>Wastes,</w:t>
      </w:r>
      <w:r>
        <w:rPr>
          <w:spacing w:val="-11"/>
        </w:rPr>
        <w:t> </w:t>
      </w:r>
      <w:r>
        <w:rPr/>
        <w:t>Induction</w:t>
      </w:r>
      <w:r>
        <w:rPr>
          <w:spacing w:val="-11"/>
        </w:rPr>
        <w:t> </w:t>
      </w:r>
      <w:r>
        <w:rPr/>
        <w:t>furnace,Hot</w:t>
      </w:r>
      <w:r>
        <w:rPr>
          <w:spacing w:val="-48"/>
        </w:rPr>
        <w:t> </w:t>
      </w:r>
      <w:r>
        <w:rPr/>
        <w:t>Rolling Mill, Cold Rolling Mill. Fume Extraction system, Blast</w:t>
      </w:r>
      <w:r>
        <w:rPr>
          <w:spacing w:val="-6"/>
        </w:rPr>
        <w:t> </w:t>
      </w:r>
      <w:r>
        <w:rPr/>
        <w:t>Furnace</w:t>
      </w:r>
    </w:p>
    <w:p>
      <w:pPr>
        <w:pStyle w:val="BodyText"/>
      </w:pPr>
    </w:p>
    <w:p>
      <w:pPr>
        <w:pStyle w:val="BodyText"/>
        <w:rPr>
          <w:sz w:val="28"/>
        </w:rPr>
      </w:pPr>
    </w:p>
    <w:p>
      <w:pPr>
        <w:pStyle w:val="BodyText"/>
        <w:ind w:left="120"/>
      </w:pPr>
      <w:r>
        <w:rPr/>
        <w:t>INTRODUCTION</w:t>
      </w:r>
    </w:p>
    <w:p>
      <w:pPr>
        <w:pStyle w:val="BodyText"/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259" w:lineRule="auto"/>
        <w:ind w:left="120" w:right="368" w:firstLine="49"/>
        <w:jc w:val="both"/>
      </w:pPr>
      <w:r>
        <w:rPr/>
        <w:t>India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world’s</w:t>
      </w:r>
      <w:r>
        <w:rPr>
          <w:spacing w:val="1"/>
        </w:rPr>
        <w:t> </w:t>
      </w:r>
      <w:r>
        <w:rPr/>
        <w:t>largest</w:t>
      </w:r>
      <w:r>
        <w:rPr>
          <w:spacing w:val="1"/>
        </w:rPr>
        <w:t> </w:t>
      </w:r>
      <w:r>
        <w:rPr/>
        <w:t>producer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sponge</w:t>
      </w:r>
      <w:r>
        <w:rPr>
          <w:spacing w:val="1"/>
        </w:rPr>
        <w:t> </w:t>
      </w:r>
      <w:r>
        <w:rPr/>
        <w:t>iron,</w:t>
      </w:r>
      <w:r>
        <w:rPr>
          <w:spacing w:val="1"/>
        </w:rPr>
        <w:t> </w:t>
      </w:r>
      <w:r>
        <w:rPr/>
        <w:t>accounting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13</w:t>
      </w:r>
      <w:r>
        <w:rPr>
          <w:spacing w:val="1"/>
        </w:rPr>
        <w:t> </w:t>
      </w:r>
      <w:r>
        <w:rPr/>
        <w:t>per</w:t>
      </w:r>
      <w:r>
        <w:rPr>
          <w:spacing w:val="1"/>
        </w:rPr>
        <w:t> </w:t>
      </w:r>
      <w:r>
        <w:rPr/>
        <w:t>cent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global</w:t>
      </w:r>
      <w:r>
        <w:rPr>
          <w:spacing w:val="-47"/>
        </w:rPr>
        <w:t> </w:t>
      </w:r>
      <w:r>
        <w:rPr/>
        <w:t>production8. Sponge iron is produced using either coal or natural gas. Other Iron based plants are</w:t>
      </w:r>
      <w:r>
        <w:rPr>
          <w:spacing w:val="1"/>
        </w:rPr>
        <w:t> </w:t>
      </w:r>
      <w:r>
        <w:rPr/>
        <w:t>Rerolling Mills, Pig Iron Plants, M.S Billets Plants, M.S Ingot Plants, But the largely it is covered by</w:t>
      </w:r>
      <w:r>
        <w:rPr>
          <w:spacing w:val="1"/>
        </w:rPr>
        <w:t> </w:t>
      </w:r>
      <w:r>
        <w:rPr/>
        <w:t>Sponge Iron plants.</w:t>
      </w: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259" w:lineRule="auto"/>
        <w:ind w:left="120" w:right="366"/>
        <w:jc w:val="both"/>
      </w:pPr>
      <w:r>
        <w:rPr/>
        <w:t>Since</w:t>
      </w:r>
      <w:r>
        <w:rPr>
          <w:spacing w:val="-5"/>
        </w:rPr>
        <w:t> </w:t>
      </w:r>
      <w:r>
        <w:rPr/>
        <w:t>non</w:t>
      </w:r>
      <w:r>
        <w:rPr>
          <w:spacing w:val="-3"/>
        </w:rPr>
        <w:t> </w:t>
      </w:r>
      <w:r>
        <w:rPr/>
        <w:t>coking</w:t>
      </w:r>
      <w:r>
        <w:rPr>
          <w:spacing w:val="-2"/>
        </w:rPr>
        <w:t> </w:t>
      </w:r>
      <w:r>
        <w:rPr/>
        <w:t>coal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India,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sector</w:t>
      </w:r>
      <w:r>
        <w:rPr>
          <w:spacing w:val="-5"/>
        </w:rPr>
        <w:t> </w:t>
      </w:r>
      <w:r>
        <w:rPr/>
        <w:t>largely</w:t>
      </w:r>
      <w:r>
        <w:rPr>
          <w:spacing w:val="-4"/>
        </w:rPr>
        <w:t> </w:t>
      </w:r>
      <w:r>
        <w:rPr/>
        <w:t>depends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coal</w:t>
      </w:r>
      <w:r>
        <w:rPr>
          <w:spacing w:val="-4"/>
        </w:rPr>
        <w:t> </w:t>
      </w:r>
      <w:r>
        <w:rPr/>
        <w:t>based</w:t>
      </w:r>
      <w:r>
        <w:rPr>
          <w:spacing w:val="-3"/>
        </w:rPr>
        <w:t> </w:t>
      </w:r>
      <w:r>
        <w:rPr/>
        <w:t>sponge</w:t>
      </w:r>
      <w:r>
        <w:rPr>
          <w:spacing w:val="-4"/>
        </w:rPr>
        <w:t> </w:t>
      </w:r>
      <w:r>
        <w:rPr/>
        <w:t>iron</w:t>
      </w:r>
      <w:r>
        <w:rPr>
          <w:spacing w:val="-3"/>
        </w:rPr>
        <w:t> </w:t>
      </w:r>
      <w:r>
        <w:rPr/>
        <w:t>which</w:t>
      </w:r>
      <w:r>
        <w:rPr>
          <w:spacing w:val="-48"/>
        </w:rPr>
        <w:t> </w:t>
      </w:r>
      <w:r>
        <w:rPr/>
        <w:t>contributes</w:t>
      </w:r>
      <w:r>
        <w:rPr>
          <w:spacing w:val="-13"/>
        </w:rPr>
        <w:t> </w:t>
      </w:r>
      <w:r>
        <w:rPr/>
        <w:t>about</w:t>
      </w:r>
      <w:r>
        <w:rPr>
          <w:spacing w:val="-13"/>
        </w:rPr>
        <w:t> </w:t>
      </w:r>
      <w:r>
        <w:rPr/>
        <w:t>80</w:t>
      </w:r>
      <w:r>
        <w:rPr>
          <w:spacing w:val="-13"/>
        </w:rPr>
        <w:t> </w:t>
      </w:r>
      <w:r>
        <w:rPr/>
        <w:t>per</w:t>
      </w:r>
      <w:r>
        <w:rPr>
          <w:spacing w:val="-11"/>
        </w:rPr>
        <w:t> </w:t>
      </w:r>
      <w:r>
        <w:rPr/>
        <w:t>cent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total</w:t>
      </w:r>
      <w:r>
        <w:rPr>
          <w:spacing w:val="-13"/>
        </w:rPr>
        <w:t> </w:t>
      </w:r>
      <w:r>
        <w:rPr/>
        <w:t>capacity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country.</w:t>
      </w:r>
      <w:r>
        <w:rPr>
          <w:spacing w:val="-12"/>
        </w:rPr>
        <w:t> </w:t>
      </w:r>
      <w:r>
        <w:rPr/>
        <w:t>Today,</w:t>
      </w:r>
      <w:r>
        <w:rPr>
          <w:spacing w:val="-11"/>
        </w:rPr>
        <w:t> </w:t>
      </w:r>
      <w:r>
        <w:rPr/>
        <w:t>India</w:t>
      </w:r>
      <w:r>
        <w:rPr>
          <w:spacing w:val="-12"/>
        </w:rPr>
        <w:t> </w:t>
      </w:r>
      <w:r>
        <w:rPr/>
        <w:t>has</w:t>
      </w:r>
      <w:r>
        <w:rPr>
          <w:spacing w:val="-13"/>
        </w:rPr>
        <w:t> </w:t>
      </w:r>
      <w:r>
        <w:rPr/>
        <w:t>an</w:t>
      </w:r>
      <w:r>
        <w:rPr>
          <w:spacing w:val="-12"/>
        </w:rPr>
        <w:t> </w:t>
      </w:r>
      <w:r>
        <w:rPr/>
        <w:t>installed</w:t>
      </w:r>
      <w:r>
        <w:rPr>
          <w:spacing w:val="-10"/>
        </w:rPr>
        <w:t> </w:t>
      </w:r>
      <w:r>
        <w:rPr/>
        <w:t>capacity</w:t>
      </w:r>
      <w:r>
        <w:rPr>
          <w:spacing w:val="-48"/>
        </w:rPr>
        <w:t> </w:t>
      </w:r>
      <w:r>
        <w:rPr/>
        <w:t>of</w:t>
      </w:r>
      <w:r>
        <w:rPr>
          <w:spacing w:val="-8"/>
        </w:rPr>
        <w:t> </w:t>
      </w:r>
      <w:r>
        <w:rPr/>
        <w:t>36.7</w:t>
      </w:r>
      <w:r>
        <w:rPr>
          <w:spacing w:val="-7"/>
        </w:rPr>
        <w:t> </w:t>
      </w:r>
      <w:r>
        <w:rPr/>
        <w:t>MTPA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sponge</w:t>
      </w:r>
      <w:r>
        <w:rPr>
          <w:spacing w:val="-7"/>
        </w:rPr>
        <w:t> </w:t>
      </w:r>
      <w:r>
        <w:rPr/>
        <w:t>iron.</w:t>
      </w:r>
      <w:r>
        <w:rPr>
          <w:spacing w:val="-5"/>
        </w:rPr>
        <w:t> </w:t>
      </w:r>
      <w:r>
        <w:rPr/>
        <w:t>Leading</w:t>
      </w:r>
      <w:r>
        <w:rPr>
          <w:spacing w:val="-7"/>
        </w:rPr>
        <w:t> </w:t>
      </w:r>
      <w:r>
        <w:rPr/>
        <w:t>states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sponge</w:t>
      </w:r>
      <w:r>
        <w:rPr>
          <w:spacing w:val="-5"/>
        </w:rPr>
        <w:t> </w:t>
      </w:r>
      <w:r>
        <w:rPr/>
        <w:t>iron</w:t>
      </w:r>
      <w:r>
        <w:rPr>
          <w:spacing w:val="-6"/>
        </w:rPr>
        <w:t> </w:t>
      </w:r>
      <w:r>
        <w:rPr/>
        <w:t>production</w:t>
      </w:r>
      <w:r>
        <w:rPr>
          <w:spacing w:val="-6"/>
        </w:rPr>
        <w:t> </w:t>
      </w:r>
      <w:r>
        <w:rPr/>
        <w:t>are</w:t>
      </w:r>
      <w:r>
        <w:rPr>
          <w:spacing w:val="-7"/>
        </w:rPr>
        <w:t> </w:t>
      </w:r>
      <w:r>
        <w:rPr/>
        <w:t>Odisha,</w:t>
      </w:r>
      <w:r>
        <w:rPr>
          <w:spacing w:val="-7"/>
        </w:rPr>
        <w:t> </w:t>
      </w:r>
      <w:r>
        <w:rPr/>
        <w:t>Chhattisgarh,</w:t>
      </w:r>
      <w:r>
        <w:rPr>
          <w:spacing w:val="-7"/>
        </w:rPr>
        <w:t> </w:t>
      </w:r>
      <w:r>
        <w:rPr/>
        <w:t>West</w:t>
      </w:r>
      <w:r>
        <w:rPr>
          <w:spacing w:val="-47"/>
        </w:rPr>
        <w:t> </w:t>
      </w:r>
      <w:r>
        <w:rPr/>
        <w:t>Bengal and Jharkhand. Jharkahnd in some of the areas facing the problem of air pollution similar to</w:t>
      </w:r>
      <w:r>
        <w:rPr>
          <w:spacing w:val="1"/>
        </w:rPr>
        <w:t> </w:t>
      </w:r>
      <w:r>
        <w:rPr/>
        <w:t>other states where sponge iron plants are located. The water quality of water bodies has been</w:t>
      </w:r>
      <w:r>
        <w:rPr>
          <w:spacing w:val="1"/>
        </w:rPr>
        <w:t> </w:t>
      </w:r>
      <w:r>
        <w:rPr/>
        <w:t>severely</w:t>
      </w:r>
      <w:r>
        <w:rPr>
          <w:spacing w:val="-10"/>
        </w:rPr>
        <w:t> </w:t>
      </w:r>
      <w:r>
        <w:rPr/>
        <w:t>affected</w:t>
      </w:r>
      <w:r>
        <w:rPr>
          <w:spacing w:val="-8"/>
        </w:rPr>
        <w:t> </w:t>
      </w:r>
      <w:r>
        <w:rPr/>
        <w:t>which</w:t>
      </w:r>
      <w:r>
        <w:rPr>
          <w:spacing w:val="-6"/>
        </w:rPr>
        <w:t> </w:t>
      </w:r>
      <w:r>
        <w:rPr/>
        <w:t>remain</w:t>
      </w:r>
      <w:r>
        <w:rPr>
          <w:spacing w:val="-10"/>
        </w:rPr>
        <w:t> </w:t>
      </w:r>
      <w:r>
        <w:rPr/>
        <w:t>covered</w:t>
      </w:r>
      <w:r>
        <w:rPr>
          <w:spacing w:val="-8"/>
        </w:rPr>
        <w:t> </w:t>
      </w:r>
      <w:r>
        <w:rPr/>
        <w:t>by</w:t>
      </w:r>
      <w:r>
        <w:rPr>
          <w:spacing w:val="32"/>
        </w:rPr>
        <w:t> </w:t>
      </w:r>
      <w:r>
        <w:rPr/>
        <w:t>a</w:t>
      </w:r>
      <w:r>
        <w:rPr>
          <w:spacing w:val="-9"/>
        </w:rPr>
        <w:t> </w:t>
      </w:r>
      <w:r>
        <w:rPr/>
        <w:t>tarry</w:t>
      </w:r>
      <w:r>
        <w:rPr>
          <w:spacing w:val="-7"/>
        </w:rPr>
        <w:t> </w:t>
      </w:r>
      <w:r>
        <w:rPr/>
        <w:t>layer</w:t>
      </w:r>
      <w:r>
        <w:rPr>
          <w:spacing w:val="-8"/>
        </w:rPr>
        <w:t> </w:t>
      </w:r>
      <w:r>
        <w:rPr/>
        <w:t>over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surface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water.</w:t>
      </w:r>
      <w:r>
        <w:rPr>
          <w:spacing w:val="-9"/>
        </w:rPr>
        <w:t> </w:t>
      </w:r>
      <w:r>
        <w:rPr/>
        <w:t>Groundwater</w:t>
      </w:r>
      <w:r>
        <w:rPr>
          <w:spacing w:val="-8"/>
        </w:rPr>
        <w:t> </w:t>
      </w:r>
      <w:r>
        <w:rPr/>
        <w:t>table</w:t>
      </w:r>
    </w:p>
    <w:p>
      <w:pPr>
        <w:spacing w:after="0" w:line="259" w:lineRule="auto"/>
        <w:jc w:val="both"/>
        <w:sectPr>
          <w:type w:val="continuous"/>
          <w:pgSz w:w="11900" w:h="16840"/>
          <w:pgMar w:top="1600" w:bottom="280" w:left="1320" w:right="1060"/>
        </w:sectPr>
      </w:pPr>
    </w:p>
    <w:p>
      <w:pPr>
        <w:pStyle w:val="BodyText"/>
        <w:spacing w:line="259" w:lineRule="auto" w:before="26"/>
        <w:ind w:left="120" w:right="367"/>
        <w:jc w:val="both"/>
      </w:pPr>
      <w:r>
        <w:rPr/>
        <w:t>has</w:t>
      </w:r>
      <w:r>
        <w:rPr>
          <w:spacing w:val="18"/>
        </w:rPr>
        <w:t> </w:t>
      </w:r>
      <w:r>
        <w:rPr/>
        <w:t>gone</w:t>
      </w:r>
      <w:r>
        <w:rPr>
          <w:spacing w:val="18"/>
        </w:rPr>
        <w:t> </w:t>
      </w:r>
      <w:r>
        <w:rPr/>
        <w:t>down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now</w:t>
      </w:r>
      <w:r>
        <w:rPr>
          <w:spacing w:val="18"/>
        </w:rPr>
        <w:t> </w:t>
      </w:r>
      <w:r>
        <w:rPr/>
        <w:t>water</w:t>
      </w:r>
      <w:r>
        <w:rPr>
          <w:spacing w:val="18"/>
        </w:rPr>
        <w:t> </w:t>
      </w:r>
      <w:r>
        <w:rPr/>
        <w:t>is</w:t>
      </w:r>
      <w:r>
        <w:rPr>
          <w:spacing w:val="18"/>
        </w:rPr>
        <w:t> </w:t>
      </w:r>
      <w:r>
        <w:rPr/>
        <w:t>not</w:t>
      </w:r>
      <w:r>
        <w:rPr>
          <w:spacing w:val="18"/>
        </w:rPr>
        <w:t> </w:t>
      </w:r>
      <w:r>
        <w:rPr/>
        <w:t>available</w:t>
      </w:r>
      <w:r>
        <w:rPr>
          <w:spacing w:val="18"/>
        </w:rPr>
        <w:t> </w:t>
      </w:r>
      <w:r>
        <w:rPr/>
        <w:t>even</w:t>
      </w:r>
      <w:r>
        <w:rPr>
          <w:spacing w:val="18"/>
        </w:rPr>
        <w:t> </w:t>
      </w:r>
      <w:r>
        <w:rPr/>
        <w:t>at</w:t>
      </w:r>
      <w:r>
        <w:rPr>
          <w:spacing w:val="18"/>
        </w:rPr>
        <w:t> </w:t>
      </w:r>
      <w:r>
        <w:rPr/>
        <w:t>70-100</w:t>
      </w:r>
      <w:r>
        <w:rPr>
          <w:spacing w:val="18"/>
        </w:rPr>
        <w:t> </w:t>
      </w:r>
      <w:r>
        <w:rPr/>
        <w:t>feet.</w:t>
      </w:r>
      <w:r>
        <w:rPr>
          <w:spacing w:val="18"/>
        </w:rPr>
        <w:t> </w:t>
      </w:r>
      <w:r>
        <w:rPr/>
        <w:t>These</w:t>
      </w:r>
      <w:r>
        <w:rPr>
          <w:spacing w:val="18"/>
        </w:rPr>
        <w:t> </w:t>
      </w:r>
      <w:r>
        <w:rPr/>
        <w:t>Iron</w:t>
      </w:r>
      <w:r>
        <w:rPr>
          <w:spacing w:val="18"/>
        </w:rPr>
        <w:t> </w:t>
      </w:r>
      <w:r>
        <w:rPr/>
        <w:t>based</w:t>
      </w:r>
      <w:r>
        <w:rPr>
          <w:spacing w:val="18"/>
        </w:rPr>
        <w:t> </w:t>
      </w:r>
      <w:r>
        <w:rPr/>
        <w:t>plants</w:t>
      </w:r>
      <w:r>
        <w:rPr>
          <w:spacing w:val="18"/>
        </w:rPr>
        <w:t> </w:t>
      </w:r>
      <w:r>
        <w:rPr/>
        <w:t>cause</w:t>
      </w:r>
      <w:r>
        <w:rPr>
          <w:spacing w:val="-48"/>
        </w:rPr>
        <w:t> </w:t>
      </w:r>
      <w:r>
        <w:rPr/>
        <w:t>Air pollution. Mainly dust and gaseous pollutants (SO2 and NOX) are generated from these plants.</w:t>
      </w:r>
      <w:r>
        <w:rPr>
          <w:spacing w:val="1"/>
        </w:rPr>
        <w:t> </w:t>
      </w:r>
      <w:r>
        <w:rPr/>
        <w:t>Dust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main</w:t>
      </w:r>
      <w:r>
        <w:rPr>
          <w:spacing w:val="-4"/>
        </w:rPr>
        <w:t> </w:t>
      </w:r>
      <w:r>
        <w:rPr/>
        <w:t>culprit.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emitted</w:t>
      </w:r>
      <w:r>
        <w:rPr>
          <w:spacing w:val="-3"/>
        </w:rPr>
        <w:t> </w:t>
      </w:r>
      <w:r>
        <w:rPr/>
        <w:t>in</w:t>
      </w:r>
      <w:r>
        <w:rPr>
          <w:spacing w:val="39"/>
        </w:rPr>
        <w:t> </w:t>
      </w:r>
      <w:r>
        <w:rPr/>
        <w:t>ambient</w:t>
      </w:r>
      <w:r>
        <w:rPr>
          <w:spacing w:val="-3"/>
        </w:rPr>
        <w:t> </w:t>
      </w:r>
      <w:r>
        <w:rPr/>
        <w:t>air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fixed</w:t>
      </w:r>
      <w:r>
        <w:rPr>
          <w:spacing w:val="-4"/>
        </w:rPr>
        <w:t> </w:t>
      </w:r>
      <w:r>
        <w:rPr/>
        <w:t>(stacks)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diffused</w:t>
      </w:r>
      <w:r>
        <w:rPr>
          <w:spacing w:val="-2"/>
        </w:rPr>
        <w:t> </w:t>
      </w:r>
      <w:r>
        <w:rPr/>
        <w:t>(fugitive</w:t>
      </w:r>
      <w:r>
        <w:rPr>
          <w:spacing w:val="-5"/>
        </w:rPr>
        <w:t> </w:t>
      </w:r>
      <w:r>
        <w:rPr/>
        <w:t>emissions)</w:t>
      </w:r>
      <w:r>
        <w:rPr>
          <w:spacing w:val="-48"/>
        </w:rPr>
        <w:t> </w:t>
      </w:r>
      <w:r>
        <w:rPr/>
        <w:t>sources.</w:t>
      </w:r>
    </w:p>
    <w:p>
      <w:pPr>
        <w:pStyle w:val="BodyText"/>
        <w:spacing w:line="259" w:lineRule="auto" w:before="159"/>
        <w:ind w:left="120" w:right="368"/>
        <w:jc w:val="both"/>
      </w:pPr>
      <w:r>
        <w:rPr/>
        <w:t>In sponge Iron Plants the kiln, Coal and Iron ore crusher section, cooler discharge and product house</w:t>
      </w:r>
      <w:r>
        <w:rPr>
          <w:spacing w:val="1"/>
        </w:rPr>
        <w:t> </w:t>
      </w:r>
      <w:r>
        <w:rPr/>
        <w:t>are</w:t>
      </w:r>
      <w:r>
        <w:rPr>
          <w:spacing w:val="-9"/>
        </w:rPr>
        <w:t> </w:t>
      </w:r>
      <w:r>
        <w:rPr/>
        <w:t>the</w:t>
      </w:r>
      <w:r>
        <w:rPr>
          <w:spacing w:val="-6"/>
        </w:rPr>
        <w:t> </w:t>
      </w:r>
      <w:r>
        <w:rPr/>
        <w:t>major</w:t>
      </w:r>
      <w:r>
        <w:rPr>
          <w:spacing w:val="-8"/>
        </w:rPr>
        <w:t> </w:t>
      </w:r>
      <w:r>
        <w:rPr/>
        <w:t>source</w:t>
      </w:r>
      <w:r>
        <w:rPr>
          <w:spacing w:val="32"/>
        </w:rPr>
        <w:t> </w:t>
      </w:r>
      <w:r>
        <w:rPr/>
        <w:t>sources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emissions.</w:t>
      </w:r>
      <w:r>
        <w:rPr>
          <w:spacing w:val="-7"/>
        </w:rPr>
        <w:t> </w:t>
      </w:r>
      <w:r>
        <w:rPr/>
        <w:t>Fugitive</w:t>
      </w:r>
      <w:r>
        <w:rPr>
          <w:spacing w:val="-7"/>
        </w:rPr>
        <w:t> </w:t>
      </w:r>
      <w:r>
        <w:rPr/>
        <w:t>dust</w:t>
      </w:r>
      <w:r>
        <w:rPr>
          <w:spacing w:val="-9"/>
        </w:rPr>
        <w:t> </w:t>
      </w:r>
      <w:r>
        <w:rPr/>
        <w:t>emissions</w:t>
      </w:r>
      <w:r>
        <w:rPr>
          <w:spacing w:val="-4"/>
        </w:rPr>
        <w:t> </w:t>
      </w:r>
      <w:r>
        <w:rPr/>
        <w:t>also</w:t>
      </w:r>
      <w:r>
        <w:rPr>
          <w:spacing w:val="-8"/>
        </w:rPr>
        <w:t> </w:t>
      </w:r>
      <w:r>
        <w:rPr/>
        <w:t>occur</w:t>
      </w:r>
      <w:r>
        <w:rPr>
          <w:spacing w:val="-9"/>
        </w:rPr>
        <w:t> </w:t>
      </w:r>
      <w:r>
        <w:rPr/>
        <w:t>during</w:t>
      </w:r>
      <w:r>
        <w:rPr>
          <w:spacing w:val="-5"/>
        </w:rPr>
        <w:t> </w:t>
      </w:r>
      <w:r>
        <w:rPr/>
        <w:t>raw</w:t>
      </w:r>
      <w:r>
        <w:rPr>
          <w:spacing w:val="-7"/>
        </w:rPr>
        <w:t> </w:t>
      </w:r>
      <w:r>
        <w:rPr/>
        <w:t>material</w:t>
      </w:r>
      <w:r>
        <w:rPr>
          <w:spacing w:val="-9"/>
        </w:rPr>
        <w:t> </w:t>
      </w:r>
      <w:r>
        <w:rPr/>
        <w:t>and</w:t>
      </w:r>
      <w:r>
        <w:rPr>
          <w:spacing w:val="-47"/>
        </w:rPr>
        <w:t> </w:t>
      </w:r>
      <w:r>
        <w:rPr/>
        <w:t>product</w:t>
      </w:r>
      <w:r>
        <w:rPr>
          <w:spacing w:val="1"/>
        </w:rPr>
        <w:t> </w:t>
      </w:r>
      <w:r>
        <w:rPr/>
        <w:t>handling,</w:t>
      </w:r>
      <w:r>
        <w:rPr>
          <w:spacing w:val="1"/>
        </w:rPr>
        <w:t> </w:t>
      </w:r>
      <w:r>
        <w:rPr/>
        <w:t>loading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unloading,</w:t>
      </w:r>
      <w:r>
        <w:rPr>
          <w:spacing w:val="1"/>
        </w:rPr>
        <w:t> </w:t>
      </w:r>
      <w:r>
        <w:rPr/>
        <w:t>storage,</w:t>
      </w:r>
      <w:r>
        <w:rPr>
          <w:spacing w:val="1"/>
        </w:rPr>
        <w:t> </w:t>
      </w:r>
      <w:r>
        <w:rPr/>
        <w:t>transportation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raw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product,</w:t>
      </w:r>
      <w:r>
        <w:rPr>
          <w:spacing w:val="1"/>
        </w:rPr>
        <w:t> </w:t>
      </w:r>
      <w:r>
        <w:rPr/>
        <w:t>handling and disposal of char. Poor housekeeping is also causing air pollution in side the</w:t>
      </w:r>
      <w:r>
        <w:rPr>
          <w:spacing w:val="-28"/>
        </w:rPr>
        <w:t> </w:t>
      </w:r>
      <w:r>
        <w:rPr/>
        <w:t>Plant.</w:t>
      </w:r>
    </w:p>
    <w:p>
      <w:pPr>
        <w:pStyle w:val="BodyText"/>
        <w:spacing w:before="158"/>
        <w:ind w:left="120"/>
        <w:jc w:val="both"/>
      </w:pPr>
      <w:r>
        <w:rPr/>
        <w:t>Following are the major steps to control air pollution :</w:t>
      </w:r>
    </w:p>
    <w:p>
      <w:pPr>
        <w:pStyle w:val="ListParagraph"/>
        <w:numPr>
          <w:ilvl w:val="0"/>
          <w:numId w:val="1"/>
        </w:numPr>
        <w:tabs>
          <w:tab w:pos="1560" w:val="left" w:leader="none"/>
        </w:tabs>
        <w:spacing w:line="259" w:lineRule="auto" w:before="181" w:after="0"/>
        <w:ind w:left="1560" w:right="947" w:hanging="359"/>
        <w:jc w:val="both"/>
        <w:rPr>
          <w:sz w:val="22"/>
        </w:rPr>
      </w:pPr>
      <w:r>
        <w:rPr>
          <w:sz w:val="22"/>
        </w:rPr>
        <w:t>Control system such as installation of ESP, Bag filters to achieve the prescribed</w:t>
      </w:r>
      <w:r>
        <w:rPr>
          <w:spacing w:val="-48"/>
          <w:sz w:val="22"/>
        </w:rPr>
        <w:t> </w:t>
      </w:r>
      <w:r>
        <w:rPr>
          <w:sz w:val="22"/>
        </w:rPr>
        <w:t>emission</w:t>
      </w:r>
      <w:r>
        <w:rPr>
          <w:spacing w:val="-2"/>
          <w:sz w:val="22"/>
        </w:rPr>
        <w:t> </w:t>
      </w:r>
      <w:r>
        <w:rPr>
          <w:sz w:val="22"/>
        </w:rPr>
        <w:t>standards.</w:t>
      </w:r>
    </w:p>
    <w:p>
      <w:pPr>
        <w:pStyle w:val="ListParagraph"/>
        <w:numPr>
          <w:ilvl w:val="0"/>
          <w:numId w:val="1"/>
        </w:numPr>
        <w:tabs>
          <w:tab w:pos="1560" w:val="left" w:leader="none"/>
        </w:tabs>
        <w:spacing w:line="268" w:lineRule="exact" w:before="0" w:after="0"/>
        <w:ind w:left="1560" w:right="0" w:hanging="360"/>
        <w:jc w:val="both"/>
        <w:rPr>
          <w:sz w:val="22"/>
        </w:rPr>
      </w:pPr>
      <w:r>
        <w:rPr>
          <w:sz w:val="22"/>
        </w:rPr>
        <w:t>Solid waste management by reusing and recycling.</w:t>
      </w:r>
    </w:p>
    <w:p>
      <w:pPr>
        <w:pStyle w:val="ListParagraph"/>
        <w:numPr>
          <w:ilvl w:val="0"/>
          <w:numId w:val="1"/>
        </w:numPr>
        <w:tabs>
          <w:tab w:pos="1610" w:val="left" w:leader="none"/>
        </w:tabs>
        <w:spacing w:line="240" w:lineRule="auto" w:before="22" w:after="0"/>
        <w:ind w:left="1610" w:right="0" w:hanging="409"/>
        <w:jc w:val="both"/>
        <w:rPr>
          <w:sz w:val="22"/>
        </w:rPr>
      </w:pPr>
      <w:r>
        <w:rPr>
          <w:sz w:val="22"/>
        </w:rPr>
        <w:t>Earmarking Solid waste disposal site within the plant</w:t>
      </w:r>
      <w:r>
        <w:rPr>
          <w:spacing w:val="-5"/>
          <w:sz w:val="22"/>
        </w:rPr>
        <w:t> </w:t>
      </w:r>
      <w:r>
        <w:rPr>
          <w:sz w:val="22"/>
        </w:rPr>
        <w:t>premises.</w:t>
      </w:r>
    </w:p>
    <w:p>
      <w:pPr>
        <w:pStyle w:val="ListParagraph"/>
        <w:numPr>
          <w:ilvl w:val="0"/>
          <w:numId w:val="1"/>
        </w:numPr>
        <w:tabs>
          <w:tab w:pos="1560" w:val="left" w:leader="none"/>
        </w:tabs>
        <w:spacing w:line="259" w:lineRule="auto" w:before="20" w:after="0"/>
        <w:ind w:left="1560" w:right="364" w:hanging="359"/>
        <w:jc w:val="both"/>
        <w:rPr>
          <w:sz w:val="22"/>
        </w:rPr>
      </w:pPr>
      <w:r>
        <w:rPr>
          <w:sz w:val="22"/>
        </w:rPr>
        <w:t>The storage site of solid waste to be scientifically designed so that the storage of</w:t>
      </w:r>
      <w:r>
        <w:rPr>
          <w:spacing w:val="1"/>
          <w:sz w:val="22"/>
        </w:rPr>
        <w:t> </w:t>
      </w:r>
      <w:r>
        <w:rPr>
          <w:sz w:val="22"/>
        </w:rPr>
        <w:t>solid waste does not have any adverse impact on the air quality or water regime in</w:t>
      </w:r>
      <w:r>
        <w:rPr>
          <w:spacing w:val="1"/>
          <w:sz w:val="22"/>
        </w:rPr>
        <w:t> </w:t>
      </w:r>
      <w:r>
        <w:rPr>
          <w:sz w:val="22"/>
        </w:rPr>
        <w:t>nearby</w:t>
      </w:r>
      <w:r>
        <w:rPr>
          <w:spacing w:val="-2"/>
          <w:sz w:val="22"/>
        </w:rPr>
        <w:t> </w:t>
      </w:r>
      <w:r>
        <w:rPr>
          <w:sz w:val="22"/>
        </w:rPr>
        <w:t>areas.</w:t>
      </w:r>
    </w:p>
    <w:p>
      <w:pPr>
        <w:pStyle w:val="BodyText"/>
        <w:spacing w:before="9"/>
        <w:rPr>
          <w:sz w:val="8"/>
        </w:rPr>
      </w:pPr>
    </w:p>
    <w:p>
      <w:pPr>
        <w:pStyle w:val="Heading1"/>
        <w:spacing w:before="52"/>
        <w:rPr>
          <w:rFonts w:ascii="Calibri"/>
        </w:rPr>
      </w:pPr>
      <w:r>
        <w:rPr>
          <w:rFonts w:ascii="Calibri"/>
        </w:rPr>
        <w:t>Rolling Mills</w:t>
      </w:r>
    </w:p>
    <w:p>
      <w:pPr>
        <w:pStyle w:val="BodyText"/>
        <w:spacing w:line="259" w:lineRule="auto" w:before="183"/>
        <w:ind w:left="120" w:right="368"/>
        <w:jc w:val="both"/>
      </w:pPr>
      <w:r>
        <w:rPr/>
        <w:t>The Rolling Mills are set up for the manufacturing of rolled products for automobile and engineering</w:t>
      </w:r>
      <w:r>
        <w:rPr>
          <w:spacing w:val="1"/>
        </w:rPr>
        <w:t> </w:t>
      </w:r>
      <w:r>
        <w:rPr/>
        <w:t>sector. Considering the fact that Alloy &amp; Stainless Steel blooms require quick heating (to avoid</w:t>
      </w:r>
      <w:r>
        <w:rPr>
          <w:spacing w:val="1"/>
        </w:rPr>
        <w:t> </w:t>
      </w:r>
      <w:r>
        <w:rPr/>
        <w:t>decarburisation) and thorough soaking to achieve trouble free rolling, a Top &amp; Bottom Fired Walking</w:t>
      </w:r>
      <w:r>
        <w:rPr>
          <w:spacing w:val="1"/>
        </w:rPr>
        <w:t> </w:t>
      </w:r>
      <w:r>
        <w:rPr/>
        <w:t>Beam</w:t>
      </w:r>
      <w:r>
        <w:rPr>
          <w:spacing w:val="-4"/>
        </w:rPr>
        <w:t> </w:t>
      </w:r>
      <w:r>
        <w:rPr/>
        <w:t>Type</w:t>
      </w:r>
      <w:r>
        <w:rPr>
          <w:spacing w:val="-4"/>
        </w:rPr>
        <w:t> </w:t>
      </w:r>
      <w:r>
        <w:rPr/>
        <w:t>Reheating</w:t>
      </w:r>
      <w:r>
        <w:rPr>
          <w:spacing w:val="-3"/>
        </w:rPr>
        <w:t> </w:t>
      </w:r>
      <w:r>
        <w:rPr/>
        <w:t>Furnace</w:t>
      </w:r>
      <w:r>
        <w:rPr>
          <w:spacing w:val="-4"/>
        </w:rPr>
        <w:t> </w:t>
      </w:r>
      <w:r>
        <w:rPr/>
        <w:t>has</w:t>
      </w:r>
      <w:r>
        <w:rPr>
          <w:spacing w:val="-2"/>
        </w:rPr>
        <w:t> </w:t>
      </w:r>
      <w:r>
        <w:rPr/>
        <w:t>been set</w:t>
      </w:r>
      <w:r>
        <w:rPr>
          <w:spacing w:val="-3"/>
        </w:rPr>
        <w:t> </w:t>
      </w:r>
      <w:r>
        <w:rPr/>
        <w:t>up in the</w:t>
      </w:r>
      <w:r>
        <w:rPr>
          <w:spacing w:val="1"/>
        </w:rPr>
        <w:t> </w:t>
      </w:r>
      <w:r>
        <w:rPr/>
        <w:t>Rolling</w:t>
      </w:r>
      <w:r>
        <w:rPr>
          <w:spacing w:val="-2"/>
        </w:rPr>
        <w:t> </w:t>
      </w:r>
      <w:r>
        <w:rPr/>
        <w:t>Mill.</w:t>
      </w:r>
      <w:r>
        <w:rPr>
          <w:spacing w:val="6"/>
        </w:rPr>
        <w:t> </w:t>
      </w:r>
      <w:r>
        <w:rPr/>
        <w:t>There</w:t>
      </w:r>
      <w:r>
        <w:rPr>
          <w:spacing w:val="-4"/>
        </w:rPr>
        <w:t> </w:t>
      </w:r>
      <w:r>
        <w:rPr/>
        <w:t>are</w:t>
      </w:r>
      <w:r>
        <w:rPr>
          <w:spacing w:val="-1"/>
        </w:rPr>
        <w:t> </w:t>
      </w:r>
      <w:r>
        <w:rPr/>
        <w:t>two</w:t>
      </w:r>
      <w:r>
        <w:rPr>
          <w:spacing w:val="-1"/>
        </w:rPr>
        <w:t> </w:t>
      </w:r>
      <w:r>
        <w:rPr/>
        <w:t>types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rolling</w:t>
      </w:r>
      <w:r>
        <w:rPr>
          <w:spacing w:val="-2"/>
        </w:rPr>
        <w:t> </w:t>
      </w:r>
      <w:r>
        <w:rPr/>
        <w:t>mills-</w:t>
      </w:r>
      <w:r>
        <w:rPr>
          <w:spacing w:val="-48"/>
        </w:rPr>
        <w:t> </w:t>
      </w:r>
      <w:r>
        <w:rPr/>
        <w:t>Hot and Cold rolling</w:t>
      </w:r>
      <w:r>
        <w:rPr>
          <w:spacing w:val="-1"/>
        </w:rPr>
        <w:t> </w:t>
      </w:r>
      <w:r>
        <w:rPr/>
        <w:t>mills.</w:t>
      </w:r>
    </w:p>
    <w:p>
      <w:pPr>
        <w:pStyle w:val="BodyText"/>
        <w:spacing w:line="259" w:lineRule="auto" w:before="159"/>
        <w:ind w:left="120" w:right="371"/>
        <w:jc w:val="both"/>
      </w:pPr>
      <w:r>
        <w:rPr/>
        <w:t>Hot</w:t>
      </w:r>
      <w:r>
        <w:rPr>
          <w:spacing w:val="-8"/>
        </w:rPr>
        <w:t> </w:t>
      </w:r>
      <w:r>
        <w:rPr/>
        <w:t>rolling</w:t>
      </w:r>
      <w:r>
        <w:rPr>
          <w:spacing w:val="-8"/>
        </w:rPr>
        <w:t> </w:t>
      </w:r>
      <w:r>
        <w:rPr/>
        <w:t>mills</w:t>
      </w:r>
      <w:r>
        <w:rPr>
          <w:spacing w:val="-8"/>
        </w:rPr>
        <w:t> </w:t>
      </w:r>
      <w:r>
        <w:rPr/>
        <w:t>Operations</w:t>
      </w:r>
      <w:r>
        <w:rPr>
          <w:spacing w:val="-9"/>
        </w:rPr>
        <w:t> </w:t>
      </w:r>
      <w:r>
        <w:rPr/>
        <w:t>include:</w:t>
      </w:r>
      <w:r>
        <w:rPr>
          <w:spacing w:val="-6"/>
        </w:rPr>
        <w:t> </w:t>
      </w:r>
      <w:r>
        <w:rPr/>
        <w:t>•</w:t>
      </w:r>
      <w:r>
        <w:rPr>
          <w:spacing w:val="-6"/>
        </w:rPr>
        <w:t> </w:t>
      </w:r>
      <w:r>
        <w:rPr/>
        <w:t>surface</w:t>
      </w:r>
      <w:r>
        <w:rPr>
          <w:spacing w:val="-6"/>
        </w:rPr>
        <w:t> </w:t>
      </w:r>
      <w:r>
        <w:rPr/>
        <w:t>treatment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feedstock</w:t>
      </w:r>
      <w:r>
        <w:rPr>
          <w:spacing w:val="-6"/>
        </w:rPr>
        <w:t> </w:t>
      </w:r>
      <w:r>
        <w:rPr/>
        <w:t>cast</w:t>
      </w:r>
      <w:r>
        <w:rPr>
          <w:spacing w:val="-6"/>
        </w:rPr>
        <w:t> </w:t>
      </w:r>
      <w:r>
        <w:rPr/>
        <w:t>material,</w:t>
      </w:r>
      <w:r>
        <w:rPr>
          <w:spacing w:val="-6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scarfing,</w:t>
      </w:r>
      <w:r>
        <w:rPr>
          <w:spacing w:val="-48"/>
        </w:rPr>
        <w:t> </w:t>
      </w:r>
      <w:r>
        <w:rPr/>
        <w:t>grinding and cutting to size • re-heating • de-scaling • the rolling track for hot rolled strip, including</w:t>
      </w:r>
      <w:r>
        <w:rPr>
          <w:spacing w:val="1"/>
        </w:rPr>
        <w:t> </w:t>
      </w:r>
      <w:r>
        <w:rPr/>
        <w:t>edging, roughing and strip rolling • plate production • rolling rod and bar • tube and pipe mills,</w:t>
      </w:r>
      <w:r>
        <w:rPr>
          <w:spacing w:val="1"/>
        </w:rPr>
        <w:t> </w:t>
      </w:r>
      <w:r>
        <w:rPr/>
        <w:t>including extruded tube, welded tubes and</w:t>
      </w:r>
      <w:r>
        <w:rPr>
          <w:spacing w:val="-4"/>
        </w:rPr>
        <w:t> </w:t>
      </w:r>
      <w:r>
        <w:rPr/>
        <w:t>pipe.</w:t>
      </w:r>
    </w:p>
    <w:p>
      <w:pPr>
        <w:pStyle w:val="BodyText"/>
        <w:spacing w:line="256" w:lineRule="auto" w:before="158"/>
        <w:ind w:left="120" w:right="371"/>
        <w:jc w:val="both"/>
      </w:pPr>
      <w:r>
        <w:rPr/>
        <w:t>Air pollution-Potential emissions to air arise from reheat furnaces (products of combustion), scarfing</w:t>
      </w:r>
      <w:r>
        <w:rPr>
          <w:spacing w:val="1"/>
        </w:rPr>
        <w:t> </w:t>
      </w:r>
      <w:r>
        <w:rPr/>
        <w:t>and other flame cutting activities (products of combustion and oxide fume) and pickling.</w:t>
      </w:r>
    </w:p>
    <w:p>
      <w:pPr>
        <w:pStyle w:val="BodyText"/>
        <w:spacing w:line="259" w:lineRule="auto" w:before="164"/>
        <w:ind w:left="120" w:right="372"/>
        <w:jc w:val="both"/>
      </w:pPr>
      <w:r>
        <w:rPr/>
        <w:t>In Hot rolling mills air pollution can be minimised by: • minimising the need for surface rectification</w:t>
      </w:r>
      <w:r>
        <w:rPr>
          <w:spacing w:val="1"/>
        </w:rPr>
        <w:t> </w:t>
      </w:r>
      <w:r>
        <w:rPr/>
        <w:t>by</w:t>
      </w:r>
      <w:r>
        <w:rPr>
          <w:spacing w:val="-7"/>
        </w:rPr>
        <w:t> </w:t>
      </w:r>
      <w:r>
        <w:rPr/>
        <w:t>effective</w:t>
      </w:r>
      <w:r>
        <w:rPr>
          <w:spacing w:val="-7"/>
        </w:rPr>
        <w:t> </w:t>
      </w:r>
      <w:r>
        <w:rPr/>
        <w:t>quality</w:t>
      </w:r>
      <w:r>
        <w:rPr>
          <w:spacing w:val="-7"/>
        </w:rPr>
        <w:t> </w:t>
      </w:r>
      <w:r>
        <w:rPr/>
        <w:t>assurance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liaison</w:t>
      </w:r>
      <w:r>
        <w:rPr>
          <w:spacing w:val="-7"/>
        </w:rPr>
        <w:t> </w:t>
      </w:r>
      <w:r>
        <w:rPr/>
        <w:t>with</w:t>
      </w:r>
      <w:r>
        <w:rPr>
          <w:spacing w:val="-6"/>
        </w:rPr>
        <w:t> </w:t>
      </w:r>
      <w:r>
        <w:rPr/>
        <w:t>suppliers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supply</w:t>
      </w:r>
      <w:r>
        <w:rPr>
          <w:spacing w:val="-8"/>
        </w:rPr>
        <w:t> </w:t>
      </w:r>
      <w:r>
        <w:rPr/>
        <w:t>departments</w:t>
      </w:r>
      <w:r>
        <w:rPr>
          <w:spacing w:val="-5"/>
        </w:rPr>
        <w:t> </w:t>
      </w:r>
      <w:r>
        <w:rPr/>
        <w:t>•</w:t>
      </w:r>
      <w:r>
        <w:rPr>
          <w:spacing w:val="-7"/>
        </w:rPr>
        <w:t> </w:t>
      </w:r>
      <w:r>
        <w:rPr/>
        <w:t>enclosure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scarfing</w:t>
      </w:r>
      <w:r>
        <w:rPr>
          <w:spacing w:val="-48"/>
        </w:rPr>
        <w:t> </w:t>
      </w:r>
      <w:r>
        <w:rPr/>
        <w:t>or grinding operations with extraction to appropriate gas cleaning plant. For hand grinding enclosure</w:t>
      </w:r>
      <w:r>
        <w:rPr>
          <w:spacing w:val="-47"/>
        </w:rPr>
        <w:t> </w:t>
      </w:r>
      <w:r>
        <w:rPr/>
        <w:t>is not usually</w:t>
      </w:r>
      <w:r>
        <w:rPr>
          <w:spacing w:val="-4"/>
        </w:rPr>
        <w:t> </w:t>
      </w:r>
      <w:r>
        <w:rPr/>
        <w:t>necessary.</w:t>
      </w:r>
    </w:p>
    <w:p>
      <w:pPr>
        <w:pStyle w:val="BodyText"/>
        <w:spacing w:line="259" w:lineRule="auto" w:before="159"/>
        <w:ind w:left="120" w:right="368" w:firstLine="49"/>
        <w:jc w:val="both"/>
      </w:pPr>
      <w:r>
        <w:rPr/>
        <w:t>Emissions of NOx can be minimised by: • use of low NOx burners • selective non catalytic reduction</w:t>
      </w:r>
      <w:r>
        <w:rPr>
          <w:spacing w:val="1"/>
        </w:rPr>
        <w:t> </w:t>
      </w:r>
      <w:r>
        <w:rPr/>
        <w:t>(SNCR)</w:t>
      </w:r>
      <w:r>
        <w:rPr>
          <w:spacing w:val="-12"/>
        </w:rPr>
        <w:t> </w:t>
      </w:r>
      <w:r>
        <w:rPr/>
        <w:t>•</w:t>
      </w:r>
      <w:r>
        <w:rPr>
          <w:spacing w:val="-12"/>
        </w:rPr>
        <w:t> </w:t>
      </w:r>
      <w:r>
        <w:rPr/>
        <w:t>external</w:t>
      </w:r>
      <w:r>
        <w:rPr>
          <w:spacing w:val="-11"/>
        </w:rPr>
        <w:t> </w:t>
      </w:r>
      <w:r>
        <w:rPr/>
        <w:t>flue</w:t>
      </w:r>
      <w:r>
        <w:rPr>
          <w:spacing w:val="-12"/>
        </w:rPr>
        <w:t> </w:t>
      </w:r>
      <w:r>
        <w:rPr/>
        <w:t>gas</w:t>
      </w:r>
      <w:r>
        <w:rPr>
          <w:spacing w:val="-12"/>
        </w:rPr>
        <w:t> </w:t>
      </w:r>
      <w:r>
        <w:rPr/>
        <w:t>recirculation</w:t>
      </w:r>
      <w:r>
        <w:rPr>
          <w:spacing w:val="-11"/>
        </w:rPr>
        <w:t> </w:t>
      </w:r>
      <w:r>
        <w:rPr/>
        <w:t>•</w:t>
      </w:r>
      <w:r>
        <w:rPr>
          <w:spacing w:val="-11"/>
        </w:rPr>
        <w:t> </w:t>
      </w:r>
      <w:r>
        <w:rPr/>
        <w:t>selective</w:t>
      </w:r>
      <w:r>
        <w:rPr>
          <w:spacing w:val="-12"/>
        </w:rPr>
        <w:t> </w:t>
      </w:r>
      <w:r>
        <w:rPr/>
        <w:t>catalytic</w:t>
      </w:r>
      <w:r>
        <w:rPr>
          <w:spacing w:val="-12"/>
        </w:rPr>
        <w:t> </w:t>
      </w:r>
      <w:r>
        <w:rPr/>
        <w:t>reduction</w:t>
      </w:r>
      <w:r>
        <w:rPr>
          <w:spacing w:val="-10"/>
        </w:rPr>
        <w:t> </w:t>
      </w:r>
      <w:r>
        <w:rPr/>
        <w:t>(SCR).</w:t>
      </w:r>
      <w:r>
        <w:rPr>
          <w:spacing w:val="-6"/>
        </w:rPr>
        <w:t> </w:t>
      </w:r>
      <w:r>
        <w:rPr/>
        <w:t>Automated</w:t>
      </w:r>
      <w:r>
        <w:rPr>
          <w:spacing w:val="-10"/>
        </w:rPr>
        <w:t> </w:t>
      </w:r>
      <w:r>
        <w:rPr/>
        <w:t>burner</w:t>
      </w:r>
      <w:r>
        <w:rPr>
          <w:spacing w:val="-12"/>
        </w:rPr>
        <w:t> </w:t>
      </w:r>
      <w:r>
        <w:rPr/>
        <w:t>control</w:t>
      </w:r>
      <w:r>
        <w:rPr>
          <w:spacing w:val="-48"/>
        </w:rPr>
        <w:t> </w:t>
      </w:r>
      <w:r>
        <w:rPr/>
        <w:t>and oxy fuel burners may also offer reductions in NOx</w:t>
      </w:r>
      <w:r>
        <w:rPr>
          <w:spacing w:val="-7"/>
        </w:rPr>
        <w:t> </w:t>
      </w:r>
      <w:r>
        <w:rPr/>
        <w:t>emissions.</w:t>
      </w:r>
    </w:p>
    <w:p>
      <w:pPr>
        <w:pStyle w:val="BodyText"/>
        <w:spacing w:before="158"/>
        <w:ind w:left="120"/>
        <w:jc w:val="both"/>
      </w:pPr>
      <w:r>
        <w:rPr/>
        <w:t>Cold rolling Mills-</w:t>
      </w:r>
    </w:p>
    <w:p>
      <w:pPr>
        <w:pStyle w:val="BodyText"/>
        <w:spacing w:line="259" w:lineRule="auto" w:before="180"/>
        <w:ind w:left="120" w:right="367"/>
        <w:jc w:val="both"/>
      </w:pPr>
      <w:r>
        <w:rPr/>
        <w:t>On</w:t>
      </w:r>
      <w:r>
        <w:rPr>
          <w:spacing w:val="-9"/>
        </w:rPr>
        <w:t> </w:t>
      </w:r>
      <w:r>
        <w:rPr/>
        <w:t>an</w:t>
      </w:r>
      <w:r>
        <w:rPr>
          <w:spacing w:val="-9"/>
        </w:rPr>
        <w:t> </w:t>
      </w:r>
      <w:r>
        <w:rPr/>
        <w:t>integrated</w:t>
      </w:r>
      <w:r>
        <w:rPr>
          <w:spacing w:val="-7"/>
        </w:rPr>
        <w:t> </w:t>
      </w:r>
      <w:r>
        <w:rPr/>
        <w:t>site</w:t>
      </w:r>
      <w:r>
        <w:rPr>
          <w:spacing w:val="-9"/>
        </w:rPr>
        <w:t> </w:t>
      </w:r>
      <w:r>
        <w:rPr/>
        <w:t>where</w:t>
      </w:r>
      <w:r>
        <w:rPr>
          <w:spacing w:val="-8"/>
        </w:rPr>
        <w:t> </w:t>
      </w:r>
      <w:r>
        <w:rPr/>
        <w:t>hot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cold</w:t>
      </w:r>
      <w:r>
        <w:rPr>
          <w:spacing w:val="-8"/>
        </w:rPr>
        <w:t> </w:t>
      </w:r>
      <w:r>
        <w:rPr/>
        <w:t>rolling</w:t>
      </w:r>
      <w:r>
        <w:rPr>
          <w:spacing w:val="-8"/>
        </w:rPr>
        <w:t> </w:t>
      </w:r>
      <w:r>
        <w:rPr/>
        <w:t>are</w:t>
      </w:r>
      <w:r>
        <w:rPr>
          <w:spacing w:val="-4"/>
        </w:rPr>
        <w:t> </w:t>
      </w:r>
      <w:r>
        <w:rPr/>
        <w:t>carried</w:t>
      </w:r>
      <w:r>
        <w:rPr>
          <w:spacing w:val="-6"/>
        </w:rPr>
        <w:t> </w:t>
      </w:r>
      <w:r>
        <w:rPr/>
        <w:t>out</w:t>
      </w:r>
      <w:r>
        <w:rPr>
          <w:spacing w:val="-9"/>
        </w:rPr>
        <w:t> </w:t>
      </w:r>
      <w:r>
        <w:rPr/>
        <w:t>sequentially</w:t>
      </w:r>
      <w:r>
        <w:rPr>
          <w:spacing w:val="-7"/>
        </w:rPr>
        <w:t> </w:t>
      </w:r>
      <w:r>
        <w:rPr/>
        <w:t>on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same</w:t>
      </w:r>
      <w:r>
        <w:rPr>
          <w:spacing w:val="-7"/>
        </w:rPr>
        <w:t> </w:t>
      </w:r>
      <w:r>
        <w:rPr/>
        <w:t>material,</w:t>
      </w:r>
      <w:r>
        <w:rPr>
          <w:spacing w:val="-6"/>
        </w:rPr>
        <w:t> </w:t>
      </w:r>
      <w:r>
        <w:rPr/>
        <w:t>the</w:t>
      </w:r>
      <w:r>
        <w:rPr>
          <w:spacing w:val="-47"/>
        </w:rPr>
        <w:t> </w:t>
      </w:r>
      <w:r>
        <w:rPr/>
        <w:t>cold rolling may be considered to be “directly associated” and “having a technical connection”. A</w:t>
      </w:r>
      <w:r>
        <w:rPr>
          <w:spacing w:val="1"/>
        </w:rPr>
        <w:t> </w:t>
      </w:r>
      <w:r>
        <w:rPr/>
        <w:t>typical layout will comprise: • a pickling line, where the oxide layer formed during hot rolling is</w:t>
      </w:r>
      <w:r>
        <w:rPr>
          <w:spacing w:val="1"/>
        </w:rPr>
        <w:t> </w:t>
      </w:r>
      <w:r>
        <w:rPr/>
        <w:t>removed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acid</w:t>
      </w:r>
      <w:r>
        <w:rPr>
          <w:spacing w:val="-4"/>
        </w:rPr>
        <w:t> </w:t>
      </w:r>
      <w:r>
        <w:rPr/>
        <w:t>pickling</w:t>
      </w:r>
      <w:r>
        <w:rPr>
          <w:spacing w:val="-2"/>
        </w:rPr>
        <w:t> </w:t>
      </w:r>
      <w:r>
        <w:rPr/>
        <w:t>•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cold</w:t>
      </w:r>
      <w:r>
        <w:rPr>
          <w:spacing w:val="-4"/>
        </w:rPr>
        <w:t> </w:t>
      </w:r>
      <w:r>
        <w:rPr/>
        <w:t>rolling</w:t>
      </w:r>
      <w:r>
        <w:rPr>
          <w:spacing w:val="-3"/>
        </w:rPr>
        <w:t> </w:t>
      </w:r>
      <w:r>
        <w:rPr/>
        <w:t>mill,</w:t>
      </w:r>
      <w:r>
        <w:rPr>
          <w:spacing w:val="-3"/>
        </w:rPr>
        <w:t> </w:t>
      </w:r>
      <w:r>
        <w:rPr/>
        <w:t>where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steel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rolled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reduce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thickness,</w:t>
      </w:r>
      <w:r>
        <w:rPr>
          <w:spacing w:val="-4"/>
        </w:rPr>
        <w:t> </w:t>
      </w:r>
      <w:r>
        <w:rPr/>
        <w:t>typically</w:t>
      </w:r>
      <w:r>
        <w:rPr>
          <w:spacing w:val="-48"/>
        </w:rPr>
        <w:t> </w:t>
      </w:r>
      <w:r>
        <w:rPr/>
        <w:t>by 50% to 80% • annealing furnaces to restore the ductility lost during cold rolling • temper mills to</w:t>
      </w:r>
      <w:r>
        <w:rPr>
          <w:spacing w:val="1"/>
        </w:rPr>
        <w:t> </w:t>
      </w:r>
      <w:r>
        <w:rPr/>
        <w:t>reharden the product to the customer’s</w:t>
      </w:r>
      <w:r>
        <w:rPr>
          <w:spacing w:val="-7"/>
        </w:rPr>
        <w:t> </w:t>
      </w:r>
      <w:r>
        <w:rPr/>
        <w:t>requirements.</w:t>
      </w:r>
    </w:p>
    <w:p>
      <w:pPr>
        <w:spacing w:after="0" w:line="259" w:lineRule="auto"/>
        <w:jc w:val="both"/>
        <w:sectPr>
          <w:pgSz w:w="11900" w:h="16840"/>
          <w:pgMar w:top="1400" w:bottom="280" w:left="1320" w:right="1060"/>
        </w:sectPr>
      </w:pPr>
    </w:p>
    <w:p>
      <w:pPr>
        <w:pStyle w:val="BodyText"/>
        <w:spacing w:before="26"/>
        <w:ind w:left="120"/>
        <w:jc w:val="both"/>
      </w:pPr>
      <w:r>
        <w:rPr/>
        <w:t>Operations include: • pickling • cold rolling • annealing • temper rolling of cold rolled strip.</w:t>
      </w:r>
    </w:p>
    <w:p>
      <w:pPr>
        <w:pStyle w:val="BodyText"/>
        <w:spacing w:line="256" w:lineRule="auto" w:before="182"/>
        <w:ind w:left="120" w:right="352"/>
        <w:jc w:val="both"/>
      </w:pPr>
      <w:r>
        <w:rPr/>
        <w:t>Potential sources of emissions to air are: • acid vapours from pickling tanks • products of combustion</w:t>
      </w:r>
      <w:r>
        <w:rPr>
          <w:spacing w:val="-48"/>
        </w:rPr>
        <w:t> </w:t>
      </w:r>
      <w:r>
        <w:rPr/>
        <w:t>from annealing furnaces • oil mists from rolling activities.</w:t>
      </w:r>
    </w:p>
    <w:p>
      <w:pPr>
        <w:pStyle w:val="BodyText"/>
        <w:spacing w:line="259" w:lineRule="auto" w:before="164"/>
        <w:ind w:left="120" w:right="372"/>
        <w:jc w:val="both"/>
      </w:pPr>
      <w:r>
        <w:rPr/>
        <w:t>Air pollution in Cold Rolling Mills can be minimised by: • effective collection and treatment of acidic</w:t>
      </w:r>
      <w:r>
        <w:rPr>
          <w:spacing w:val="1"/>
        </w:rPr>
        <w:t> </w:t>
      </w:r>
      <w:r>
        <w:rPr/>
        <w:t>vapours released during pickling • minimising fuel consumption, and therefore emissions to air from</w:t>
      </w:r>
      <w:r>
        <w:rPr>
          <w:spacing w:val="1"/>
        </w:rPr>
        <w:t> </w:t>
      </w:r>
      <w:r>
        <w:rPr/>
        <w:t>annealing furnaces, by using: − automated burner controls − programmed heating cycles for batch</w:t>
      </w:r>
      <w:r>
        <w:rPr>
          <w:spacing w:val="1"/>
        </w:rPr>
        <w:t> </w:t>
      </w:r>
      <w:r>
        <w:rPr/>
        <w:t>annealing</w:t>
      </w:r>
      <w:r>
        <w:rPr>
          <w:spacing w:val="-8"/>
        </w:rPr>
        <w:t> </w:t>
      </w:r>
      <w:r>
        <w:rPr/>
        <w:t>−</w:t>
      </w:r>
      <w:r>
        <w:rPr>
          <w:spacing w:val="-7"/>
        </w:rPr>
        <w:t> </w:t>
      </w:r>
      <w:r>
        <w:rPr/>
        <w:t>recuperative</w:t>
      </w:r>
      <w:r>
        <w:rPr>
          <w:spacing w:val="-7"/>
        </w:rPr>
        <w:t> </w:t>
      </w:r>
      <w:r>
        <w:rPr/>
        <w:t>or</w:t>
      </w:r>
      <w:r>
        <w:rPr>
          <w:spacing w:val="-9"/>
        </w:rPr>
        <w:t> </w:t>
      </w:r>
      <w:r>
        <w:rPr/>
        <w:t>regenerative</w:t>
      </w:r>
      <w:r>
        <w:rPr>
          <w:spacing w:val="-9"/>
        </w:rPr>
        <w:t> </w:t>
      </w:r>
      <w:r>
        <w:rPr/>
        <w:t>burners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recover</w:t>
      </w:r>
      <w:r>
        <w:rPr>
          <w:spacing w:val="-9"/>
        </w:rPr>
        <w:t> </w:t>
      </w:r>
      <w:r>
        <w:rPr/>
        <w:t>heat</w:t>
      </w:r>
      <w:r>
        <w:rPr>
          <w:spacing w:val="-9"/>
        </w:rPr>
        <w:t> </w:t>
      </w:r>
      <w:r>
        <w:rPr/>
        <w:t>from</w:t>
      </w:r>
      <w:r>
        <w:rPr>
          <w:spacing w:val="-9"/>
        </w:rPr>
        <w:t> </w:t>
      </w:r>
      <w:r>
        <w:rPr/>
        <w:t>exhaust</w:t>
      </w:r>
      <w:r>
        <w:rPr>
          <w:spacing w:val="-4"/>
        </w:rPr>
        <w:t> </w:t>
      </w:r>
      <w:r>
        <w:rPr/>
        <w:t>gases</w:t>
      </w:r>
      <w:r>
        <w:rPr>
          <w:spacing w:val="-7"/>
        </w:rPr>
        <w:t> </w:t>
      </w:r>
      <w:r>
        <w:rPr/>
        <w:t>•</w:t>
      </w:r>
      <w:r>
        <w:rPr>
          <w:spacing w:val="-7"/>
        </w:rPr>
        <w:t> </w:t>
      </w:r>
      <w:r>
        <w:rPr/>
        <w:t>employing</w:t>
      </w:r>
      <w:r>
        <w:rPr>
          <w:spacing w:val="-6"/>
        </w:rPr>
        <w:t> </w:t>
      </w:r>
      <w:r>
        <w:rPr/>
        <w:t>low</w:t>
      </w:r>
      <w:r>
        <w:rPr>
          <w:spacing w:val="-47"/>
        </w:rPr>
        <w:t> </w:t>
      </w:r>
      <w:r>
        <w:rPr/>
        <w:t>NOx burners • collecting and treating oil mists generated during rolling, if</w:t>
      </w:r>
      <w:r>
        <w:rPr>
          <w:spacing w:val="-17"/>
        </w:rPr>
        <w:t> </w:t>
      </w:r>
      <w:r>
        <w:rPr/>
        <w:t>significant.</w:t>
      </w:r>
    </w:p>
    <w:p>
      <w:pPr>
        <w:pStyle w:val="BodyText"/>
      </w:pP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479" w:val="left" w:leader="none"/>
        </w:tabs>
        <w:spacing w:line="240" w:lineRule="auto" w:before="0" w:after="0"/>
        <w:ind w:left="479" w:right="0" w:hanging="360"/>
        <w:jc w:val="both"/>
        <w:rPr>
          <w:sz w:val="22"/>
        </w:rPr>
      </w:pPr>
      <w:r>
        <w:rPr>
          <w:sz w:val="22"/>
        </w:rPr>
        <w:t>THEORETICAL</w:t>
      </w:r>
      <w:r>
        <w:rPr>
          <w:spacing w:val="-1"/>
          <w:sz w:val="22"/>
        </w:rPr>
        <w:t> </w:t>
      </w:r>
      <w:r>
        <w:rPr>
          <w:sz w:val="22"/>
        </w:rPr>
        <w:t>CONSIDERATIONS</w:t>
      </w:r>
    </w:p>
    <w:p>
      <w:pPr>
        <w:pStyle w:val="BodyText"/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line="259" w:lineRule="auto"/>
        <w:ind w:left="120" w:right="366"/>
        <w:jc w:val="both"/>
      </w:pPr>
      <w:r>
        <w:rPr/>
        <w:t>According to Chatterjee (1992), inside the rotary kiln, the DRI gases flow counter-current to the kiln</w:t>
      </w:r>
      <w:r>
        <w:rPr>
          <w:spacing w:val="1"/>
        </w:rPr>
        <w:t> </w:t>
      </w:r>
      <w:r>
        <w:rPr/>
        <w:t>feed. International Journal of Mechanical And Production Engineering, ISSN: 2320-2092, Volume- 3,</w:t>
      </w:r>
      <w:r>
        <w:rPr>
          <w:spacing w:val="1"/>
        </w:rPr>
        <w:t> </w:t>
      </w:r>
      <w:r>
        <w:rPr/>
        <w:t>Issue-4, April-2015 Studies on Pollution Control in Sponge Iron Plants in West Bengal Clusters of India</w:t>
      </w:r>
      <w:r>
        <w:rPr>
          <w:spacing w:val="-47"/>
        </w:rPr>
        <w:t> </w:t>
      </w:r>
      <w:r>
        <w:rPr/>
        <w:t>39 The temperature at the product discharge end in a rotary kiln is about 950-1050°C compared to</w:t>
      </w:r>
      <w:r>
        <w:rPr>
          <w:spacing w:val="1"/>
        </w:rPr>
        <w:t> </w:t>
      </w:r>
      <w:r>
        <w:rPr/>
        <w:t>750-</w:t>
      </w:r>
      <w:r>
        <w:rPr>
          <w:spacing w:val="-3"/>
        </w:rPr>
        <w:t> </w:t>
      </w:r>
      <w:r>
        <w:rPr/>
        <w:t>900°C</w:t>
      </w:r>
      <w:r>
        <w:rPr>
          <w:spacing w:val="-2"/>
        </w:rPr>
        <w:t> </w:t>
      </w:r>
      <w:r>
        <w:rPr/>
        <w:t>towards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feed</w:t>
      </w:r>
      <w:r>
        <w:rPr>
          <w:spacing w:val="-3"/>
        </w:rPr>
        <w:t> </w:t>
      </w:r>
      <w:r>
        <w:rPr/>
        <w:t>end.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counter-</w:t>
      </w:r>
      <w:r>
        <w:rPr>
          <w:spacing w:val="-2"/>
        </w:rPr>
        <w:t> </w:t>
      </w:r>
      <w:r>
        <w:rPr/>
        <w:t>current</w:t>
      </w:r>
      <w:r>
        <w:rPr>
          <w:spacing w:val="-3"/>
        </w:rPr>
        <w:t> </w:t>
      </w:r>
      <w:r>
        <w:rPr/>
        <w:t>flow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hot</w:t>
      </w:r>
      <w:r>
        <w:rPr>
          <w:spacing w:val="-4"/>
        </w:rPr>
        <w:t> </w:t>
      </w:r>
      <w:r>
        <w:rPr/>
        <w:t>DRI</w:t>
      </w:r>
      <w:r>
        <w:rPr>
          <w:spacing w:val="-4"/>
        </w:rPr>
        <w:t> </w:t>
      </w:r>
      <w:r>
        <w:rPr/>
        <w:t>gases</w:t>
      </w:r>
      <w:r>
        <w:rPr>
          <w:spacing w:val="-4"/>
        </w:rPr>
        <w:t> </w:t>
      </w:r>
      <w:r>
        <w:rPr/>
        <w:t>enables</w:t>
      </w:r>
      <w:r>
        <w:rPr>
          <w:spacing w:val="-4"/>
        </w:rPr>
        <w:t> </w:t>
      </w:r>
      <w:r>
        <w:rPr/>
        <w:t>it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remove</w:t>
      </w:r>
      <w:r>
        <w:rPr>
          <w:spacing w:val="-4"/>
        </w:rPr>
        <w:t> </w:t>
      </w:r>
      <w:r>
        <w:rPr/>
        <w:t>the</w:t>
      </w:r>
      <w:r>
        <w:rPr>
          <w:spacing w:val="-48"/>
        </w:rPr>
        <w:t> </w:t>
      </w:r>
      <w:r>
        <w:rPr/>
        <w:t>moisture content from feed. The hot DRI gases contains huge amount of fine dust comprising oxides</w:t>
      </w:r>
      <w:r>
        <w:rPr>
          <w:spacing w:val="1"/>
        </w:rPr>
        <w:t> </w:t>
      </w:r>
      <w:r>
        <w:rPr/>
        <w:t>and unburnt carbon and toxic carbon monoxide. It needs treatment before discharging into the</w:t>
      </w:r>
      <w:r>
        <w:rPr>
          <w:spacing w:val="1"/>
        </w:rPr>
        <w:t> </w:t>
      </w:r>
      <w:r>
        <w:rPr/>
        <w:t>atmosphere. In some of the bigger size plants, the heat content of hot gases is utilized to generate</w:t>
      </w:r>
      <w:r>
        <w:rPr>
          <w:spacing w:val="1"/>
        </w:rPr>
        <w:t> </w:t>
      </w:r>
      <w:r>
        <w:rPr/>
        <w:t>steam</w:t>
      </w:r>
      <w:r>
        <w:rPr>
          <w:spacing w:val="-4"/>
        </w:rPr>
        <w:t> </w:t>
      </w:r>
      <w:r>
        <w:rPr/>
        <w:t>through</w:t>
      </w:r>
      <w:r>
        <w:rPr>
          <w:spacing w:val="-5"/>
        </w:rPr>
        <w:t> </w:t>
      </w:r>
      <w:r>
        <w:rPr/>
        <w:t>Waste</w:t>
      </w:r>
      <w:r>
        <w:rPr>
          <w:spacing w:val="-7"/>
        </w:rPr>
        <w:t> </w:t>
      </w:r>
      <w:r>
        <w:rPr/>
        <w:t>Heat</w:t>
      </w:r>
      <w:r>
        <w:rPr>
          <w:spacing w:val="-4"/>
        </w:rPr>
        <w:t> </w:t>
      </w:r>
      <w:r>
        <w:rPr/>
        <w:t>Recovery</w:t>
      </w:r>
      <w:r>
        <w:rPr>
          <w:spacing w:val="-5"/>
        </w:rPr>
        <w:t> </w:t>
      </w:r>
      <w:r>
        <w:rPr/>
        <w:t>Boilers</w:t>
      </w:r>
      <w:r>
        <w:rPr>
          <w:spacing w:val="-4"/>
        </w:rPr>
        <w:t> </w:t>
      </w:r>
      <w:r>
        <w:rPr/>
        <w:t>(WHRB).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steam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used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operate</w:t>
      </w:r>
      <w:r>
        <w:rPr>
          <w:spacing w:val="-7"/>
        </w:rPr>
        <w:t> </w:t>
      </w:r>
      <w:r>
        <w:rPr/>
        <w:t>small</w:t>
      </w:r>
      <w:r>
        <w:rPr>
          <w:spacing w:val="-4"/>
        </w:rPr>
        <w:t> </w:t>
      </w:r>
      <w:r>
        <w:rPr/>
        <w:t>size</w:t>
      </w:r>
      <w:r>
        <w:rPr>
          <w:spacing w:val="-5"/>
        </w:rPr>
        <w:t> </w:t>
      </w:r>
      <w:r>
        <w:rPr/>
        <w:t>turbines</w:t>
      </w:r>
      <w:r>
        <w:rPr>
          <w:spacing w:val="-48"/>
        </w:rPr>
        <w:t> </w:t>
      </w:r>
      <w:r>
        <w:rPr/>
        <w:t>to</w:t>
      </w:r>
      <w:r>
        <w:rPr>
          <w:spacing w:val="-12"/>
        </w:rPr>
        <w:t> </w:t>
      </w:r>
      <w:r>
        <w:rPr/>
        <w:t>produce</w:t>
      </w:r>
      <w:r>
        <w:rPr>
          <w:spacing w:val="-12"/>
        </w:rPr>
        <w:t> </w:t>
      </w:r>
      <w:r>
        <w:rPr/>
        <w:t>electricity.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exhaust</w:t>
      </w:r>
      <w:r>
        <w:rPr>
          <w:spacing w:val="-12"/>
        </w:rPr>
        <w:t> </w:t>
      </w:r>
      <w:r>
        <w:rPr/>
        <w:t>gases</w:t>
      </w:r>
      <w:r>
        <w:rPr>
          <w:spacing w:val="-12"/>
        </w:rPr>
        <w:t> </w:t>
      </w:r>
      <w:r>
        <w:rPr/>
        <w:t>coming</w:t>
      </w:r>
      <w:r>
        <w:rPr>
          <w:spacing w:val="-10"/>
        </w:rPr>
        <w:t> </w:t>
      </w:r>
      <w:r>
        <w:rPr/>
        <w:t>out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WHRB,</w:t>
      </w:r>
      <w:r>
        <w:rPr>
          <w:spacing w:val="-12"/>
        </w:rPr>
        <w:t> </w:t>
      </w:r>
      <w:r>
        <w:rPr/>
        <w:t>having</w:t>
      </w:r>
      <w:r>
        <w:rPr>
          <w:spacing w:val="-6"/>
        </w:rPr>
        <w:t> </w:t>
      </w:r>
      <w:r>
        <w:rPr/>
        <w:t>temperature</w:t>
      </w:r>
      <w:r>
        <w:rPr>
          <w:spacing w:val="-12"/>
        </w:rPr>
        <w:t> </w:t>
      </w:r>
      <w:r>
        <w:rPr/>
        <w:t>around</w:t>
      </w:r>
      <w:r>
        <w:rPr>
          <w:spacing w:val="-10"/>
        </w:rPr>
        <w:t> </w:t>
      </w:r>
      <w:r>
        <w:rPr/>
        <w:t>150-175oC</w:t>
      </w:r>
      <w:r>
        <w:rPr>
          <w:spacing w:val="-48"/>
        </w:rPr>
        <w:t> </w:t>
      </w:r>
      <w:r>
        <w:rPr/>
        <w:t>is taken to pollution control equipment for particle separation. Different industries using different</w:t>
      </w:r>
      <w:r>
        <w:rPr>
          <w:spacing w:val="1"/>
        </w:rPr>
        <w:t> </w:t>
      </w:r>
      <w:r>
        <w:rPr/>
        <w:t>type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pollution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equipment</w:t>
      </w:r>
      <w:r>
        <w:rPr>
          <w:spacing w:val="1"/>
        </w:rPr>
        <w:t> </w:t>
      </w:r>
      <w:r>
        <w:rPr/>
        <w:t>like</w:t>
      </w:r>
      <w:r>
        <w:rPr>
          <w:spacing w:val="1"/>
        </w:rPr>
        <w:t> </w:t>
      </w:r>
      <w:r>
        <w:rPr/>
        <w:t>Bag</w:t>
      </w:r>
      <w:r>
        <w:rPr>
          <w:spacing w:val="1"/>
        </w:rPr>
        <w:t> </w:t>
      </w:r>
      <w:r>
        <w:rPr/>
        <w:t>filter,</w:t>
      </w:r>
      <w:r>
        <w:rPr>
          <w:spacing w:val="1"/>
        </w:rPr>
        <w:t> </w:t>
      </w:r>
      <w:r>
        <w:rPr/>
        <w:t>scrubber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Electrostatic</w:t>
      </w:r>
      <w:r>
        <w:rPr>
          <w:spacing w:val="1"/>
        </w:rPr>
        <w:t> </w:t>
      </w:r>
      <w:r>
        <w:rPr/>
        <w:t>Precipitators (ESP). The clean gas is let out through stacks. The old rotary kiln DRI plants have used</w:t>
      </w:r>
      <w:r>
        <w:rPr>
          <w:spacing w:val="1"/>
        </w:rPr>
        <w:t> </w:t>
      </w:r>
      <w:r>
        <w:rPr/>
        <w:t>Gas Cleaning Plant (GCP) based on Venturi Scrubbers (wet cleaning) for the treatment of DRI gases.</w:t>
      </w:r>
      <w:r>
        <w:rPr>
          <w:spacing w:val="1"/>
        </w:rPr>
        <w:t> </w:t>
      </w:r>
      <w:r>
        <w:rPr/>
        <w:t>This system generates dust bearing sludge that needs separate handling and disposal. However, this</w:t>
      </w:r>
      <w:r>
        <w:rPr>
          <w:spacing w:val="1"/>
        </w:rPr>
        <w:t> </w:t>
      </w:r>
      <w:r>
        <w:rPr/>
        <w:t>system</w:t>
      </w:r>
      <w:r>
        <w:rPr>
          <w:spacing w:val="-7"/>
        </w:rPr>
        <w:t> </w:t>
      </w:r>
      <w:r>
        <w:rPr/>
        <w:t>can</w:t>
      </w:r>
      <w:r>
        <w:rPr>
          <w:spacing w:val="-7"/>
        </w:rPr>
        <w:t> </w:t>
      </w:r>
      <w:r>
        <w:rPr/>
        <w:t>take</w:t>
      </w:r>
      <w:r>
        <w:rPr>
          <w:spacing w:val="-7"/>
        </w:rPr>
        <w:t> </w:t>
      </w:r>
      <w:r>
        <w:rPr/>
        <w:t>care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particulate</w:t>
      </w:r>
      <w:r>
        <w:rPr>
          <w:spacing w:val="-8"/>
        </w:rPr>
        <w:t> </w:t>
      </w:r>
      <w:r>
        <w:rPr/>
        <w:t>matter</w:t>
      </w:r>
      <w:r>
        <w:rPr>
          <w:spacing w:val="-6"/>
        </w:rPr>
        <w:t> </w:t>
      </w:r>
      <w:r>
        <w:rPr/>
        <w:t>as</w:t>
      </w:r>
      <w:r>
        <w:rPr>
          <w:spacing w:val="-9"/>
        </w:rPr>
        <w:t> </w:t>
      </w:r>
      <w:r>
        <w:rPr/>
        <w:t>well</w:t>
      </w:r>
      <w:r>
        <w:rPr>
          <w:spacing w:val="-7"/>
        </w:rPr>
        <w:t> </w:t>
      </w:r>
      <w:r>
        <w:rPr/>
        <w:t>as</w:t>
      </w:r>
      <w:r>
        <w:rPr>
          <w:spacing w:val="-6"/>
        </w:rPr>
        <w:t> </w:t>
      </w:r>
      <w:r>
        <w:rPr/>
        <w:t>gaseous</w:t>
      </w:r>
      <w:r>
        <w:rPr>
          <w:spacing w:val="-8"/>
        </w:rPr>
        <w:t> </w:t>
      </w:r>
      <w:r>
        <w:rPr/>
        <w:t>pollutants.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new</w:t>
      </w:r>
      <w:r>
        <w:rPr>
          <w:spacing w:val="-7"/>
        </w:rPr>
        <w:t> </w:t>
      </w:r>
      <w:r>
        <w:rPr/>
        <w:t>plants</w:t>
      </w:r>
      <w:r>
        <w:rPr>
          <w:spacing w:val="-9"/>
        </w:rPr>
        <w:t> </w:t>
      </w:r>
      <w:r>
        <w:rPr/>
        <w:t>are</w:t>
      </w:r>
      <w:r>
        <w:rPr>
          <w:spacing w:val="-6"/>
        </w:rPr>
        <w:t> </w:t>
      </w:r>
      <w:r>
        <w:rPr/>
        <w:t>using</w:t>
      </w:r>
      <w:r>
        <w:rPr>
          <w:spacing w:val="-7"/>
        </w:rPr>
        <w:t> </w:t>
      </w:r>
      <w:r>
        <w:rPr/>
        <w:t>GCP.</w:t>
      </w:r>
      <w:r>
        <w:rPr>
          <w:spacing w:val="-47"/>
        </w:rPr>
        <w:t> </w:t>
      </w:r>
      <w:r>
        <w:rPr/>
        <w:t>According to Chakravorty (2006), the SPM content of treated DRI gases of rotary kiln have been</w:t>
      </w:r>
      <w:r>
        <w:rPr>
          <w:spacing w:val="1"/>
        </w:rPr>
        <w:t> </w:t>
      </w:r>
      <w:r>
        <w:rPr/>
        <w:t>reported by some of these industries to State Pollution Control Board (SPCB) as to be less than 150</w:t>
      </w:r>
      <w:r>
        <w:rPr>
          <w:spacing w:val="1"/>
        </w:rPr>
        <w:t> </w:t>
      </w:r>
      <w:r>
        <w:rPr>
          <w:w w:val="95"/>
        </w:rPr>
        <w:t>mg/Nm3</w:t>
      </w:r>
      <w:r>
        <w:rPr>
          <w:spacing w:val="21"/>
          <w:w w:val="95"/>
        </w:rPr>
        <w:t> </w:t>
      </w:r>
      <w:r>
        <w:rPr>
          <w:w w:val="95"/>
        </w:rPr>
        <w:t>in</w:t>
      </w:r>
      <w:r>
        <w:rPr>
          <w:spacing w:val="20"/>
          <w:w w:val="95"/>
        </w:rPr>
        <w:t> </w:t>
      </w:r>
      <w:r>
        <w:rPr>
          <w:w w:val="95"/>
        </w:rPr>
        <w:t>all</w:t>
      </w:r>
      <w:r>
        <w:rPr>
          <w:spacing w:val="17"/>
          <w:w w:val="95"/>
        </w:rPr>
        <w:t> </w:t>
      </w:r>
      <w:r>
        <w:rPr>
          <w:w w:val="95"/>
        </w:rPr>
        <w:t>the</w:t>
      </w:r>
      <w:r>
        <w:rPr>
          <w:spacing w:val="20"/>
          <w:w w:val="95"/>
        </w:rPr>
        <w:t> </w:t>
      </w:r>
      <w:r>
        <w:rPr>
          <w:w w:val="95"/>
        </w:rPr>
        <w:t>plants,</w:t>
      </w:r>
      <w:r>
        <w:rPr>
          <w:spacing w:val="23"/>
          <w:w w:val="95"/>
        </w:rPr>
        <w:t> </w:t>
      </w:r>
      <w:r>
        <w:rPr>
          <w:w w:val="95"/>
        </w:rPr>
        <w:t>irrespective</w:t>
      </w:r>
      <w:r>
        <w:rPr>
          <w:spacing w:val="22"/>
          <w:w w:val="95"/>
        </w:rPr>
        <w:t> </w:t>
      </w:r>
      <w:r>
        <w:rPr>
          <w:w w:val="95"/>
        </w:rPr>
        <w:t>of</w:t>
      </w:r>
      <w:r>
        <w:rPr>
          <w:spacing w:val="23"/>
          <w:w w:val="95"/>
        </w:rPr>
        <w:t> </w:t>
      </w:r>
      <w:r>
        <w:rPr>
          <w:w w:val="95"/>
        </w:rPr>
        <w:t>the</w:t>
      </w:r>
      <w:r>
        <w:rPr>
          <w:spacing w:val="18"/>
          <w:w w:val="95"/>
        </w:rPr>
        <w:t> </w:t>
      </w:r>
      <w:r>
        <w:rPr>
          <w:w w:val="95"/>
        </w:rPr>
        <w:t>pollution</w:t>
      </w:r>
      <w:r>
        <w:rPr>
          <w:spacing w:val="23"/>
          <w:w w:val="95"/>
        </w:rPr>
        <w:t> </w:t>
      </w:r>
      <w:r>
        <w:rPr>
          <w:w w:val="95"/>
        </w:rPr>
        <w:t>control</w:t>
      </w:r>
      <w:r>
        <w:rPr>
          <w:spacing w:val="20"/>
          <w:w w:val="95"/>
        </w:rPr>
        <w:t> </w:t>
      </w:r>
      <w:r>
        <w:rPr>
          <w:w w:val="95"/>
        </w:rPr>
        <w:t>devices</w:t>
      </w:r>
      <w:r>
        <w:rPr>
          <w:spacing w:val="21"/>
          <w:w w:val="95"/>
        </w:rPr>
        <w:t> </w:t>
      </w:r>
      <w:r>
        <w:rPr>
          <w:w w:val="95"/>
        </w:rPr>
        <w:t>applied.</w:t>
      </w:r>
      <w:r>
        <w:rPr>
          <w:spacing w:val="21"/>
          <w:w w:val="95"/>
        </w:rPr>
        <w:t> </w:t>
      </w:r>
      <w:r>
        <w:rPr>
          <w:w w:val="95"/>
        </w:rPr>
        <w:t>However,</w:t>
      </w:r>
      <w:r>
        <w:rPr>
          <w:spacing w:val="22"/>
          <w:w w:val="95"/>
        </w:rPr>
        <w:t> </w:t>
      </w:r>
      <w:r>
        <w:rPr>
          <w:w w:val="95"/>
        </w:rPr>
        <w:t>there</w:t>
      </w:r>
      <w:r>
        <w:rPr>
          <w:spacing w:val="20"/>
          <w:w w:val="95"/>
        </w:rPr>
        <w:t> </w:t>
      </w:r>
      <w:r>
        <w:rPr>
          <w:w w:val="95"/>
        </w:rPr>
        <w:t>appears</w:t>
      </w:r>
      <w:r>
        <w:rPr>
          <w:spacing w:val="-45"/>
          <w:w w:val="95"/>
        </w:rPr>
        <w:t> </w:t>
      </w:r>
      <w:r>
        <w:rPr/>
        <w:t>a gap between the reported ones and recently analysed ones. Table 1. Stack monitoring as reported</w:t>
      </w:r>
      <w:r>
        <w:rPr>
          <w:spacing w:val="1"/>
        </w:rPr>
        <w:t> </w:t>
      </w:r>
      <w:r>
        <w:rPr/>
        <w:t>to State Pollution Control</w:t>
      </w:r>
      <w:r>
        <w:rPr>
          <w:spacing w:val="-4"/>
        </w:rPr>
        <w:t> </w:t>
      </w:r>
      <w:r>
        <w:rPr/>
        <w:t>Board.</w:t>
      </w:r>
    </w:p>
    <w:p>
      <w:pPr>
        <w:pStyle w:val="BodyText"/>
        <w:spacing w:line="259" w:lineRule="auto" w:before="152"/>
        <w:ind w:left="120" w:right="370"/>
        <w:jc w:val="both"/>
      </w:pPr>
      <w:r>
        <w:rPr/>
        <w:t>In Rolling Mills Emissions to air are likely to include: • products of combustion (NOx, SOx, COx) in</w:t>
      </w:r>
      <w:r>
        <w:rPr>
          <w:spacing w:val="1"/>
        </w:rPr>
        <w:t> </w:t>
      </w:r>
      <w:r>
        <w:rPr/>
        <w:t>exhausts from reheat and annealing furnaces, process liquor heating plant and boiler plant • fine</w:t>
      </w:r>
      <w:r>
        <w:rPr>
          <w:spacing w:val="1"/>
        </w:rPr>
        <w:t> </w:t>
      </w:r>
      <w:r>
        <w:rPr/>
        <w:t>particulate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metallurgical</w:t>
      </w:r>
      <w:r>
        <w:rPr>
          <w:spacing w:val="1"/>
        </w:rPr>
        <w:t> </w:t>
      </w:r>
      <w:r>
        <w:rPr/>
        <w:t>fume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exhausts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scarfing</w:t>
      </w:r>
      <w:r>
        <w:rPr>
          <w:spacing w:val="1"/>
        </w:rPr>
        <w:t> </w:t>
      </w:r>
      <w:r>
        <w:rPr/>
        <w:t>machines</w:t>
      </w:r>
      <w:r>
        <w:rPr>
          <w:spacing w:val="1"/>
        </w:rPr>
        <w:t> </w:t>
      </w:r>
      <w:r>
        <w:rPr/>
        <w:t>•</w:t>
      </w:r>
      <w:r>
        <w:rPr>
          <w:spacing w:val="1"/>
        </w:rPr>
        <w:t> </w:t>
      </w:r>
      <w:r>
        <w:rPr/>
        <w:t>coarser</w:t>
      </w:r>
      <w:r>
        <w:rPr>
          <w:spacing w:val="1"/>
        </w:rPr>
        <w:t> </w:t>
      </w:r>
      <w:r>
        <w:rPr/>
        <w:t>particulate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exhausts</w:t>
      </w:r>
      <w:r>
        <w:rPr>
          <w:spacing w:val="-8"/>
        </w:rPr>
        <w:t> </w:t>
      </w:r>
      <w:r>
        <w:rPr/>
        <w:t>from</w:t>
      </w:r>
      <w:r>
        <w:rPr>
          <w:spacing w:val="-7"/>
        </w:rPr>
        <w:t> </w:t>
      </w:r>
      <w:r>
        <w:rPr/>
        <w:t>grinding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descaling</w:t>
      </w:r>
      <w:r>
        <w:rPr>
          <w:spacing w:val="-8"/>
        </w:rPr>
        <w:t> </w:t>
      </w:r>
      <w:r>
        <w:rPr/>
        <w:t>activities</w:t>
      </w:r>
      <w:r>
        <w:rPr>
          <w:spacing w:val="-6"/>
        </w:rPr>
        <w:t> </w:t>
      </w:r>
      <w:r>
        <w:rPr/>
        <w:t>•</w:t>
      </w:r>
      <w:r>
        <w:rPr>
          <w:spacing w:val="-7"/>
        </w:rPr>
        <w:t> </w:t>
      </w:r>
      <w:r>
        <w:rPr/>
        <w:t>sulphuric</w:t>
      </w:r>
      <w:r>
        <w:rPr>
          <w:spacing w:val="-7"/>
        </w:rPr>
        <w:t> </w:t>
      </w:r>
      <w:r>
        <w:rPr/>
        <w:t>acid</w:t>
      </w:r>
      <w:r>
        <w:rPr>
          <w:spacing w:val="-5"/>
        </w:rPr>
        <w:t> </w:t>
      </w:r>
      <w:r>
        <w:rPr/>
        <w:t>mist</w:t>
      </w:r>
      <w:r>
        <w:rPr>
          <w:spacing w:val="-7"/>
        </w:rPr>
        <w:t> </w:t>
      </w:r>
      <w:r>
        <w:rPr/>
        <w:t>from</w:t>
      </w:r>
      <w:r>
        <w:rPr>
          <w:spacing w:val="-7"/>
        </w:rPr>
        <w:t> </w:t>
      </w:r>
      <w:r>
        <w:rPr/>
        <w:t>pickle</w:t>
      </w:r>
      <w:r>
        <w:rPr>
          <w:spacing w:val="-6"/>
        </w:rPr>
        <w:t> </w:t>
      </w:r>
      <w:r>
        <w:rPr/>
        <w:t>tanks</w:t>
      </w:r>
      <w:r>
        <w:rPr>
          <w:spacing w:val="-10"/>
        </w:rPr>
        <w:t> </w:t>
      </w:r>
      <w:r>
        <w:rPr/>
        <w:t>where</w:t>
      </w:r>
      <w:r>
        <w:rPr>
          <w:spacing w:val="-7"/>
        </w:rPr>
        <w:t> </w:t>
      </w:r>
      <w:r>
        <w:rPr/>
        <w:t>sulphuric</w:t>
      </w:r>
      <w:r>
        <w:rPr>
          <w:spacing w:val="-47"/>
        </w:rPr>
        <w:t> </w:t>
      </w:r>
      <w:r>
        <w:rPr/>
        <w:t>acid is in use • hydrogen chloride from pickle tanks where hydrochloric acid is in use • NOx and</w:t>
      </w:r>
      <w:r>
        <w:rPr>
          <w:spacing w:val="1"/>
        </w:rPr>
        <w:t> </w:t>
      </w:r>
      <w:r>
        <w:rPr/>
        <w:t>hydrogen fluoride from pickling plant employing mixed nitric and hydrofluoric acid systems • acid</w:t>
      </w:r>
      <w:r>
        <w:rPr>
          <w:spacing w:val="1"/>
        </w:rPr>
        <w:t> </w:t>
      </w:r>
      <w:r>
        <w:rPr/>
        <w:t>gases from acid reclamation activities • oil mist from rolling mills • fine dust and oxide fume from</w:t>
      </w:r>
      <w:r>
        <w:rPr>
          <w:spacing w:val="1"/>
        </w:rPr>
        <w:t> </w:t>
      </w:r>
      <w:r>
        <w:rPr/>
        <w:t>rolling mills • ammonia where SCR or SNCR is</w:t>
      </w:r>
      <w:r>
        <w:rPr>
          <w:spacing w:val="-11"/>
        </w:rPr>
        <w:t> </w:t>
      </w:r>
      <w:r>
        <w:rPr/>
        <w:t>used.</w:t>
      </w:r>
    </w:p>
    <w:p>
      <w:pPr>
        <w:pStyle w:val="ListParagraph"/>
        <w:numPr>
          <w:ilvl w:val="0"/>
          <w:numId w:val="2"/>
        </w:numPr>
        <w:tabs>
          <w:tab w:pos="434" w:val="left" w:leader="none"/>
        </w:tabs>
        <w:spacing w:line="240" w:lineRule="auto" w:before="158" w:after="0"/>
        <w:ind w:left="434" w:right="0" w:hanging="315"/>
        <w:jc w:val="both"/>
        <w:rPr>
          <w:sz w:val="22"/>
        </w:rPr>
      </w:pPr>
      <w:r>
        <w:rPr>
          <w:sz w:val="22"/>
        </w:rPr>
        <w:t>CODE OF PRACTICE FOR POLLUTION</w:t>
      </w:r>
      <w:r>
        <w:rPr>
          <w:spacing w:val="-5"/>
          <w:sz w:val="22"/>
        </w:rPr>
        <w:t> </w:t>
      </w:r>
      <w:r>
        <w:rPr>
          <w:sz w:val="22"/>
        </w:rPr>
        <w:t>PREVENTION</w:t>
      </w:r>
    </w:p>
    <w:p>
      <w:pPr>
        <w:pStyle w:val="BodyText"/>
        <w:spacing w:line="256" w:lineRule="auto" w:before="182"/>
        <w:ind w:left="120" w:right="369"/>
        <w:jc w:val="both"/>
      </w:pPr>
      <w:r>
        <w:rPr/>
        <w:t>Suitable Air Pollution Control System should be installed to achieve the prescribed stack emission</w:t>
      </w:r>
      <w:r>
        <w:rPr>
          <w:spacing w:val="1"/>
        </w:rPr>
        <w:t> </w:t>
      </w:r>
      <w:r>
        <w:rPr/>
        <w:t>standards. The following air pollution control system or combination of system are most commonly</w:t>
      </w:r>
    </w:p>
    <w:p>
      <w:pPr>
        <w:spacing w:after="0" w:line="256" w:lineRule="auto"/>
        <w:jc w:val="both"/>
        <w:sectPr>
          <w:pgSz w:w="11900" w:h="16840"/>
          <w:pgMar w:top="1400" w:bottom="280" w:left="1320" w:right="1060"/>
        </w:sectPr>
      </w:pPr>
    </w:p>
    <w:p>
      <w:pPr>
        <w:pStyle w:val="BodyText"/>
        <w:spacing w:line="259" w:lineRule="auto" w:before="26"/>
        <w:ind w:left="120" w:right="366"/>
        <w:jc w:val="both"/>
      </w:pPr>
      <w:r>
        <w:rPr/>
        <w:t>used in such type of industry: Electrostatic Precipitator (ESP),Bag Filter, Wet Scrubber and Cyclone.</w:t>
      </w:r>
      <w:r>
        <w:rPr>
          <w:spacing w:val="1"/>
        </w:rPr>
        <w:t> </w:t>
      </w:r>
      <w:r>
        <w:rPr/>
        <w:t>The</w:t>
      </w:r>
      <w:r>
        <w:rPr>
          <w:spacing w:val="-10"/>
        </w:rPr>
        <w:t> </w:t>
      </w:r>
      <w:r>
        <w:rPr/>
        <w:t>safety</w:t>
      </w:r>
      <w:r>
        <w:rPr>
          <w:spacing w:val="-9"/>
        </w:rPr>
        <w:t> </w:t>
      </w:r>
      <w:r>
        <w:rPr/>
        <w:t>cap</w:t>
      </w:r>
      <w:r>
        <w:rPr>
          <w:spacing w:val="-11"/>
        </w:rPr>
        <w:t> </w:t>
      </w:r>
      <w:r>
        <w:rPr/>
        <w:t>of</w:t>
      </w:r>
      <w:r>
        <w:rPr>
          <w:spacing w:val="-9"/>
        </w:rPr>
        <w:t> </w:t>
      </w:r>
      <w:r>
        <w:rPr/>
        <w:t>emergency</w:t>
      </w:r>
      <w:r>
        <w:rPr>
          <w:spacing w:val="-11"/>
        </w:rPr>
        <w:t> </w:t>
      </w:r>
      <w:r>
        <w:rPr/>
        <w:t>stack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rotary</w:t>
      </w:r>
      <w:r>
        <w:rPr>
          <w:spacing w:val="-10"/>
        </w:rPr>
        <w:t> </w:t>
      </w:r>
      <w:r>
        <w:rPr/>
        <w:t>kiln</w:t>
      </w:r>
      <w:r>
        <w:rPr>
          <w:spacing w:val="-9"/>
        </w:rPr>
        <w:t> </w:t>
      </w:r>
      <w:r>
        <w:rPr/>
        <w:t>type</w:t>
      </w:r>
      <w:r>
        <w:rPr>
          <w:spacing w:val="-6"/>
        </w:rPr>
        <w:t> </w:t>
      </w:r>
      <w:r>
        <w:rPr/>
        <w:t>plant,</w:t>
      </w:r>
      <w:r>
        <w:rPr>
          <w:spacing w:val="-12"/>
        </w:rPr>
        <w:t> </w:t>
      </w:r>
      <w:r>
        <w:rPr/>
        <w:t>which</w:t>
      </w:r>
      <w:r>
        <w:rPr>
          <w:spacing w:val="-8"/>
        </w:rPr>
        <w:t> </w:t>
      </w:r>
      <w:r>
        <w:rPr/>
        <w:t>is</w:t>
      </w:r>
      <w:r>
        <w:rPr>
          <w:spacing w:val="-10"/>
        </w:rPr>
        <w:t> </w:t>
      </w:r>
      <w:r>
        <w:rPr/>
        <w:t>generally</w:t>
      </w:r>
      <w:r>
        <w:rPr>
          <w:spacing w:val="-8"/>
        </w:rPr>
        <w:t> </w:t>
      </w:r>
      <w:r>
        <w:rPr/>
        <w:t>installed</w:t>
      </w:r>
      <w:r>
        <w:rPr>
          <w:spacing w:val="-9"/>
        </w:rPr>
        <w:t> </w:t>
      </w:r>
      <w:r>
        <w:rPr/>
        <w:t>above</w:t>
      </w:r>
      <w:r>
        <w:rPr>
          <w:spacing w:val="-8"/>
        </w:rPr>
        <w:t> </w:t>
      </w:r>
      <w:r>
        <w:rPr/>
        <w:t>the</w:t>
      </w:r>
      <w:r>
        <w:rPr>
          <w:spacing w:val="-12"/>
        </w:rPr>
        <w:t> </w:t>
      </w:r>
      <w:r>
        <w:rPr/>
        <w:t>After</w:t>
      </w:r>
      <w:r>
        <w:rPr>
          <w:spacing w:val="-47"/>
        </w:rPr>
        <w:t> </w:t>
      </w:r>
      <w:r>
        <w:rPr/>
        <w:t>Burner Chamber (ABC) of feed end column, should not be used for discharging untreated emission,</w:t>
      </w:r>
      <w:r>
        <w:rPr>
          <w:spacing w:val="1"/>
        </w:rPr>
        <w:t> </w:t>
      </w:r>
      <w:r>
        <w:rPr/>
        <w:t>bypassing the air pollution control device. All de-dusting units should be connected to a stack having</w:t>
      </w:r>
      <w:r>
        <w:rPr>
          <w:spacing w:val="1"/>
        </w:rPr>
        <w:t> </w:t>
      </w:r>
      <w:r>
        <w:rPr/>
        <w:t>a minimum stack height of 30 m. However, in specific cases stack height can be reduced as specified</w:t>
      </w:r>
      <w:r>
        <w:rPr>
          <w:spacing w:val="1"/>
        </w:rPr>
        <w:t> </w:t>
      </w:r>
      <w:r>
        <w:rPr/>
        <w:t>in the notified standards. The measurement may be done, preferably on 8- hour basis with high</w:t>
      </w:r>
      <w:r>
        <w:rPr>
          <w:spacing w:val="1"/>
        </w:rPr>
        <w:t> </w:t>
      </w:r>
      <w:r>
        <w:rPr/>
        <w:t>volume</w:t>
      </w:r>
      <w:r>
        <w:rPr>
          <w:spacing w:val="1"/>
        </w:rPr>
        <w:t> </w:t>
      </w:r>
      <w:r>
        <w:rPr/>
        <w:t>sampler.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depending</w:t>
      </w:r>
      <w:r>
        <w:rPr>
          <w:spacing w:val="1"/>
        </w:rPr>
        <w:t> </w:t>
      </w:r>
      <w:r>
        <w:rPr/>
        <w:t>upon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prevalent</w:t>
      </w:r>
      <w:r>
        <w:rPr>
          <w:spacing w:val="1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site,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period</w:t>
      </w:r>
      <w:r>
        <w:rPr>
          <w:spacing w:val="1"/>
        </w:rPr>
        <w:t> </w:t>
      </w:r>
      <w:r>
        <w:rPr/>
        <w:t>of</w:t>
      </w:r>
      <w:r>
        <w:rPr>
          <w:spacing w:val="-47"/>
        </w:rPr>
        <w:t> </w:t>
      </w:r>
      <w:r>
        <w:rPr/>
        <w:t>measurement can be reduced. Char should be mixed with coal or coal washery rejects and used as</w:t>
      </w:r>
      <w:r>
        <w:rPr>
          <w:spacing w:val="1"/>
        </w:rPr>
        <w:t> </w:t>
      </w:r>
      <w:r>
        <w:rPr/>
        <w:t>fuel for generation of power. It is techno-economically viable option for plants having capacity 200</w:t>
      </w:r>
      <w:r>
        <w:rPr>
          <w:spacing w:val="1"/>
        </w:rPr>
        <w:t> </w:t>
      </w:r>
      <w:r>
        <w:rPr/>
        <w:t>TPD and above. Also the smaller capacity individual sponge iron plants (capacity up to 100 TPD) and</w:t>
      </w:r>
      <w:r>
        <w:rPr>
          <w:spacing w:val="1"/>
        </w:rPr>
        <w:t> </w:t>
      </w:r>
      <w:r>
        <w:rPr/>
        <w:t>operating in cluster can collectively install common unit for power generation. Char can be sold to</w:t>
      </w:r>
      <w:r>
        <w:rPr>
          <w:spacing w:val="1"/>
        </w:rPr>
        <w:t> </w:t>
      </w:r>
      <w:r>
        <w:rPr/>
        <w:t>local entrepreneurs for making coal briquettes. It can also be mixed with coal fines, converted to</w:t>
      </w:r>
      <w:r>
        <w:rPr>
          <w:spacing w:val="1"/>
        </w:rPr>
        <w:t> </w:t>
      </w:r>
      <w:r>
        <w:rPr/>
        <w:t>briquettes and used in brick kilns. The industry can explore other recycling techniques for char.</w:t>
      </w:r>
      <w:r>
        <w:rPr>
          <w:spacing w:val="1"/>
        </w:rPr>
        <w:t> </w:t>
      </w:r>
      <w:r>
        <w:rPr/>
        <w:t>Similarly,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kiln</w:t>
      </w:r>
      <w:r>
        <w:rPr>
          <w:spacing w:val="1"/>
        </w:rPr>
        <w:t> </w:t>
      </w:r>
      <w:r>
        <w:rPr/>
        <w:t>accretions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solid</w:t>
      </w:r>
      <w:r>
        <w:rPr>
          <w:spacing w:val="1"/>
        </w:rPr>
        <w:t> </w:t>
      </w:r>
      <w:r>
        <w:rPr/>
        <w:t>lumps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sub-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road</w:t>
      </w:r>
      <w:r>
        <w:rPr>
          <w:spacing w:val="1"/>
        </w:rPr>
        <w:t> </w:t>
      </w:r>
      <w:r>
        <w:rPr/>
        <w:t>construction</w:t>
      </w:r>
      <w:r>
        <w:rPr>
          <w:spacing w:val="-11"/>
        </w:rPr>
        <w:t> </w:t>
      </w:r>
      <w:r>
        <w:rPr/>
        <w:t>or</w:t>
      </w:r>
      <w:r>
        <w:rPr>
          <w:spacing w:val="-9"/>
        </w:rPr>
        <w:t> </w:t>
      </w:r>
      <w:r>
        <w:rPr/>
        <w:t>landfill,</w:t>
      </w:r>
      <w:r>
        <w:rPr>
          <w:spacing w:val="-8"/>
        </w:rPr>
        <w:t> </w:t>
      </w:r>
      <w:r>
        <w:rPr/>
        <w:t>after</w:t>
      </w:r>
      <w:r>
        <w:rPr>
          <w:spacing w:val="-12"/>
        </w:rPr>
        <w:t> </w:t>
      </w:r>
      <w:r>
        <w:rPr/>
        <w:t>ascertaining</w:t>
      </w:r>
      <w:r>
        <w:rPr>
          <w:spacing w:val="-4"/>
        </w:rPr>
        <w:t> </w:t>
      </w:r>
      <w:r>
        <w:rPr/>
        <w:t>the</w:t>
      </w:r>
      <w:r>
        <w:rPr>
          <w:spacing w:val="-10"/>
        </w:rPr>
        <w:t> </w:t>
      </w:r>
      <w:r>
        <w:rPr/>
        <w:t>composition</w:t>
      </w:r>
      <w:r>
        <w:rPr>
          <w:spacing w:val="-7"/>
        </w:rPr>
        <w:t> </w:t>
      </w:r>
      <w:r>
        <w:rPr/>
        <w:t>for</w:t>
      </w:r>
      <w:r>
        <w:rPr>
          <w:spacing w:val="-9"/>
        </w:rPr>
        <w:t> </w:t>
      </w:r>
      <w:r>
        <w:rPr/>
        <w:t>its</w:t>
      </w:r>
      <w:r>
        <w:rPr>
          <w:spacing w:val="-10"/>
        </w:rPr>
        <w:t> </w:t>
      </w:r>
      <w:r>
        <w:rPr/>
        <w:t>suitability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ensuring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it</w:t>
      </w:r>
      <w:r>
        <w:rPr>
          <w:spacing w:val="-8"/>
        </w:rPr>
        <w:t> </w:t>
      </w:r>
      <w:r>
        <w:rPr/>
        <w:t>should</w:t>
      </w:r>
      <w:r>
        <w:rPr>
          <w:spacing w:val="-48"/>
        </w:rPr>
        <w:t> </w:t>
      </w:r>
      <w:r>
        <w:rPr/>
        <w:t>not have any adverse environmental impact. The industry can explore other recycling techniques for</w:t>
      </w:r>
      <w:r>
        <w:rPr>
          <w:spacing w:val="1"/>
        </w:rPr>
        <w:t> </w:t>
      </w:r>
      <w:r>
        <w:rPr/>
        <w:t>kiln</w:t>
      </w:r>
      <w:r>
        <w:rPr>
          <w:spacing w:val="-3"/>
        </w:rPr>
        <w:t> </w:t>
      </w:r>
      <w:r>
        <w:rPr/>
        <w:t>accretions.</w:t>
      </w:r>
      <w:r>
        <w:rPr>
          <w:spacing w:val="-2"/>
        </w:rPr>
        <w:t> </w:t>
      </w:r>
      <w:r>
        <w:rPr/>
        <w:t>Sponge</w:t>
      </w:r>
      <w:r>
        <w:rPr>
          <w:spacing w:val="-3"/>
        </w:rPr>
        <w:t> </w:t>
      </w:r>
      <w:r>
        <w:rPr/>
        <w:t>iron</w:t>
      </w:r>
      <w:r>
        <w:rPr>
          <w:spacing w:val="-3"/>
        </w:rPr>
        <w:t> </w:t>
      </w:r>
      <w:r>
        <w:rPr/>
        <w:t>plants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capacity</w:t>
      </w:r>
      <w:r>
        <w:rPr>
          <w:spacing w:val="-1"/>
        </w:rPr>
        <w:t> </w:t>
      </w:r>
      <w:r>
        <w:rPr/>
        <w:t>more</w:t>
      </w:r>
      <w:r>
        <w:rPr>
          <w:spacing w:val="-4"/>
        </w:rPr>
        <w:t> </w:t>
      </w:r>
      <w:r>
        <w:rPr/>
        <w:t>than</w:t>
      </w:r>
      <w:r>
        <w:rPr>
          <w:spacing w:val="-3"/>
        </w:rPr>
        <w:t> </w:t>
      </w:r>
      <w:r>
        <w:rPr/>
        <w:t>100</w:t>
      </w:r>
      <w:r>
        <w:rPr>
          <w:spacing w:val="-3"/>
        </w:rPr>
        <w:t> </w:t>
      </w:r>
      <w:r>
        <w:rPr/>
        <w:t>TPD</w:t>
      </w:r>
      <w:r>
        <w:rPr>
          <w:spacing w:val="-1"/>
        </w:rPr>
        <w:t> </w:t>
      </w:r>
      <w:r>
        <w:rPr/>
        <w:t>kilns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use</w:t>
      </w:r>
      <w:r>
        <w:rPr>
          <w:spacing w:val="-1"/>
        </w:rPr>
        <w:t> </w:t>
      </w:r>
      <w:r>
        <w:rPr/>
        <w:t>Waste</w:t>
      </w:r>
      <w:r>
        <w:rPr>
          <w:spacing w:val="-4"/>
        </w:rPr>
        <w:t> </w:t>
      </w:r>
      <w:r>
        <w:rPr/>
        <w:t>Heat</w:t>
      </w:r>
      <w:r>
        <w:rPr>
          <w:spacing w:val="-3"/>
        </w:rPr>
        <w:t> </w:t>
      </w:r>
      <w:r>
        <w:rPr/>
        <w:t>Recovery</w:t>
      </w:r>
      <w:r>
        <w:rPr>
          <w:spacing w:val="-48"/>
        </w:rPr>
        <w:t> </w:t>
      </w:r>
      <w:r>
        <w:rPr>
          <w:spacing w:val="-1"/>
        </w:rPr>
        <w:t>Boiler</w:t>
      </w:r>
      <w:r>
        <w:rPr>
          <w:spacing w:val="-11"/>
        </w:rPr>
        <w:t> </w:t>
      </w:r>
      <w:r>
        <w:rPr>
          <w:spacing w:val="-1"/>
        </w:rPr>
        <w:t>(WHRB)</w:t>
      </w:r>
      <w:r>
        <w:rPr>
          <w:spacing w:val="-10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generation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power.</w:t>
      </w:r>
      <w:r>
        <w:rPr>
          <w:spacing w:val="-9"/>
        </w:rPr>
        <w:t> </w:t>
      </w:r>
      <w:r>
        <w:rPr/>
        <w:t>Installation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Waste</w:t>
      </w:r>
      <w:r>
        <w:rPr>
          <w:spacing w:val="-12"/>
        </w:rPr>
        <w:t> </w:t>
      </w:r>
      <w:r>
        <w:rPr/>
        <w:t>Heat</w:t>
      </w:r>
      <w:r>
        <w:rPr>
          <w:spacing w:val="-11"/>
        </w:rPr>
        <w:t> </w:t>
      </w:r>
      <w:r>
        <w:rPr/>
        <w:t>Recovery</w:t>
      </w:r>
      <w:r>
        <w:rPr>
          <w:spacing w:val="-11"/>
        </w:rPr>
        <w:t> </w:t>
      </w:r>
      <w:r>
        <w:rPr/>
        <w:t>Boiler</w:t>
      </w:r>
      <w:r>
        <w:rPr>
          <w:spacing w:val="-11"/>
        </w:rPr>
        <w:t> </w:t>
      </w:r>
      <w:r>
        <w:rPr/>
        <w:t>(WHRB)</w:t>
      </w:r>
      <w:r>
        <w:rPr>
          <w:spacing w:val="-11"/>
        </w:rPr>
        <w:t> </w:t>
      </w:r>
      <w:r>
        <w:rPr/>
        <w:t>may</w:t>
      </w:r>
      <w:r>
        <w:rPr>
          <w:spacing w:val="-11"/>
        </w:rPr>
        <w:t> </w:t>
      </w:r>
      <w:r>
        <w:rPr/>
        <w:t>qualify</w:t>
      </w:r>
      <w:r>
        <w:rPr>
          <w:spacing w:val="-48"/>
        </w:rPr>
        <w:t> </w:t>
      </w:r>
      <w:r>
        <w:rPr/>
        <w:t>the industry for CDM benefits. Siting of new sponge iron plants s h ou l d be as per respective State</w:t>
      </w:r>
      <w:r>
        <w:rPr>
          <w:spacing w:val="1"/>
        </w:rPr>
        <w:t> </w:t>
      </w:r>
      <w:r>
        <w:rPr/>
        <w:t>Pollution Control Boa r d guidelines. In residential habitation (residential localities or village) and</w:t>
      </w:r>
      <w:r>
        <w:rPr>
          <w:spacing w:val="1"/>
        </w:rPr>
        <w:t> </w:t>
      </w:r>
      <w:r>
        <w:rPr/>
        <w:t>ecologically or otherwise sensitive areas, a minimum distance of at least 1000 m (1.0 km) has to be</w:t>
      </w:r>
      <w:r>
        <w:rPr>
          <w:spacing w:val="1"/>
        </w:rPr>
        <w:t> </w:t>
      </w:r>
      <w:r>
        <w:rPr/>
        <w:t>maintained. If any plant or clusters of plants are located within 1 km from any residential area or</w:t>
      </w:r>
      <w:r>
        <w:rPr>
          <w:spacing w:val="1"/>
        </w:rPr>
        <w:t> </w:t>
      </w:r>
      <w:r>
        <w:rPr/>
        <w:t>village they may be shifted by State Pollution Control</w:t>
      </w:r>
      <w:r>
        <w:rPr>
          <w:spacing w:val="-5"/>
        </w:rPr>
        <w:t> </w:t>
      </w:r>
      <w:r>
        <w:rPr/>
        <w:t>Board.</w:t>
      </w:r>
    </w:p>
    <w:p>
      <w:pPr>
        <w:pStyle w:val="BodyText"/>
      </w:pP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3"/>
        </w:numPr>
        <w:tabs>
          <w:tab w:pos="409" w:val="left" w:leader="none"/>
        </w:tabs>
        <w:spacing w:line="259" w:lineRule="auto" w:before="1" w:after="0"/>
        <w:ind w:left="120" w:right="366" w:firstLine="0"/>
        <w:jc w:val="both"/>
        <w:rPr>
          <w:sz w:val="22"/>
        </w:rPr>
      </w:pPr>
      <w:r>
        <w:rPr>
          <w:sz w:val="22"/>
        </w:rPr>
        <w:t>PRESENT METHODOLOGY AND ANALYSES Intensive visits to the local sponge iron plants and large</w:t>
      </w:r>
      <w:r>
        <w:rPr>
          <w:spacing w:val="-47"/>
          <w:sz w:val="22"/>
        </w:rPr>
        <w:t> </w:t>
      </w:r>
      <w:r>
        <w:rPr>
          <w:sz w:val="22"/>
        </w:rPr>
        <w:t>numbers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data</w:t>
      </w:r>
      <w:r>
        <w:rPr>
          <w:spacing w:val="-8"/>
          <w:sz w:val="22"/>
        </w:rPr>
        <w:t> </w:t>
      </w:r>
      <w:r>
        <w:rPr>
          <w:sz w:val="22"/>
        </w:rPr>
        <w:t>were</w:t>
      </w:r>
      <w:r>
        <w:rPr>
          <w:spacing w:val="-6"/>
          <w:sz w:val="22"/>
        </w:rPr>
        <w:t> </w:t>
      </w:r>
      <w:r>
        <w:rPr>
          <w:sz w:val="22"/>
        </w:rPr>
        <w:t>collected</w:t>
      </w:r>
      <w:r>
        <w:rPr>
          <w:spacing w:val="-5"/>
          <w:sz w:val="22"/>
        </w:rPr>
        <w:t> </w:t>
      </w:r>
      <w:r>
        <w:rPr>
          <w:sz w:val="22"/>
        </w:rPr>
        <w:t>pertaining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air</w:t>
      </w:r>
      <w:r>
        <w:rPr>
          <w:spacing w:val="-7"/>
          <w:sz w:val="22"/>
        </w:rPr>
        <w:t> </w:t>
      </w:r>
      <w:r>
        <w:rPr>
          <w:sz w:val="22"/>
        </w:rPr>
        <w:t>quality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particulate</w:t>
      </w:r>
      <w:r>
        <w:rPr>
          <w:spacing w:val="-7"/>
          <w:sz w:val="22"/>
        </w:rPr>
        <w:t> </w:t>
      </w:r>
      <w:r>
        <w:rPr>
          <w:sz w:val="22"/>
        </w:rPr>
        <w:t>matter</w:t>
      </w:r>
      <w:r>
        <w:rPr>
          <w:spacing w:val="-6"/>
          <w:sz w:val="22"/>
        </w:rPr>
        <w:t> </w:t>
      </w:r>
      <w:r>
        <w:rPr>
          <w:sz w:val="22"/>
        </w:rPr>
        <w:t>(suspended</w:t>
      </w:r>
      <w:r>
        <w:rPr>
          <w:spacing w:val="-6"/>
          <w:sz w:val="22"/>
        </w:rPr>
        <w:t> </w:t>
      </w:r>
      <w:r>
        <w:rPr>
          <w:sz w:val="22"/>
        </w:rPr>
        <w:t>solids)</w:t>
      </w:r>
      <w:r>
        <w:rPr>
          <w:spacing w:val="-47"/>
          <w:sz w:val="22"/>
        </w:rPr>
        <w:t> </w:t>
      </w:r>
      <w:r>
        <w:rPr>
          <w:sz w:val="22"/>
        </w:rPr>
        <w:t>are studied. In this paper, the abridged data of only two plants have been given in tables 2 and 3 to</w:t>
      </w:r>
      <w:r>
        <w:rPr>
          <w:spacing w:val="1"/>
          <w:sz w:val="22"/>
        </w:rPr>
        <w:t> </w:t>
      </w:r>
      <w:r>
        <w:rPr>
          <w:sz w:val="22"/>
        </w:rPr>
        <w:t>make it</w:t>
      </w:r>
      <w:r>
        <w:rPr>
          <w:spacing w:val="-3"/>
          <w:sz w:val="22"/>
        </w:rPr>
        <w:t> </w:t>
      </w:r>
      <w:r>
        <w:rPr>
          <w:sz w:val="22"/>
        </w:rPr>
        <w:t>concise:</w:t>
      </w: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pStyle w:val="BodyText"/>
        <w:ind w:left="120"/>
        <w:jc w:val="both"/>
      </w:pPr>
      <w:r>
        <w:rPr/>
        <w:t>Table 2.</w:t>
      </w:r>
    </w:p>
    <w:p>
      <w:pPr>
        <w:pStyle w:val="BodyText"/>
        <w:spacing w:line="400" w:lineRule="auto" w:before="183"/>
        <w:ind w:left="170" w:right="5098" w:hanging="50"/>
      </w:pPr>
      <w:r>
        <w:rPr/>
        <w:t>Data of Aloke steel Pvt. Ltd, Ramgarh,Jharkjand.</w:t>
      </w:r>
      <w:r>
        <w:rPr>
          <w:spacing w:val="-48"/>
        </w:rPr>
        <w:t> </w:t>
      </w:r>
      <w:r>
        <w:rPr/>
        <w:t>Stack Analysis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tbl>
      <w:tblPr>
        <w:tblW w:w="0" w:type="auto"/>
        <w:jc w:val="left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5"/>
        <w:gridCol w:w="5192"/>
      </w:tblGrid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ind w:left="1442" w:right="1854"/>
              <w:jc w:val="center"/>
              <w:rPr>
                <w:sz w:val="22"/>
              </w:rPr>
            </w:pPr>
            <w:r>
              <w:rPr>
                <w:sz w:val="22"/>
              </w:rPr>
              <w:t>Stack</w:t>
            </w:r>
          </w:p>
        </w:tc>
        <w:tc>
          <w:tcPr>
            <w:tcW w:w="5192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1.Shape pf stack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Circular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 Material made of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MS Steel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3.Stack Height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30 Meters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4.Height of sampling port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12 Meters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5.Flue used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Coal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 Fuel consumption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2.6 ton/hr.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7.Pollution control device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ESP</w:t>
            </w:r>
          </w:p>
        </w:tc>
      </w:tr>
      <w:tr>
        <w:trPr>
          <w:trHeight w:val="491" w:hRule="atLeast"/>
        </w:trPr>
        <w:tc>
          <w:tcPr>
            <w:tcW w:w="3825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8. Flue gas temperature</w:t>
            </w:r>
          </w:p>
        </w:tc>
        <w:tc>
          <w:tcPr>
            <w:tcW w:w="5192" w:type="dxa"/>
          </w:tcPr>
          <w:p>
            <w:pPr>
              <w:pStyle w:val="TableParagraph"/>
              <w:spacing w:line="240" w:lineRule="auto" w:before="11"/>
              <w:ind w:left="0"/>
              <w:rPr>
                <w:sz w:val="17"/>
              </w:rPr>
            </w:pP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88 ⁰ C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 Barometric pressure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758 mm of Hg</w:t>
            </w:r>
          </w:p>
        </w:tc>
      </w:tr>
    </w:tbl>
    <w:p>
      <w:pPr>
        <w:spacing w:after="0"/>
        <w:rPr>
          <w:sz w:val="22"/>
        </w:rPr>
        <w:sectPr>
          <w:pgSz w:w="11900" w:h="16840"/>
          <w:pgMar w:top="1400" w:bottom="280" w:left="1320" w:right="1060"/>
        </w:sectPr>
      </w:pPr>
    </w:p>
    <w:tbl>
      <w:tblPr>
        <w:tblW w:w="0" w:type="auto"/>
        <w:jc w:val="left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5"/>
        <w:gridCol w:w="5192"/>
      </w:tblGrid>
      <w:tr>
        <w:trPr>
          <w:trHeight w:val="254" w:hRule="atLeast"/>
        </w:trPr>
        <w:tc>
          <w:tcPr>
            <w:tcW w:w="382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10.Velocity of Gas flow</w:t>
            </w:r>
          </w:p>
        </w:tc>
        <w:tc>
          <w:tcPr>
            <w:tcW w:w="5192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4.34 m/s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 Quantity of Gas flow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28999.04 Nm3 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Coal consumption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2.4 ton/hr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Iron ore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2.5 ton/hr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Particulate matter</w:t>
            </w:r>
          </w:p>
        </w:tc>
        <w:tc>
          <w:tcPr>
            <w:tcW w:w="5192" w:type="dxa"/>
          </w:tcPr>
          <w:p>
            <w:pPr>
              <w:pStyle w:val="TableParagraph"/>
              <w:ind w:left="157"/>
              <w:rPr>
                <w:sz w:val="22"/>
              </w:rPr>
            </w:pPr>
            <w:r>
              <w:rPr>
                <w:sz w:val="22"/>
              </w:rPr>
              <w:t>25.6 mg/Nm3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SO2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74.47 mg/Nm3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&lt; 0.2 %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CO2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8.6 %</w:t>
            </w:r>
          </w:p>
        </w:tc>
      </w:tr>
    </w:tbl>
    <w:p>
      <w:pPr>
        <w:spacing w:before="5"/>
        <w:ind w:left="170" w:right="0" w:firstLine="0"/>
        <w:jc w:val="left"/>
        <w:rPr>
          <w:rFonts w:ascii="Verdana"/>
          <w:b/>
          <w:sz w:val="16"/>
        </w:rPr>
      </w:pPr>
      <w:r>
        <w:rPr>
          <w:position w:val="2"/>
          <w:sz w:val="22"/>
        </w:rPr>
        <w:t>Data of </w:t>
      </w:r>
      <w:r>
        <w:rPr>
          <w:rFonts w:ascii="Verdana"/>
          <w:sz w:val="16"/>
        </w:rPr>
        <w:t>BIHAR FOUNDRY &amp; CASTINGS LTD. UNIT: H.A. SPONGE &amp; POWER,Ramga</w:t>
      </w:r>
      <w:r>
        <w:rPr>
          <w:rFonts w:ascii="Verdana"/>
          <w:b/>
          <w:sz w:val="16"/>
        </w:rPr>
        <w:t>rh</w:t>
      </w:r>
    </w:p>
    <w:p>
      <w:pPr>
        <w:spacing w:before="179"/>
        <w:ind w:left="120" w:right="0" w:firstLine="0"/>
        <w:jc w:val="left"/>
        <w:rPr>
          <w:rFonts w:ascii="Verdana"/>
          <w:sz w:val="16"/>
        </w:rPr>
      </w:pPr>
      <w:r>
        <w:rPr>
          <w:rFonts w:ascii="Verdana"/>
          <w:sz w:val="16"/>
        </w:rPr>
        <w:t>Stack Analysis</w:t>
      </w:r>
    </w:p>
    <w:p>
      <w:pPr>
        <w:pStyle w:val="BodyText"/>
        <w:spacing w:before="2"/>
        <w:rPr>
          <w:rFonts w:ascii="Verdana"/>
          <w:sz w:val="14"/>
        </w:rPr>
      </w:pPr>
    </w:p>
    <w:tbl>
      <w:tblPr>
        <w:tblW w:w="0" w:type="auto"/>
        <w:jc w:val="left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5"/>
        <w:gridCol w:w="5192"/>
      </w:tblGrid>
      <w:tr>
        <w:trPr>
          <w:trHeight w:val="254" w:hRule="atLeast"/>
        </w:trPr>
        <w:tc>
          <w:tcPr>
            <w:tcW w:w="3825" w:type="dxa"/>
          </w:tcPr>
          <w:p>
            <w:pPr>
              <w:pStyle w:val="TableParagraph"/>
              <w:spacing w:line="234" w:lineRule="exact"/>
              <w:ind w:left="1442" w:right="1854"/>
              <w:jc w:val="center"/>
              <w:rPr>
                <w:sz w:val="22"/>
              </w:rPr>
            </w:pPr>
            <w:r>
              <w:rPr>
                <w:sz w:val="22"/>
              </w:rPr>
              <w:t>Stack</w:t>
            </w:r>
          </w:p>
        </w:tc>
        <w:tc>
          <w:tcPr>
            <w:tcW w:w="5192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1.Shape pf stack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Circular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2. Material made of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MS Steel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3.Stack Height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35Meters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4.Height of sampling port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14 Meters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5.Flue used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Coal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6. Fuel consumption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3.6 ton/hr.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7.Pollution control device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ESP</w:t>
            </w:r>
          </w:p>
        </w:tc>
      </w:tr>
      <w:tr>
        <w:trPr>
          <w:trHeight w:val="494" w:hRule="atLeast"/>
        </w:trPr>
        <w:tc>
          <w:tcPr>
            <w:tcW w:w="3825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8. Flue gas temperature</w:t>
            </w:r>
          </w:p>
        </w:tc>
        <w:tc>
          <w:tcPr>
            <w:tcW w:w="5192" w:type="dxa"/>
          </w:tcPr>
          <w:p>
            <w:pPr>
              <w:pStyle w:val="TableParagraph"/>
              <w:spacing w:line="240" w:lineRule="auto" w:before="3"/>
              <w:ind w:left="0"/>
              <w:rPr>
                <w:rFonts w:ascii="Verdana"/>
                <w:sz w:val="18"/>
              </w:rPr>
            </w:pP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81 ⁰ C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9. Barometric pressure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758 mm of Hg</w:t>
            </w:r>
          </w:p>
        </w:tc>
      </w:tr>
      <w:tr>
        <w:trPr>
          <w:trHeight w:val="254" w:hRule="atLeast"/>
        </w:trPr>
        <w:tc>
          <w:tcPr>
            <w:tcW w:w="382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z w:val="22"/>
              </w:rPr>
              <w:t>10.Velocity of Gas flow</w:t>
            </w:r>
          </w:p>
        </w:tc>
        <w:tc>
          <w:tcPr>
            <w:tcW w:w="5192" w:type="dxa"/>
          </w:tcPr>
          <w:p>
            <w:pPr>
              <w:pStyle w:val="TableParagraph"/>
              <w:spacing w:line="234" w:lineRule="exact"/>
              <w:ind w:left="107"/>
              <w:rPr>
                <w:sz w:val="22"/>
              </w:rPr>
            </w:pPr>
            <w:r>
              <w:rPr>
                <w:sz w:val="22"/>
              </w:rPr>
              <w:t>5.34 m/s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11. Quantity of Gas flow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29987.02 Nm3 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Coal consumption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4.4 ton/hr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Iron ore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4.5 ton/hr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Particulate matter</w:t>
            </w:r>
          </w:p>
        </w:tc>
        <w:tc>
          <w:tcPr>
            <w:tcW w:w="5192" w:type="dxa"/>
          </w:tcPr>
          <w:p>
            <w:pPr>
              <w:pStyle w:val="TableParagraph"/>
              <w:ind w:left="157"/>
              <w:rPr>
                <w:sz w:val="22"/>
              </w:rPr>
            </w:pPr>
            <w:r>
              <w:rPr>
                <w:sz w:val="22"/>
              </w:rPr>
              <w:t>36.6 mg/Nm3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SO2</w:t>
            </w:r>
          </w:p>
        </w:tc>
        <w:tc>
          <w:tcPr>
            <w:tcW w:w="5192" w:type="dxa"/>
          </w:tcPr>
          <w:p>
            <w:pPr>
              <w:pStyle w:val="TableParagraph"/>
              <w:ind w:left="157"/>
              <w:rPr>
                <w:sz w:val="22"/>
              </w:rPr>
            </w:pPr>
            <w:r>
              <w:rPr>
                <w:sz w:val="22"/>
              </w:rPr>
              <w:t>212 mg/Nm3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&lt; 0.2 %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CO2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9.9 %</w:t>
            </w:r>
          </w:p>
        </w:tc>
      </w:tr>
      <w:tr>
        <w:trPr>
          <w:trHeight w:val="253" w:hRule="atLeast"/>
        </w:trPr>
        <w:tc>
          <w:tcPr>
            <w:tcW w:w="38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O2</w:t>
            </w:r>
          </w:p>
        </w:tc>
        <w:tc>
          <w:tcPr>
            <w:tcW w:w="5192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9.8 %</w:t>
            </w:r>
          </w:p>
        </w:tc>
      </w:tr>
    </w:tbl>
    <w:p>
      <w:pPr>
        <w:pStyle w:val="BodyText"/>
        <w:rPr>
          <w:rFonts w:ascii="Verdana"/>
          <w:sz w:val="18"/>
        </w:rPr>
      </w:pPr>
    </w:p>
    <w:p>
      <w:pPr>
        <w:pStyle w:val="BodyText"/>
        <w:rPr>
          <w:rFonts w:ascii="Verdana"/>
          <w:sz w:val="18"/>
        </w:rPr>
      </w:pPr>
    </w:p>
    <w:p>
      <w:pPr>
        <w:pStyle w:val="BodyText"/>
        <w:rPr>
          <w:rFonts w:ascii="Verdana"/>
          <w:sz w:val="18"/>
        </w:rPr>
      </w:pPr>
    </w:p>
    <w:p>
      <w:pPr>
        <w:pStyle w:val="BodyText"/>
        <w:spacing w:before="9"/>
        <w:rPr>
          <w:rFonts w:ascii="Verdana"/>
        </w:rPr>
      </w:pPr>
    </w:p>
    <w:p>
      <w:pPr>
        <w:pStyle w:val="BodyText"/>
        <w:spacing w:line="259" w:lineRule="auto"/>
        <w:ind w:left="120" w:right="367"/>
        <w:jc w:val="both"/>
      </w:pPr>
      <w:r>
        <w:rPr/>
        <w:t>Cluster Small Medium Large Capacity (MTPA) - At present, no structured environmental monitoring</w:t>
      </w:r>
      <w:r>
        <w:rPr>
          <w:spacing w:val="1"/>
        </w:rPr>
        <w:t> </w:t>
      </w:r>
      <w:r>
        <w:rPr/>
        <w:t>program is followed by most of the DRI p l a n t s . Especially smaller plant like 50 tpd or 100 tpd</w:t>
      </w:r>
      <w:r>
        <w:rPr>
          <w:spacing w:val="1"/>
        </w:rPr>
        <w:t> </w:t>
      </w:r>
      <w:r>
        <w:rPr/>
        <w:t>plants are not carrying out any regular environmental monitoring at present.The DRI plants should</w:t>
      </w:r>
      <w:r>
        <w:rPr>
          <w:spacing w:val="1"/>
        </w:rPr>
        <w:t> </w:t>
      </w:r>
      <w:r>
        <w:rPr/>
        <w:t>conduct routine manual environmental monitoring of stack emissions (main kiln stack and other</w:t>
      </w:r>
      <w:r>
        <w:rPr>
          <w:spacing w:val="1"/>
        </w:rPr>
        <w:t> </w:t>
      </w:r>
      <w:r>
        <w:rPr/>
        <w:t>stacks) for temperature, velocity, PM (particulate matter), SO2, NOx, and CO. This should be carried</w:t>
      </w:r>
      <w:r>
        <w:rPr>
          <w:spacing w:val="1"/>
        </w:rPr>
        <w:t> </w:t>
      </w:r>
      <w:r>
        <w:rPr/>
        <w:t>out once in a month. Monitoring of ambient air quality using Respirable dust sampler(RDS)at plant</w:t>
      </w:r>
      <w:r>
        <w:rPr>
          <w:spacing w:val="1"/>
        </w:rPr>
        <w:t> </w:t>
      </w:r>
      <w:r>
        <w:rPr/>
        <w:t>boundary</w:t>
      </w:r>
      <w:r>
        <w:rPr>
          <w:spacing w:val="-8"/>
        </w:rPr>
        <w:t> </w:t>
      </w:r>
      <w:r>
        <w:rPr/>
        <w:t>for</w:t>
      </w:r>
      <w:r>
        <w:rPr>
          <w:spacing w:val="-4"/>
        </w:rPr>
        <w:t> </w:t>
      </w:r>
      <w:r>
        <w:rPr/>
        <w:t>fugitive</w:t>
      </w:r>
      <w:r>
        <w:rPr>
          <w:spacing w:val="-5"/>
        </w:rPr>
        <w:t> </w:t>
      </w:r>
      <w:r>
        <w:rPr/>
        <w:t>emissions</w:t>
      </w:r>
      <w:r>
        <w:rPr>
          <w:spacing w:val="-4"/>
        </w:rPr>
        <w:t> </w:t>
      </w:r>
      <w:r>
        <w:rPr/>
        <w:t>for</w:t>
      </w:r>
      <w:r>
        <w:rPr>
          <w:spacing w:val="-7"/>
        </w:rPr>
        <w:t> </w:t>
      </w:r>
      <w:r>
        <w:rPr/>
        <w:t>SPM</w:t>
      </w:r>
      <w:r>
        <w:rPr>
          <w:spacing w:val="-5"/>
        </w:rPr>
        <w:t> </w:t>
      </w:r>
      <w:r>
        <w:rPr/>
        <w:t>(suspended</w:t>
      </w:r>
      <w:r>
        <w:rPr>
          <w:spacing w:val="-5"/>
        </w:rPr>
        <w:t> </w:t>
      </w:r>
      <w:r>
        <w:rPr/>
        <w:t>particulate</w:t>
      </w:r>
      <w:r>
        <w:rPr>
          <w:spacing w:val="-4"/>
        </w:rPr>
        <w:t> </w:t>
      </w:r>
      <w:r>
        <w:rPr/>
        <w:t>matter),</w:t>
      </w:r>
      <w:r>
        <w:rPr>
          <w:spacing w:val="-7"/>
        </w:rPr>
        <w:t> </w:t>
      </w:r>
      <w:r>
        <w:rPr/>
        <w:t>RSPM</w:t>
      </w:r>
      <w:r>
        <w:rPr>
          <w:spacing w:val="-3"/>
        </w:rPr>
        <w:t> </w:t>
      </w:r>
      <w:r>
        <w:rPr/>
        <w:t>(respirable</w:t>
      </w:r>
      <w:r>
        <w:rPr>
          <w:spacing w:val="-5"/>
        </w:rPr>
        <w:t> </w:t>
      </w:r>
      <w:r>
        <w:rPr/>
        <w:t>suspended</w:t>
      </w:r>
      <w:r>
        <w:rPr>
          <w:spacing w:val="-48"/>
        </w:rPr>
        <w:t> </w:t>
      </w:r>
      <w:r>
        <w:rPr/>
        <w:t>particulate matter), SO2 and NO2 should be carried out twice in a month with solid wastes quantity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utilization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(char,</w:t>
      </w:r>
      <w:r>
        <w:rPr>
          <w:spacing w:val="1"/>
        </w:rPr>
        <w:t> </w:t>
      </w:r>
      <w:r>
        <w:rPr/>
        <w:t>accretions,</w:t>
      </w:r>
      <w:r>
        <w:rPr>
          <w:spacing w:val="1"/>
        </w:rPr>
        <w:t> </w:t>
      </w:r>
      <w:r>
        <w:rPr/>
        <w:t>flue</w:t>
      </w:r>
      <w:r>
        <w:rPr>
          <w:spacing w:val="1"/>
        </w:rPr>
        <w:t> </w:t>
      </w:r>
      <w:r>
        <w:rPr/>
        <w:t>dust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sludge).</w:t>
      </w:r>
      <w:r>
        <w:rPr>
          <w:spacing w:val="1"/>
        </w:rPr>
        <w:t> </w:t>
      </w:r>
      <w:r>
        <w:rPr/>
        <w:t>So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time</w:t>
      </w:r>
      <w:r>
        <w:rPr>
          <w:spacing w:val="-47"/>
        </w:rPr>
        <w:t> </w:t>
      </w:r>
      <w:r>
        <w:rPr/>
        <w:t>continuous monitoring system can be compared and accordingly calibration and corrective measures</w:t>
      </w:r>
      <w:r>
        <w:rPr>
          <w:spacing w:val="-47"/>
        </w:rPr>
        <w:t> </w:t>
      </w:r>
      <w:r>
        <w:rPr/>
        <w:t>can be taken in</w:t>
      </w:r>
      <w:r>
        <w:rPr>
          <w:spacing w:val="-2"/>
        </w:rPr>
        <w:t> </w:t>
      </w:r>
      <w:r>
        <w:rPr/>
        <w:t>CEMS.</w:t>
      </w:r>
    </w:p>
    <w:p>
      <w:pPr>
        <w:pStyle w:val="Heading1"/>
        <w:spacing w:before="155"/>
        <w:rPr>
          <w:rFonts w:ascii="Calibri"/>
        </w:rPr>
      </w:pPr>
      <w:r>
        <w:rPr>
          <w:rFonts w:ascii="Calibri"/>
        </w:rPr>
        <w:t>Some of the observation</w:t>
      </w:r>
    </w:p>
    <w:p>
      <w:pPr>
        <w:pStyle w:val="ListParagraph"/>
        <w:numPr>
          <w:ilvl w:val="1"/>
          <w:numId w:val="3"/>
        </w:numPr>
        <w:tabs>
          <w:tab w:pos="444" w:val="left" w:leader="none"/>
        </w:tabs>
        <w:spacing w:line="256" w:lineRule="auto" w:before="183" w:after="0"/>
        <w:ind w:left="120" w:right="913" w:firstLine="0"/>
        <w:jc w:val="left"/>
        <w:rPr>
          <w:sz w:val="22"/>
        </w:rPr>
      </w:pPr>
      <w:r>
        <w:rPr>
          <w:sz w:val="22"/>
        </w:rPr>
        <w:t>Some of the Sponge Iron plants dispose the solid waste including fly ash and bottom ash on</w:t>
      </w:r>
      <w:r>
        <w:rPr>
          <w:spacing w:val="-48"/>
          <w:sz w:val="22"/>
        </w:rPr>
        <w:t> </w:t>
      </w:r>
      <w:r>
        <w:rPr>
          <w:sz w:val="22"/>
        </w:rPr>
        <w:t>agricultural land and is not kept within the plant premises. Generally Solid wastes are</w:t>
      </w:r>
      <w:r>
        <w:rPr>
          <w:spacing w:val="24"/>
          <w:sz w:val="22"/>
        </w:rPr>
        <w:t> </w:t>
      </w:r>
      <w:r>
        <w:rPr>
          <w:sz w:val="22"/>
        </w:rPr>
        <w:t>kept</w:t>
      </w:r>
    </w:p>
    <w:p>
      <w:pPr>
        <w:spacing w:after="0" w:line="256" w:lineRule="auto"/>
        <w:jc w:val="left"/>
        <w:rPr>
          <w:sz w:val="22"/>
        </w:rPr>
        <w:sectPr>
          <w:pgSz w:w="11900" w:h="16840"/>
          <w:pgMar w:top="1420" w:bottom="280" w:left="1320" w:right="1060"/>
        </w:sectPr>
      </w:pPr>
    </w:p>
    <w:p>
      <w:pPr>
        <w:pStyle w:val="BodyText"/>
        <w:spacing w:line="259" w:lineRule="auto" w:before="26"/>
        <w:ind w:left="120" w:right="366"/>
        <w:jc w:val="both"/>
      </w:pPr>
      <w:r>
        <w:rPr/>
        <w:t>uncovered.</w:t>
      </w:r>
      <w:r>
        <w:rPr>
          <w:spacing w:val="14"/>
        </w:rPr>
        <w:t> </w:t>
      </w:r>
      <w:r>
        <w:rPr/>
        <w:t>Different</w:t>
      </w:r>
      <w:r>
        <w:rPr>
          <w:spacing w:val="14"/>
        </w:rPr>
        <w:t> </w:t>
      </w:r>
      <w:r>
        <w:rPr/>
        <w:t>types</w:t>
      </w:r>
      <w:r>
        <w:rPr>
          <w:spacing w:val="14"/>
        </w:rPr>
        <w:t> </w:t>
      </w:r>
      <w:r>
        <w:rPr/>
        <w:t>of</w:t>
      </w:r>
      <w:r>
        <w:rPr>
          <w:spacing w:val="14"/>
        </w:rPr>
        <w:t> </w:t>
      </w:r>
      <w:r>
        <w:rPr/>
        <w:t>solid</w:t>
      </w:r>
      <w:r>
        <w:rPr>
          <w:spacing w:val="14"/>
        </w:rPr>
        <w:t> </w:t>
      </w:r>
      <w:r>
        <w:rPr/>
        <w:t>wastes</w:t>
      </w:r>
      <w:r>
        <w:rPr>
          <w:spacing w:val="14"/>
        </w:rPr>
        <w:t> </w:t>
      </w:r>
      <w:r>
        <w:rPr/>
        <w:t>generated</w:t>
      </w:r>
      <w:r>
        <w:rPr>
          <w:spacing w:val="14"/>
        </w:rPr>
        <w:t> </w:t>
      </w:r>
      <w:r>
        <w:rPr/>
        <w:t>are</w:t>
      </w:r>
      <w:r>
        <w:rPr>
          <w:spacing w:val="14"/>
        </w:rPr>
        <w:t> </w:t>
      </w:r>
      <w:r>
        <w:rPr/>
        <w:t>not</w:t>
      </w:r>
      <w:r>
        <w:rPr>
          <w:spacing w:val="14"/>
        </w:rPr>
        <w:t> </w:t>
      </w:r>
      <w:r>
        <w:rPr/>
        <w:t>stored</w:t>
      </w:r>
      <w:r>
        <w:rPr>
          <w:spacing w:val="14"/>
        </w:rPr>
        <w:t> </w:t>
      </w:r>
      <w:r>
        <w:rPr/>
        <w:t>separately</w:t>
      </w:r>
      <w:r>
        <w:rPr>
          <w:spacing w:val="14"/>
        </w:rPr>
        <w:t> </w:t>
      </w:r>
      <w:r>
        <w:rPr/>
        <w:t>which</w:t>
      </w:r>
      <w:r>
        <w:rPr>
          <w:spacing w:val="14"/>
        </w:rPr>
        <w:t> </w:t>
      </w:r>
      <w:r>
        <w:rPr/>
        <w:t>is</w:t>
      </w:r>
      <w:r>
        <w:rPr>
          <w:spacing w:val="14"/>
        </w:rPr>
        <w:t> </w:t>
      </w:r>
      <w:r>
        <w:rPr/>
        <w:t>mandatory</w:t>
      </w:r>
      <w:r>
        <w:rPr>
          <w:spacing w:val="-48"/>
        </w:rPr>
        <w:t> </w:t>
      </w:r>
      <w:r>
        <w:rPr/>
        <w:t>as per the guidelines of CPCB to avoid adverse effect on air quality and water region. 2. Generally no</w:t>
      </w:r>
      <w:r>
        <w:rPr>
          <w:spacing w:val="1"/>
        </w:rPr>
        <w:t> </w:t>
      </w:r>
      <w:r>
        <w:rPr/>
        <w:t>arrangement has been made in sponge Iron plant so that operation of the plant can start in such a</w:t>
      </w:r>
      <w:r>
        <w:rPr>
          <w:spacing w:val="1"/>
        </w:rPr>
        <w:t> </w:t>
      </w:r>
      <w:r>
        <w:rPr/>
        <w:t>way that all pollution control devices shall start before start of conveyor belt/plant operation and to</w:t>
      </w:r>
      <w:r>
        <w:rPr>
          <w:spacing w:val="1"/>
        </w:rPr>
        <w:t> </w:t>
      </w:r>
      <w:r>
        <w:rPr/>
        <w:t>put off all pollution control devices only after stopping the operation of the plant. 3. They are also</w:t>
      </w:r>
      <w:r>
        <w:rPr>
          <w:spacing w:val="1"/>
        </w:rPr>
        <w:t> </w:t>
      </w:r>
      <w:r>
        <w:rPr/>
        <w:t>not</w:t>
      </w:r>
      <w:r>
        <w:rPr>
          <w:spacing w:val="31"/>
        </w:rPr>
        <w:t> </w:t>
      </w:r>
      <w:r>
        <w:rPr/>
        <w:t>complying</w:t>
      </w:r>
      <w:r>
        <w:rPr>
          <w:spacing w:val="35"/>
        </w:rPr>
        <w:t> </w:t>
      </w:r>
      <w:r>
        <w:rPr/>
        <w:t>fugitive</w:t>
      </w:r>
      <w:r>
        <w:rPr>
          <w:spacing w:val="-6"/>
        </w:rPr>
        <w:t> </w:t>
      </w:r>
      <w:r>
        <w:rPr/>
        <w:t>emission</w:t>
      </w:r>
      <w:r>
        <w:rPr>
          <w:spacing w:val="-8"/>
        </w:rPr>
        <w:t> </w:t>
      </w:r>
      <w:r>
        <w:rPr/>
        <w:t>standards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2000</w:t>
      </w:r>
      <w:r>
        <w:rPr>
          <w:spacing w:val="-6"/>
        </w:rPr>
        <w:t> </w:t>
      </w:r>
      <w:r>
        <w:rPr/>
        <w:t>microgram/m3</w:t>
      </w:r>
      <w:r>
        <w:rPr>
          <w:spacing w:val="-8"/>
        </w:rPr>
        <w:t> </w:t>
      </w:r>
      <w:r>
        <w:rPr/>
        <w:t>at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distance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/>
        <w:t>10</w:t>
      </w:r>
      <w:r>
        <w:rPr>
          <w:spacing w:val="-6"/>
        </w:rPr>
        <w:t> </w:t>
      </w:r>
      <w:r>
        <w:rPr/>
        <w:t>metre</w:t>
      </w:r>
      <w:r>
        <w:rPr>
          <w:spacing w:val="-6"/>
        </w:rPr>
        <w:t> </w:t>
      </w:r>
      <w:r>
        <w:rPr/>
        <w:t>from</w:t>
      </w:r>
      <w:r>
        <w:rPr>
          <w:spacing w:val="-7"/>
        </w:rPr>
        <w:t> </w:t>
      </w:r>
      <w:r>
        <w:rPr/>
        <w:t>raw</w:t>
      </w:r>
      <w:r>
        <w:rPr>
          <w:spacing w:val="-47"/>
        </w:rPr>
        <w:t> </w:t>
      </w:r>
      <w:r>
        <w:rPr/>
        <w:t>material crusher and product handling areas etc. 4 They also do not operate air pollution control</w:t>
      </w:r>
      <w:r>
        <w:rPr>
          <w:spacing w:val="1"/>
        </w:rPr>
        <w:t> </w:t>
      </w:r>
      <w:r>
        <w:rPr/>
        <w:t>devices such as ESP &amp; Bag filters regularly. 5 . To curb localised dust pollution inside premises fixed</w:t>
      </w:r>
      <w:r>
        <w:rPr>
          <w:spacing w:val="1"/>
        </w:rPr>
        <w:t> </w:t>
      </w:r>
      <w:r>
        <w:rPr/>
        <w:t>type</w:t>
      </w:r>
      <w:r>
        <w:rPr>
          <w:spacing w:val="-3"/>
        </w:rPr>
        <w:t> </w:t>
      </w:r>
      <w:r>
        <w:rPr/>
        <w:t>water</w:t>
      </w:r>
      <w:r>
        <w:rPr>
          <w:spacing w:val="-4"/>
        </w:rPr>
        <w:t> </w:t>
      </w:r>
      <w:r>
        <w:rPr/>
        <w:t>sprinkler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installed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dusty</w:t>
      </w:r>
      <w:r>
        <w:rPr>
          <w:spacing w:val="-4"/>
        </w:rPr>
        <w:t> </w:t>
      </w:r>
      <w:r>
        <w:rPr/>
        <w:t>places</w:t>
      </w:r>
      <w:r>
        <w:rPr>
          <w:spacing w:val="-4"/>
        </w:rPr>
        <w:t> </w:t>
      </w:r>
      <w:r>
        <w:rPr/>
        <w:t>inside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plant but</w:t>
      </w:r>
      <w:r>
        <w:rPr>
          <w:spacing w:val="-3"/>
        </w:rPr>
        <w:t> </w:t>
      </w:r>
      <w:r>
        <w:rPr/>
        <w:t>due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negkigency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lack</w:t>
      </w:r>
      <w:r>
        <w:rPr>
          <w:spacing w:val="-4"/>
        </w:rPr>
        <w:t> </w:t>
      </w:r>
      <w:r>
        <w:rPr/>
        <w:t>of</w:t>
      </w:r>
      <w:r>
        <w:rPr>
          <w:spacing w:val="-48"/>
        </w:rPr>
        <w:t> </w:t>
      </w:r>
      <w:r>
        <w:rPr/>
        <w:t>maintenance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get</w:t>
      </w:r>
      <w:r>
        <w:rPr>
          <w:spacing w:val="-3"/>
        </w:rPr>
        <w:t> </w:t>
      </w:r>
      <w:r>
        <w:rPr/>
        <w:t>chocked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water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not</w:t>
      </w:r>
      <w:r>
        <w:rPr>
          <w:spacing w:val="-1"/>
        </w:rPr>
        <w:t> </w:t>
      </w:r>
      <w:r>
        <w:rPr/>
        <w:t>sprinkled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heavy</w:t>
      </w:r>
      <w:r>
        <w:rPr>
          <w:spacing w:val="-3"/>
        </w:rPr>
        <w:t> </w:t>
      </w:r>
      <w:r>
        <w:rPr/>
        <w:t>dust</w:t>
      </w:r>
      <w:r>
        <w:rPr>
          <w:spacing w:val="-3"/>
        </w:rPr>
        <w:t> </w:t>
      </w:r>
      <w:r>
        <w:rPr/>
        <w:t>pollution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seen</w:t>
      </w:r>
      <w:r>
        <w:rPr>
          <w:spacing w:val="1"/>
        </w:rPr>
        <w:t> </w:t>
      </w:r>
      <w:r>
        <w:rPr/>
        <w:t>inside</w:t>
      </w:r>
      <w:r>
        <w:rPr>
          <w:spacing w:val="-48"/>
        </w:rPr>
        <w:t> </w:t>
      </w:r>
      <w:r>
        <w:rPr/>
        <w:t>premises. 6. All sponge Iron plants should operate and maintain Closed Circuit Television (CCTV)</w:t>
      </w:r>
      <w:r>
        <w:rPr>
          <w:spacing w:val="1"/>
        </w:rPr>
        <w:t> </w:t>
      </w:r>
      <w:r>
        <w:rPr/>
        <w:t>camera rather than keeping small openings in shed for frequent observations and sheds should be</w:t>
      </w:r>
      <w:r>
        <w:rPr>
          <w:spacing w:val="1"/>
        </w:rPr>
        <w:t> </w:t>
      </w:r>
      <w:r>
        <w:rPr/>
        <w:t>provided for plant process machineries/ APCD's. 7. They should adopt the system of the telescopic</w:t>
      </w:r>
      <w:r>
        <w:rPr>
          <w:spacing w:val="1"/>
        </w:rPr>
        <w:t> </w:t>
      </w:r>
      <w:r>
        <w:rPr/>
        <w:t>chute/any other system to reduce the fugitive emission while loading the products into trucks/fine</w:t>
      </w:r>
      <w:r>
        <w:rPr>
          <w:spacing w:val="1"/>
        </w:rPr>
        <w:t> </w:t>
      </w:r>
      <w:r>
        <w:rPr/>
        <w:t>dust in the bags. 8. They should operate and maintain online stack emission monitoring system for</w:t>
      </w:r>
      <w:r>
        <w:rPr>
          <w:spacing w:val="1"/>
        </w:rPr>
        <w:t> </w:t>
      </w:r>
      <w:r>
        <w:rPr/>
        <w:t>particulate matter with connectivity to Jharkhand State Pollution Control Board server and unit shall</w:t>
      </w:r>
      <w:r>
        <w:rPr>
          <w:spacing w:val="1"/>
        </w:rPr>
        <w:t> </w:t>
      </w:r>
      <w:r>
        <w:rPr/>
        <w:t>ensure the data transfer to SPCB and CPCB server but it is obcerverd that connectivity is given but a</w:t>
      </w:r>
      <w:r>
        <w:rPr>
          <w:spacing w:val="1"/>
        </w:rPr>
        <w:t> </w:t>
      </w:r>
      <w:r>
        <w:rPr/>
        <w:t>fiexed type of data with value within the prescribed limit is transmitted however the actual value</w:t>
      </w:r>
      <w:r>
        <w:rPr>
          <w:spacing w:val="1"/>
        </w:rPr>
        <w:t> </w:t>
      </w:r>
      <w:r>
        <w:rPr/>
        <w:t>remains</w:t>
      </w:r>
      <w:r>
        <w:rPr>
          <w:spacing w:val="1"/>
        </w:rPr>
        <w:t> </w:t>
      </w:r>
      <w:r>
        <w:rPr/>
        <w:t>much</w:t>
      </w:r>
      <w:r>
        <w:rPr>
          <w:spacing w:val="1"/>
        </w:rPr>
        <w:t> </w:t>
      </w:r>
      <w:r>
        <w:rPr/>
        <w:t>more.</w:t>
      </w:r>
      <w:r>
        <w:rPr>
          <w:spacing w:val="1"/>
        </w:rPr>
        <w:t> </w:t>
      </w:r>
      <w:r>
        <w:rPr/>
        <w:t>9.</w:t>
      </w:r>
      <w:r>
        <w:rPr>
          <w:spacing w:val="1"/>
        </w:rPr>
        <w:t> </w:t>
      </w:r>
      <w:r>
        <w:rPr/>
        <w:t>Sponge</w:t>
      </w:r>
      <w:r>
        <w:rPr>
          <w:spacing w:val="1"/>
        </w:rPr>
        <w:t> </w:t>
      </w:r>
      <w:r>
        <w:rPr/>
        <w:t>Iron</w:t>
      </w:r>
      <w:r>
        <w:rPr>
          <w:spacing w:val="1"/>
        </w:rPr>
        <w:t> </w:t>
      </w:r>
      <w:r>
        <w:rPr/>
        <w:t>Plants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provide</w:t>
      </w:r>
      <w:r>
        <w:rPr>
          <w:spacing w:val="1"/>
        </w:rPr>
        <w:t> </w:t>
      </w:r>
      <w:r>
        <w:rPr/>
        <w:t>separate</w:t>
      </w:r>
      <w:r>
        <w:rPr>
          <w:spacing w:val="1"/>
        </w:rPr>
        <w:t> </w:t>
      </w:r>
      <w:r>
        <w:rPr/>
        <w:t>electricity</w:t>
      </w:r>
      <w:r>
        <w:rPr>
          <w:spacing w:val="1"/>
        </w:rPr>
        <w:t> </w:t>
      </w:r>
      <w:r>
        <w:rPr/>
        <w:t>meter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time</w:t>
      </w:r>
      <w:r>
        <w:rPr>
          <w:spacing w:val="-47"/>
        </w:rPr>
        <w:t> </w:t>
      </w:r>
      <w:r>
        <w:rPr/>
        <w:t>totaliser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continuous</w:t>
      </w:r>
      <w:r>
        <w:rPr>
          <w:spacing w:val="-7"/>
        </w:rPr>
        <w:t> </w:t>
      </w:r>
      <w:r>
        <w:rPr/>
        <w:t>recording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power</w:t>
      </w:r>
      <w:r>
        <w:rPr>
          <w:spacing w:val="-9"/>
        </w:rPr>
        <w:t> </w:t>
      </w:r>
      <w:r>
        <w:rPr/>
        <w:t>consumption</w:t>
      </w:r>
      <w:r>
        <w:rPr>
          <w:spacing w:val="-9"/>
        </w:rPr>
        <w:t> </w:t>
      </w:r>
      <w:r>
        <w:rPr/>
        <w:t>with</w:t>
      </w:r>
      <w:r>
        <w:rPr>
          <w:spacing w:val="-10"/>
        </w:rPr>
        <w:t> </w:t>
      </w:r>
      <w:r>
        <w:rPr/>
        <w:t>all</w:t>
      </w:r>
      <w:r>
        <w:rPr>
          <w:spacing w:val="-10"/>
        </w:rPr>
        <w:t> </w:t>
      </w:r>
      <w:r>
        <w:rPr/>
        <w:t>APCD.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logbook</w:t>
      </w:r>
      <w:r>
        <w:rPr>
          <w:spacing w:val="-5"/>
        </w:rPr>
        <w:t> </w:t>
      </w:r>
      <w:r>
        <w:rPr/>
        <w:t>should</w:t>
      </w:r>
      <w:r>
        <w:rPr>
          <w:spacing w:val="-10"/>
        </w:rPr>
        <w:t> </w:t>
      </w:r>
      <w:r>
        <w:rPr/>
        <w:t>also</w:t>
      </w:r>
      <w:r>
        <w:rPr>
          <w:spacing w:val="31"/>
        </w:rPr>
        <w:t> </w:t>
      </w:r>
      <w:r>
        <w:rPr/>
        <w:t>be</w:t>
      </w:r>
      <w:r>
        <w:rPr>
          <w:spacing w:val="-8"/>
        </w:rPr>
        <w:t> </w:t>
      </w:r>
      <w:r>
        <w:rPr/>
        <w:t>kept</w:t>
      </w:r>
      <w:r>
        <w:rPr>
          <w:spacing w:val="-47"/>
        </w:rPr>
        <w:t> </w:t>
      </w:r>
      <w:r>
        <w:rPr/>
        <w:t>for</w:t>
      </w:r>
      <w:r>
        <w:rPr>
          <w:spacing w:val="14"/>
        </w:rPr>
        <w:t> </w:t>
      </w:r>
      <w:r>
        <w:rPr/>
        <w:t>recording</w:t>
      </w:r>
      <w:r>
        <w:rPr>
          <w:spacing w:val="14"/>
        </w:rPr>
        <w:t> </w:t>
      </w:r>
      <w:r>
        <w:rPr/>
        <w:t>daily</w:t>
      </w:r>
      <w:r>
        <w:rPr>
          <w:spacing w:val="14"/>
        </w:rPr>
        <w:t> </w:t>
      </w:r>
      <w:r>
        <w:rPr/>
        <w:t>meter</w:t>
      </w:r>
      <w:r>
        <w:rPr>
          <w:spacing w:val="14"/>
        </w:rPr>
        <w:t> </w:t>
      </w:r>
      <w:r>
        <w:rPr/>
        <w:t>reading</w:t>
      </w:r>
      <w:r>
        <w:rPr>
          <w:spacing w:val="14"/>
        </w:rPr>
        <w:t> </w:t>
      </w:r>
      <w:r>
        <w:rPr/>
        <w:t>of</w:t>
      </w:r>
      <w:r>
        <w:rPr>
          <w:spacing w:val="14"/>
        </w:rPr>
        <w:t> </w:t>
      </w:r>
      <w:r>
        <w:rPr/>
        <w:t>electricity</w:t>
      </w:r>
      <w:r>
        <w:rPr>
          <w:spacing w:val="14"/>
        </w:rPr>
        <w:t> </w:t>
      </w:r>
      <w:r>
        <w:rPr/>
        <w:t>meter</w:t>
      </w:r>
      <w:r>
        <w:rPr>
          <w:spacing w:val="14"/>
        </w:rPr>
        <w:t> </w:t>
      </w:r>
      <w:r>
        <w:rPr/>
        <w:t>connected</w:t>
      </w:r>
      <w:r>
        <w:rPr>
          <w:spacing w:val="14"/>
        </w:rPr>
        <w:t> </w:t>
      </w:r>
      <w:r>
        <w:rPr/>
        <w:t>to</w:t>
      </w:r>
      <w:r>
        <w:rPr>
          <w:spacing w:val="14"/>
        </w:rPr>
        <w:t> </w:t>
      </w:r>
      <w:r>
        <w:rPr/>
        <w:t>all</w:t>
      </w:r>
      <w:r>
        <w:rPr>
          <w:spacing w:val="15"/>
        </w:rPr>
        <w:t> </w:t>
      </w:r>
      <w:r>
        <w:rPr/>
        <w:t>APCDs.</w:t>
      </w:r>
      <w:r>
        <w:rPr>
          <w:spacing w:val="14"/>
        </w:rPr>
        <w:t> </w:t>
      </w:r>
      <w:r>
        <w:rPr/>
        <w:t>The</w:t>
      </w:r>
      <w:r>
        <w:rPr>
          <w:spacing w:val="14"/>
        </w:rPr>
        <w:t> </w:t>
      </w:r>
      <w:r>
        <w:rPr/>
        <w:t>amperage</w:t>
      </w:r>
      <w:r>
        <w:rPr>
          <w:spacing w:val="14"/>
        </w:rPr>
        <w:t> </w:t>
      </w:r>
      <w:r>
        <w:rPr/>
        <w:t>of</w:t>
      </w:r>
      <w:r>
        <w:rPr>
          <w:spacing w:val="14"/>
        </w:rPr>
        <w:t> </w:t>
      </w:r>
      <w:r>
        <w:rPr/>
        <w:t>the</w:t>
      </w:r>
      <w:r>
        <w:rPr>
          <w:spacing w:val="-47"/>
        </w:rPr>
        <w:t> </w:t>
      </w:r>
      <w:r>
        <w:rPr/>
        <w:t>ID</w:t>
      </w:r>
      <w:r>
        <w:rPr>
          <w:spacing w:val="1"/>
        </w:rPr>
        <w:t> </w:t>
      </w:r>
      <w:r>
        <w:rPr/>
        <w:t>fan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recorded</w:t>
      </w:r>
      <w:r>
        <w:rPr>
          <w:spacing w:val="1"/>
        </w:rPr>
        <w:t> </w:t>
      </w:r>
      <w:r>
        <w:rPr/>
        <w:t>continuously.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arrangement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controlled</w:t>
      </w:r>
      <w:r>
        <w:rPr>
          <w:spacing w:val="1"/>
        </w:rPr>
        <w:t> </w:t>
      </w:r>
      <w:r>
        <w:rPr/>
        <w:t>interlocking facility keeping in view of on-line emission and effluent monitoring system to stop feed</w:t>
      </w:r>
      <w:r>
        <w:rPr>
          <w:spacing w:val="1"/>
        </w:rPr>
        <w:t> </w:t>
      </w:r>
      <w:r>
        <w:rPr/>
        <w:t>conveyor,</w:t>
      </w:r>
      <w:r>
        <w:rPr>
          <w:spacing w:val="-2"/>
        </w:rPr>
        <w:t> </w:t>
      </w:r>
      <w:r>
        <w:rPr/>
        <w:t>so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feed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kiln</w:t>
      </w:r>
      <w:r>
        <w:rPr>
          <w:spacing w:val="-3"/>
        </w:rPr>
        <w:t> </w:t>
      </w:r>
      <w:r>
        <w:rPr/>
        <w:t>would</w:t>
      </w:r>
      <w:r>
        <w:rPr>
          <w:spacing w:val="-3"/>
        </w:rPr>
        <w:t> </w:t>
      </w:r>
      <w:r>
        <w:rPr/>
        <w:t>stop</w:t>
      </w:r>
      <w:r>
        <w:rPr>
          <w:spacing w:val="-3"/>
        </w:rPr>
        <w:t> </w:t>
      </w:r>
      <w:r>
        <w:rPr/>
        <w:t>automatically,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emergency/safety</w:t>
      </w:r>
      <w:r>
        <w:rPr>
          <w:spacing w:val="-1"/>
        </w:rPr>
        <w:t> </w:t>
      </w:r>
      <w:r>
        <w:rPr/>
        <w:t>cap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rotary</w:t>
      </w:r>
      <w:r>
        <w:rPr>
          <w:spacing w:val="-48"/>
        </w:rPr>
        <w:t> </w:t>
      </w:r>
      <w:r>
        <w:rPr/>
        <w:t>kiln</w:t>
      </w:r>
      <w:r>
        <w:rPr>
          <w:spacing w:val="-11"/>
        </w:rPr>
        <w:t> </w:t>
      </w:r>
      <w:r>
        <w:rPr/>
        <w:t>is</w:t>
      </w:r>
      <w:r>
        <w:rPr>
          <w:spacing w:val="-12"/>
        </w:rPr>
        <w:t> </w:t>
      </w:r>
      <w:r>
        <w:rPr/>
        <w:t>opened</w:t>
      </w:r>
      <w:r>
        <w:rPr>
          <w:spacing w:val="-11"/>
        </w:rPr>
        <w:t> </w:t>
      </w:r>
      <w:r>
        <w:rPr/>
        <w:t>or</w:t>
      </w:r>
      <w:r>
        <w:rPr>
          <w:spacing w:val="-9"/>
        </w:rPr>
        <w:t> </w:t>
      </w:r>
      <w:r>
        <w:rPr/>
        <w:t>ESP</w:t>
      </w:r>
      <w:r>
        <w:rPr>
          <w:spacing w:val="-10"/>
        </w:rPr>
        <w:t> </w:t>
      </w:r>
      <w:r>
        <w:rPr/>
        <w:t>is</w:t>
      </w:r>
      <w:r>
        <w:rPr>
          <w:spacing w:val="-12"/>
        </w:rPr>
        <w:t> </w:t>
      </w:r>
      <w:r>
        <w:rPr/>
        <w:t>non</w:t>
      </w:r>
      <w:r>
        <w:rPr>
          <w:spacing w:val="-7"/>
        </w:rPr>
        <w:t> </w:t>
      </w:r>
      <w:r>
        <w:rPr/>
        <w:t>-</w:t>
      </w:r>
      <w:r>
        <w:rPr>
          <w:spacing w:val="-9"/>
        </w:rPr>
        <w:t> </w:t>
      </w:r>
      <w:r>
        <w:rPr/>
        <w:t>operational.</w:t>
      </w:r>
      <w:r>
        <w:rPr>
          <w:spacing w:val="-10"/>
        </w:rPr>
        <w:t> </w:t>
      </w:r>
      <w:r>
        <w:rPr/>
        <w:t>11.</w:t>
      </w:r>
      <w:r>
        <w:rPr>
          <w:spacing w:val="-9"/>
        </w:rPr>
        <w:t> </w:t>
      </w:r>
      <w:r>
        <w:rPr/>
        <w:t>There</w:t>
      </w:r>
      <w:r>
        <w:rPr>
          <w:spacing w:val="-11"/>
        </w:rPr>
        <w:t> </w:t>
      </w:r>
      <w:r>
        <w:rPr/>
        <w:t>is</w:t>
      </w:r>
      <w:r>
        <w:rPr>
          <w:spacing w:val="-11"/>
        </w:rPr>
        <w:t> </w:t>
      </w:r>
      <w:r>
        <w:rPr/>
        <w:t>no</w:t>
      </w:r>
      <w:r>
        <w:rPr>
          <w:spacing w:val="-10"/>
        </w:rPr>
        <w:t> </w:t>
      </w:r>
      <w:r>
        <w:rPr/>
        <w:t>water</w:t>
      </w:r>
      <w:r>
        <w:rPr>
          <w:spacing w:val="-12"/>
        </w:rPr>
        <w:t> </w:t>
      </w:r>
      <w:r>
        <w:rPr/>
        <w:t>sprinkling</w:t>
      </w:r>
      <w:r>
        <w:rPr>
          <w:spacing w:val="-9"/>
        </w:rPr>
        <w:t> </w:t>
      </w:r>
      <w:r>
        <w:rPr/>
        <w:t>arrangement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/>
        <w:t>areas</w:t>
      </w:r>
      <w:r>
        <w:rPr>
          <w:spacing w:val="-12"/>
        </w:rPr>
        <w:t> </w:t>
      </w:r>
      <w:r>
        <w:rPr/>
        <w:t>around</w:t>
      </w:r>
      <w:r>
        <w:rPr>
          <w:spacing w:val="-47"/>
        </w:rPr>
        <w:t> </w:t>
      </w:r>
      <w:r>
        <w:rPr/>
        <w:t>crushing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screening</w:t>
      </w:r>
      <w:r>
        <w:rPr>
          <w:spacing w:val="-4"/>
        </w:rPr>
        <w:t> </w:t>
      </w:r>
      <w:r>
        <w:rPr/>
        <w:t>units,</w:t>
      </w:r>
      <w:r>
        <w:rPr>
          <w:spacing w:val="-4"/>
        </w:rPr>
        <w:t> </w:t>
      </w:r>
      <w:r>
        <w:rPr/>
        <w:t>raw</w:t>
      </w:r>
      <w:r>
        <w:rPr>
          <w:spacing w:val="-3"/>
        </w:rPr>
        <w:t> </w:t>
      </w:r>
      <w:r>
        <w:rPr/>
        <w:t>material</w:t>
      </w:r>
      <w:r>
        <w:rPr>
          <w:spacing w:val="-5"/>
        </w:rPr>
        <w:t> </w:t>
      </w:r>
      <w:r>
        <w:rPr/>
        <w:t>heaps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unloading</w:t>
      </w:r>
      <w:r>
        <w:rPr>
          <w:spacing w:val="-3"/>
        </w:rPr>
        <w:t> </w:t>
      </w:r>
      <w:r>
        <w:rPr/>
        <w:t>points,</w:t>
      </w:r>
      <w:r>
        <w:rPr>
          <w:spacing w:val="-4"/>
        </w:rPr>
        <w:t> </w:t>
      </w:r>
      <w:r>
        <w:rPr/>
        <w:t>heavy</w:t>
      </w:r>
      <w:r>
        <w:rPr>
          <w:spacing w:val="-4"/>
        </w:rPr>
        <w:t> </w:t>
      </w:r>
      <w:r>
        <w:rPr/>
        <w:t>vehicle</w:t>
      </w:r>
      <w:r>
        <w:rPr>
          <w:spacing w:val="-5"/>
        </w:rPr>
        <w:t> </w:t>
      </w:r>
      <w:r>
        <w:rPr/>
        <w:t>movement</w:t>
      </w:r>
      <w:r>
        <w:rPr>
          <w:spacing w:val="-4"/>
        </w:rPr>
        <w:t> </w:t>
      </w:r>
      <w:r>
        <w:rPr/>
        <w:t>areas,</w:t>
      </w:r>
      <w:r>
        <w:rPr>
          <w:spacing w:val="-47"/>
        </w:rPr>
        <w:t> </w:t>
      </w:r>
      <w:r>
        <w:rPr/>
        <w:t>roads and waste dump sites etc. 12. They also do not comply the provisions mentioned in MoEF and</w:t>
      </w:r>
      <w:r>
        <w:rPr>
          <w:spacing w:val="1"/>
        </w:rPr>
        <w:t> </w:t>
      </w:r>
      <w:r>
        <w:rPr/>
        <w:t>its guideline/code of practice for pollution prevention for Sponge Iron Plants. 13. the approach road</w:t>
      </w:r>
      <w:r>
        <w:rPr>
          <w:spacing w:val="1"/>
        </w:rPr>
        <w:t> </w:t>
      </w:r>
      <w:r>
        <w:rPr/>
        <w:t>and roads within premises of the plant and work areas is not asphalted or concreted. 14. The</w:t>
      </w:r>
      <w:r>
        <w:rPr>
          <w:spacing w:val="1"/>
        </w:rPr>
        <w:t> </w:t>
      </w:r>
      <w:r>
        <w:rPr/>
        <w:t>conveyor belt for transporting the materials fully are not fully covered all along its way and transfer</w:t>
      </w:r>
      <w:r>
        <w:rPr>
          <w:spacing w:val="1"/>
        </w:rPr>
        <w:t> </w:t>
      </w:r>
      <w:r>
        <w:rPr/>
        <w:t>points of conveyor belt are also not covered and suction system is not connected to de-dusting</w:t>
      </w:r>
      <w:r>
        <w:rPr>
          <w:spacing w:val="1"/>
        </w:rPr>
        <w:t> </w:t>
      </w:r>
      <w:r>
        <w:rPr/>
        <w:t>equipment. 20. The Plantation is also inadequate all along the roads and boundary wall of the</w:t>
      </w:r>
      <w:r>
        <w:rPr>
          <w:spacing w:val="1"/>
        </w:rPr>
        <w:t> </w:t>
      </w:r>
      <w:r>
        <w:rPr/>
        <w:t>industry.</w:t>
      </w:r>
    </w:p>
    <w:p>
      <w:pPr>
        <w:spacing w:after="0" w:line="259" w:lineRule="auto"/>
        <w:jc w:val="both"/>
        <w:sectPr>
          <w:pgSz w:w="11900" w:h="16840"/>
          <w:pgMar w:top="1400" w:bottom="280" w:left="1320" w:right="1060"/>
        </w:sectPr>
      </w:pPr>
    </w:p>
    <w:tbl>
      <w:tblPr>
        <w:tblW w:w="0" w:type="auto"/>
        <w:jc w:val="left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4"/>
        <w:gridCol w:w="2255"/>
        <w:gridCol w:w="2255"/>
        <w:gridCol w:w="2253"/>
      </w:tblGrid>
      <w:tr>
        <w:trPr>
          <w:trHeight w:val="804" w:hRule="atLeast"/>
        </w:trPr>
        <w:tc>
          <w:tcPr>
            <w:tcW w:w="2254" w:type="dxa"/>
          </w:tcPr>
          <w:p>
            <w:pPr>
              <w:pStyle w:val="TableParagraph"/>
              <w:spacing w:line="240" w:lineRule="auto" w:before="2"/>
              <w:rPr>
                <w:sz w:val="22"/>
              </w:rPr>
            </w:pPr>
            <w:r>
              <w:rPr>
                <w:sz w:val="22"/>
              </w:rPr>
              <w:t>Emission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2"/>
              <w:ind w:left="111"/>
              <w:rPr>
                <w:sz w:val="22"/>
              </w:rPr>
            </w:pPr>
            <w:r>
              <w:rPr>
                <w:sz w:val="22"/>
              </w:rPr>
              <w:t>Benchmark Level</w:t>
            </w:r>
          </w:p>
        </w:tc>
        <w:tc>
          <w:tcPr>
            <w:tcW w:w="2255" w:type="dxa"/>
          </w:tcPr>
          <w:p>
            <w:pPr>
              <w:pStyle w:val="TableParagraph"/>
              <w:spacing w:line="270" w:lineRule="atLeast"/>
              <w:ind w:right="79"/>
              <w:rPr>
                <w:sz w:val="22"/>
              </w:rPr>
            </w:pPr>
            <w:r>
              <w:rPr>
                <w:sz w:val="22"/>
              </w:rPr>
              <w:t>Techniques which may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be considered to 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BAT</w:t>
            </w:r>
          </w:p>
        </w:tc>
        <w:tc>
          <w:tcPr>
            <w:tcW w:w="2253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2"/>
              </w:rPr>
            </w:pPr>
            <w:r>
              <w:rPr>
                <w:sz w:val="22"/>
              </w:rPr>
              <w:t>Comment</w:t>
            </w:r>
          </w:p>
        </w:tc>
      </w:tr>
      <w:tr>
        <w:trPr>
          <w:trHeight w:val="1320" w:hRule="atLeast"/>
        </w:trPr>
        <w:tc>
          <w:tcPr>
            <w:tcW w:w="2254" w:type="dxa"/>
          </w:tcPr>
          <w:p>
            <w:pPr>
              <w:pStyle w:val="TableParagraph"/>
              <w:spacing w:line="263" w:lineRule="exact"/>
              <w:rPr>
                <w:sz w:val="22"/>
              </w:rPr>
            </w:pPr>
            <w:r>
              <w:rPr>
                <w:sz w:val="22"/>
              </w:rPr>
              <w:t>Oxides of nitrogen</w:t>
            </w:r>
          </w:p>
        </w:tc>
        <w:tc>
          <w:tcPr>
            <w:tcW w:w="2255" w:type="dxa"/>
          </w:tcPr>
          <w:p>
            <w:pPr>
              <w:pStyle w:val="TableParagraph"/>
              <w:spacing w:line="265" w:lineRule="exact"/>
              <w:ind w:left="111"/>
              <w:rPr>
                <w:sz w:val="22"/>
              </w:rPr>
            </w:pPr>
            <w:r>
              <w:rPr>
                <w:sz w:val="22"/>
              </w:rPr>
              <w:t>400mg/m3</w:t>
            </w:r>
          </w:p>
          <w:p>
            <w:pPr>
              <w:pStyle w:val="TableParagraph"/>
              <w:spacing w:line="510" w:lineRule="atLeast" w:before="15"/>
              <w:ind w:left="111" w:right="1122"/>
              <w:rPr>
                <w:sz w:val="22"/>
              </w:rPr>
            </w:pPr>
            <w:r>
              <w:rPr>
                <w:sz w:val="22"/>
              </w:rPr>
              <w:t>350mg/m3</w:t>
            </w:r>
            <w:r>
              <w:rPr>
                <w:spacing w:val="-48"/>
                <w:sz w:val="22"/>
              </w:rPr>
              <w:t> </w:t>
            </w:r>
            <w:r>
              <w:rPr>
                <w:sz w:val="22"/>
              </w:rPr>
              <w:t>250mg/m3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480" w:lineRule="auto"/>
              <w:ind w:right="566"/>
              <w:rPr>
                <w:sz w:val="22"/>
              </w:rPr>
            </w:pPr>
            <w:r>
              <w:rPr>
                <w:sz w:val="22"/>
              </w:rPr>
              <w:t>Low NOx burners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SCR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SNCR</w:t>
            </w:r>
          </w:p>
        </w:tc>
        <w:tc>
          <w:tcPr>
            <w:tcW w:w="2253" w:type="dxa"/>
          </w:tcPr>
          <w:p>
            <w:pPr>
              <w:pStyle w:val="TableParagraph"/>
              <w:spacing w:line="265" w:lineRule="exact"/>
              <w:ind w:left="108"/>
              <w:rPr>
                <w:sz w:val="22"/>
              </w:rPr>
            </w:pPr>
            <w:r>
              <w:rPr>
                <w:sz w:val="22"/>
              </w:rPr>
              <w:t>BREF ref A 4.1.3.7</w:t>
            </w:r>
          </w:p>
          <w:p>
            <w:pPr>
              <w:pStyle w:val="TableParagraph"/>
              <w:spacing w:line="510" w:lineRule="atLeast" w:before="15"/>
              <w:ind w:left="108" w:right="490"/>
              <w:rPr>
                <w:sz w:val="22"/>
              </w:rPr>
            </w:pPr>
            <w:r>
              <w:rPr>
                <w:sz w:val="22"/>
              </w:rPr>
              <w:t>Bref A 4.1.3.8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BREF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4.1.3.9</w:t>
            </w:r>
          </w:p>
        </w:tc>
      </w:tr>
      <w:tr>
        <w:trPr>
          <w:trHeight w:val="277" w:hRule="atLeast"/>
        </w:trPr>
        <w:tc>
          <w:tcPr>
            <w:tcW w:w="2254" w:type="dxa"/>
          </w:tcPr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z w:val="22"/>
              </w:rPr>
              <w:t>Oxides of sulphur</w:t>
            </w:r>
          </w:p>
        </w:tc>
        <w:tc>
          <w:tcPr>
            <w:tcW w:w="2255" w:type="dxa"/>
          </w:tcPr>
          <w:p>
            <w:pPr>
              <w:pStyle w:val="TableParagraph"/>
              <w:spacing w:line="255" w:lineRule="exact" w:before="1"/>
              <w:ind w:left="111"/>
              <w:rPr>
                <w:sz w:val="22"/>
              </w:rPr>
            </w:pPr>
            <w:r>
              <w:rPr>
                <w:sz w:val="22"/>
              </w:rPr>
              <w:t>100mg/m3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z w:val="22"/>
              </w:rPr>
              <w:t>Use natural gas as fuel</w:t>
            </w:r>
          </w:p>
        </w:tc>
        <w:tc>
          <w:tcPr>
            <w:tcW w:w="225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9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ind w:left="111"/>
              <w:rPr>
                <w:sz w:val="22"/>
              </w:rPr>
            </w:pPr>
            <w:r>
              <w:rPr>
                <w:sz w:val="22"/>
              </w:rPr>
              <w:t>400mg/m3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Other gases including</w:t>
            </w:r>
          </w:p>
          <w:p>
            <w:pPr>
              <w:pStyle w:val="TableParagraph"/>
              <w:spacing w:line="246" w:lineRule="exact" w:before="7"/>
              <w:ind w:right="197"/>
              <w:rPr>
                <w:sz w:val="22"/>
              </w:rPr>
            </w:pPr>
            <w:r>
              <w:rPr>
                <w:sz w:val="22"/>
              </w:rPr>
              <w:t>cleaned blast furnace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gas</w:t>
            </w:r>
          </w:p>
        </w:tc>
        <w:tc>
          <w:tcPr>
            <w:tcW w:w="2253" w:type="dxa"/>
            <w:vMerge w:val="restart"/>
          </w:tcPr>
          <w:p>
            <w:pPr>
              <w:pStyle w:val="TableParagraph"/>
              <w:spacing w:line="240" w:lineRule="auto" w:before="1"/>
              <w:ind w:left="108" w:right="84"/>
              <w:jc w:val="both"/>
              <w:rPr>
                <w:sz w:val="22"/>
              </w:rPr>
            </w:pPr>
            <w:r>
              <w:rPr>
                <w:sz w:val="22"/>
              </w:rPr>
              <w:t>Control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emissions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sulphur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dioxide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removing sulphur </w:t>
            </w:r>
            <w:r>
              <w:rPr>
                <w:sz w:val="22"/>
              </w:rPr>
              <w:t>from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fuel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gases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restricting oils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</w:p>
        </w:tc>
      </w:tr>
      <w:tr>
        <w:trPr>
          <w:trHeight w:val="535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ind w:left="111"/>
              <w:rPr>
                <w:sz w:val="22"/>
              </w:rPr>
            </w:pPr>
            <w:r>
              <w:rPr>
                <w:sz w:val="22"/>
              </w:rPr>
              <w:t>1700mg/m3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270" w:lineRule="atLeast"/>
              <w:ind w:right="132"/>
              <w:rPr>
                <w:sz w:val="22"/>
              </w:rPr>
            </w:pPr>
            <w:r>
              <w:rPr>
                <w:sz w:val="22"/>
              </w:rPr>
              <w:t>Use oils with less than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1% sulphur</w:t>
            </w:r>
          </w:p>
        </w:tc>
        <w:tc>
          <w:tcPr>
            <w:tcW w:w="2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2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BodyText"/>
        <w:spacing w:before="1"/>
        <w:ind w:left="120"/>
        <w:jc w:val="both"/>
      </w:pPr>
      <w:r>
        <w:rPr/>
        <w:t>Emissions from scarfing, rolling, coiling, welding, shot blasting and finishing</w:t>
      </w:r>
    </w:p>
    <w:p>
      <w:pPr>
        <w:pStyle w:val="BodyText"/>
        <w:spacing w:before="6"/>
        <w:rPr>
          <w:sz w:val="14"/>
        </w:rPr>
      </w:pPr>
    </w:p>
    <w:tbl>
      <w:tblPr>
        <w:tblW w:w="0" w:type="auto"/>
        <w:jc w:val="left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4"/>
        <w:gridCol w:w="2255"/>
        <w:gridCol w:w="2255"/>
        <w:gridCol w:w="2253"/>
      </w:tblGrid>
      <w:tr>
        <w:trPr>
          <w:trHeight w:val="789" w:hRule="atLeast"/>
        </w:trPr>
        <w:tc>
          <w:tcPr>
            <w:tcW w:w="2254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Emission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ind w:left="111"/>
              <w:rPr>
                <w:sz w:val="22"/>
              </w:rPr>
            </w:pPr>
            <w:r>
              <w:rPr>
                <w:sz w:val="22"/>
              </w:rPr>
              <w:t>Benchmark Level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Techniques which may</w:t>
            </w:r>
          </w:p>
          <w:p>
            <w:pPr>
              <w:pStyle w:val="TableParagraph"/>
              <w:spacing w:line="248" w:lineRule="exact" w:before="3"/>
              <w:ind w:right="333"/>
              <w:rPr>
                <w:sz w:val="22"/>
              </w:rPr>
            </w:pPr>
            <w:r>
              <w:rPr>
                <w:sz w:val="22"/>
              </w:rPr>
              <w:t>be considered to be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BAT</w:t>
            </w:r>
          </w:p>
        </w:tc>
        <w:tc>
          <w:tcPr>
            <w:tcW w:w="2253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2"/>
              </w:rPr>
            </w:pPr>
            <w:r>
              <w:rPr>
                <w:sz w:val="22"/>
              </w:rPr>
              <w:t>Comment</w:t>
            </w:r>
          </w:p>
        </w:tc>
      </w:tr>
      <w:tr>
        <w:trPr>
          <w:trHeight w:val="805" w:hRule="atLeast"/>
        </w:trPr>
        <w:tc>
          <w:tcPr>
            <w:tcW w:w="2254" w:type="dxa"/>
          </w:tcPr>
          <w:p>
            <w:pPr>
              <w:pStyle w:val="TableParagraph"/>
              <w:spacing w:line="270" w:lineRule="atLeast"/>
              <w:ind w:right="89"/>
              <w:jc w:val="both"/>
              <w:rPr>
                <w:sz w:val="22"/>
              </w:rPr>
            </w:pPr>
            <w:r>
              <w:rPr>
                <w:sz w:val="22"/>
              </w:rPr>
              <w:t>Particulate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including metallurgical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fume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ind w:left="111"/>
              <w:rPr>
                <w:sz w:val="22"/>
              </w:rPr>
            </w:pPr>
            <w:r>
              <w:rPr>
                <w:sz w:val="22"/>
              </w:rPr>
              <w:t>10mg/m3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4"/>
              <w:rPr>
                <w:sz w:val="24"/>
              </w:rPr>
            </w:pPr>
            <w:r>
              <w:rPr>
                <w:sz w:val="24"/>
              </w:rPr>
              <w:t>Fabric filter</w:t>
            </w:r>
          </w:p>
        </w:tc>
        <w:tc>
          <w:tcPr>
            <w:tcW w:w="2253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2"/>
              </w:rPr>
            </w:pPr>
            <w:r>
              <w:rPr>
                <w:sz w:val="22"/>
              </w:rPr>
              <w:t>BREF ref A 4.1.2.1</w:t>
            </w:r>
          </w:p>
        </w:tc>
      </w:tr>
      <w:tr>
        <w:trPr>
          <w:trHeight w:val="269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9" w:lineRule="exact"/>
              <w:ind w:left="111"/>
              <w:rPr>
                <w:sz w:val="22"/>
              </w:rPr>
            </w:pPr>
            <w:r>
              <w:rPr>
                <w:sz w:val="22"/>
              </w:rPr>
              <w:t>50mg/m3</w:t>
            </w:r>
          </w:p>
        </w:tc>
        <w:tc>
          <w:tcPr>
            <w:tcW w:w="2255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Use natural gas as fuel</w:t>
            </w:r>
          </w:p>
        </w:tc>
        <w:tc>
          <w:tcPr>
            <w:tcW w:w="225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58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 w:before="1"/>
              <w:ind w:left="111"/>
              <w:rPr>
                <w:sz w:val="22"/>
              </w:rPr>
            </w:pPr>
            <w:r>
              <w:rPr>
                <w:sz w:val="22"/>
              </w:rPr>
              <w:t>400mg/m3</w:t>
            </w:r>
          </w:p>
        </w:tc>
        <w:tc>
          <w:tcPr>
            <w:tcW w:w="2255" w:type="dxa"/>
          </w:tcPr>
          <w:p>
            <w:pPr>
              <w:pStyle w:val="TableParagraph"/>
              <w:tabs>
                <w:tab w:pos="1036" w:val="left" w:leader="none"/>
                <w:tab w:pos="1579" w:val="left" w:leader="none"/>
              </w:tabs>
              <w:spacing w:line="240" w:lineRule="auto" w:before="1"/>
              <w:ind w:right="89"/>
              <w:rPr>
                <w:sz w:val="22"/>
              </w:rPr>
            </w:pPr>
            <w:r>
              <w:rPr>
                <w:sz w:val="22"/>
              </w:rPr>
              <w:t>Wet</w:t>
              <w:tab/>
            </w:r>
            <w:r>
              <w:rPr>
                <w:spacing w:val="-1"/>
                <w:sz w:val="22"/>
              </w:rPr>
              <w:t>electrostatic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precipitators</w:t>
              <w:tab/>
            </w:r>
            <w:r>
              <w:rPr>
                <w:spacing w:val="-1"/>
                <w:sz w:val="22"/>
              </w:rPr>
              <w:t>where</w:t>
            </w:r>
          </w:p>
          <w:p>
            <w:pPr>
              <w:pStyle w:val="TableParagraph"/>
              <w:spacing w:line="248" w:lineRule="exact" w:before="4"/>
              <w:ind w:right="148"/>
              <w:rPr>
                <w:sz w:val="22"/>
              </w:rPr>
            </w:pPr>
            <w:r>
              <w:rPr>
                <w:sz w:val="22"/>
              </w:rPr>
              <w:t>emission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wet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7"/>
                <w:sz w:val="22"/>
              </w:rPr>
              <w:t> </w:t>
            </w:r>
            <w:r>
              <w:rPr>
                <w:sz w:val="22"/>
              </w:rPr>
              <w:t>use fabric filters</w:t>
            </w:r>
          </w:p>
        </w:tc>
        <w:tc>
          <w:tcPr>
            <w:tcW w:w="2253" w:type="dxa"/>
            <w:vMerge w:val="restart"/>
          </w:tcPr>
          <w:p>
            <w:pPr>
              <w:pStyle w:val="TableParagraph"/>
              <w:spacing w:line="240" w:lineRule="auto" w:before="1"/>
              <w:ind w:left="108"/>
              <w:rPr>
                <w:sz w:val="22"/>
              </w:rPr>
            </w:pPr>
            <w:r>
              <w:rPr>
                <w:sz w:val="22"/>
              </w:rPr>
              <w:t>BREF ref A 4.2.3.9</w:t>
            </w:r>
          </w:p>
        </w:tc>
      </w:tr>
      <w:tr>
        <w:trPr>
          <w:trHeight w:val="253" w:hRule="atLeast"/>
        </w:trPr>
        <w:tc>
          <w:tcPr>
            <w:tcW w:w="22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Oil mists</w:t>
            </w:r>
          </w:p>
        </w:tc>
        <w:tc>
          <w:tcPr>
            <w:tcW w:w="2255" w:type="dxa"/>
          </w:tcPr>
          <w:p>
            <w:pPr>
              <w:pStyle w:val="TableParagraph"/>
              <w:ind w:left="111"/>
              <w:rPr>
                <w:sz w:val="22"/>
              </w:rPr>
            </w:pPr>
            <w:r>
              <w:rPr>
                <w:sz w:val="22"/>
              </w:rPr>
              <w:t>15mg/m3</w:t>
            </w:r>
          </w:p>
        </w:tc>
        <w:tc>
          <w:tcPr>
            <w:tcW w:w="225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Mist eliminators</w:t>
            </w:r>
          </w:p>
        </w:tc>
        <w:tc>
          <w:tcPr>
            <w:tcW w:w="2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22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1"/>
        </w:rPr>
      </w:pPr>
    </w:p>
    <w:p>
      <w:pPr>
        <w:pStyle w:val="Heading1"/>
        <w:ind w:right="366"/>
      </w:pPr>
      <w:r>
        <w:rPr/>
        <w:t>It is noted that fume extraction system should be installed for extraction of fumes and</w:t>
      </w:r>
      <w:r>
        <w:rPr>
          <w:spacing w:val="-64"/>
        </w:rPr>
        <w:t> </w:t>
      </w:r>
      <w:r>
        <w:rPr/>
        <w:t>dust from all material handing points. All the de-dusting units are to be connected to</w:t>
      </w:r>
      <w:r>
        <w:rPr>
          <w:spacing w:val="1"/>
        </w:rPr>
        <w:t> </w:t>
      </w:r>
      <w:r>
        <w:rPr/>
        <w:t>stack of height 30m. Other air pollution control device which must be installed are</w:t>
      </w:r>
      <w:r>
        <w:rPr>
          <w:spacing w:val="1"/>
        </w:rPr>
        <w:t> </w:t>
      </w:r>
      <w:r>
        <w:rPr/>
        <w:t>Electrostatic precipitator (ESP), bag filters, dust collectors. Particulate emission is to</w:t>
      </w:r>
      <w:r>
        <w:rPr>
          <w:spacing w:val="1"/>
        </w:rPr>
        <w:t> </w:t>
      </w:r>
      <w:r>
        <w:rPr>
          <w:position w:val="2"/>
        </w:rPr>
        <w:t>be</w:t>
      </w:r>
      <w:r>
        <w:rPr>
          <w:spacing w:val="-8"/>
          <w:position w:val="2"/>
        </w:rPr>
        <w:t> </w:t>
      </w:r>
      <w:r>
        <w:rPr>
          <w:position w:val="2"/>
        </w:rPr>
        <w:t>kept</w:t>
      </w:r>
      <w:r>
        <w:rPr>
          <w:spacing w:val="46"/>
          <w:position w:val="2"/>
        </w:rPr>
        <w:t> </w:t>
      </w:r>
      <w:r>
        <w:rPr>
          <w:position w:val="2"/>
        </w:rPr>
        <w:t>with</w:t>
      </w:r>
      <w:r>
        <w:rPr>
          <w:spacing w:val="-8"/>
          <w:position w:val="2"/>
        </w:rPr>
        <w:t> </w:t>
      </w:r>
      <w:r>
        <w:rPr>
          <w:position w:val="2"/>
        </w:rPr>
        <w:t>in</w:t>
      </w:r>
      <w:r>
        <w:rPr>
          <w:spacing w:val="-9"/>
          <w:position w:val="2"/>
        </w:rPr>
        <w:t> </w:t>
      </w:r>
      <w:r>
        <w:rPr>
          <w:position w:val="2"/>
        </w:rPr>
        <w:t>50</w:t>
      </w:r>
      <w:r>
        <w:rPr>
          <w:spacing w:val="-7"/>
          <w:position w:val="2"/>
        </w:rPr>
        <w:t> </w:t>
      </w:r>
      <w:r>
        <w:rPr>
          <w:position w:val="2"/>
        </w:rPr>
        <w:t>mg/</w:t>
      </w:r>
      <w:r>
        <w:rPr>
          <w:spacing w:val="-10"/>
          <w:position w:val="2"/>
        </w:rPr>
        <w:t> </w:t>
      </w:r>
      <w:r>
        <w:rPr>
          <w:position w:val="2"/>
        </w:rPr>
        <w:t>Nm</w:t>
      </w:r>
      <w:r>
        <w:rPr>
          <w:sz w:val="16"/>
        </w:rPr>
        <w:t>3</w:t>
      </w:r>
      <w:r>
        <w:rPr>
          <w:position w:val="2"/>
        </w:rPr>
        <w:t>.</w:t>
      </w:r>
      <w:r>
        <w:rPr>
          <w:spacing w:val="-10"/>
          <w:position w:val="2"/>
        </w:rPr>
        <w:t> </w:t>
      </w:r>
      <w:r>
        <w:rPr>
          <w:position w:val="2"/>
        </w:rPr>
        <w:t>Pulse</w:t>
      </w:r>
      <w:r>
        <w:rPr>
          <w:spacing w:val="-8"/>
          <w:position w:val="2"/>
        </w:rPr>
        <w:t> </w:t>
      </w:r>
      <w:r>
        <w:rPr>
          <w:position w:val="2"/>
        </w:rPr>
        <w:t>jet</w:t>
      </w:r>
      <w:r>
        <w:rPr>
          <w:spacing w:val="-10"/>
          <w:position w:val="2"/>
        </w:rPr>
        <w:t> </w:t>
      </w:r>
      <w:r>
        <w:rPr>
          <w:position w:val="2"/>
        </w:rPr>
        <w:t>bag</w:t>
      </w:r>
      <w:r>
        <w:rPr>
          <w:spacing w:val="-9"/>
          <w:position w:val="2"/>
        </w:rPr>
        <w:t> </w:t>
      </w:r>
      <w:r>
        <w:rPr>
          <w:position w:val="2"/>
        </w:rPr>
        <w:t>filters</w:t>
      </w:r>
      <w:r>
        <w:rPr>
          <w:spacing w:val="-7"/>
          <w:position w:val="2"/>
        </w:rPr>
        <w:t> </w:t>
      </w:r>
      <w:r>
        <w:rPr>
          <w:position w:val="2"/>
        </w:rPr>
        <w:t>is</w:t>
      </w:r>
      <w:r>
        <w:rPr>
          <w:spacing w:val="-10"/>
          <w:position w:val="2"/>
        </w:rPr>
        <w:t> </w:t>
      </w:r>
      <w:r>
        <w:rPr>
          <w:position w:val="2"/>
        </w:rPr>
        <w:t>to</w:t>
      </w:r>
      <w:r>
        <w:rPr>
          <w:spacing w:val="-8"/>
          <w:position w:val="2"/>
        </w:rPr>
        <w:t> </w:t>
      </w:r>
      <w:r>
        <w:rPr>
          <w:position w:val="2"/>
        </w:rPr>
        <w:t>be</w:t>
      </w:r>
      <w:r>
        <w:rPr>
          <w:spacing w:val="-8"/>
          <w:position w:val="2"/>
        </w:rPr>
        <w:t> </w:t>
      </w:r>
      <w:r>
        <w:rPr>
          <w:position w:val="2"/>
        </w:rPr>
        <w:t>provided</w:t>
      </w:r>
      <w:r>
        <w:rPr>
          <w:spacing w:val="-8"/>
          <w:position w:val="2"/>
        </w:rPr>
        <w:t> </w:t>
      </w:r>
      <w:r>
        <w:rPr>
          <w:position w:val="2"/>
        </w:rPr>
        <w:t>to</w:t>
      </w:r>
      <w:r>
        <w:rPr>
          <w:spacing w:val="-8"/>
          <w:position w:val="2"/>
        </w:rPr>
        <w:t> </w:t>
      </w:r>
      <w:r>
        <w:rPr>
          <w:position w:val="2"/>
        </w:rPr>
        <w:t>steel</w:t>
      </w:r>
      <w:r>
        <w:rPr>
          <w:spacing w:val="-9"/>
          <w:position w:val="2"/>
        </w:rPr>
        <w:t> </w:t>
      </w:r>
      <w:r>
        <w:rPr>
          <w:position w:val="2"/>
        </w:rPr>
        <w:t>melting</w:t>
      </w:r>
      <w:r>
        <w:rPr>
          <w:spacing w:val="-9"/>
          <w:position w:val="2"/>
        </w:rPr>
        <w:t> </w:t>
      </w:r>
      <w:r>
        <w:rPr>
          <w:position w:val="2"/>
        </w:rPr>
        <w:t>shop</w:t>
      </w:r>
      <w:r>
        <w:rPr>
          <w:spacing w:val="-64"/>
          <w:position w:val="2"/>
        </w:rPr>
        <w:t> </w:t>
      </w:r>
      <w:r>
        <w:rPr>
          <w:spacing w:val="-1"/>
        </w:rPr>
        <w:t>(SMS). ESP has </w:t>
      </w:r>
      <w:r>
        <w:rPr/>
        <w:t>to be be provided to captive power plant and Sponge iron plant. Bag</w:t>
      </w:r>
      <w:r>
        <w:rPr>
          <w:spacing w:val="-64"/>
        </w:rPr>
        <w:t> </w:t>
      </w:r>
      <w:r>
        <w:rPr/>
        <w:t>filters are must in coal crushing and coal handling area of FBC based power plant as</w:t>
      </w:r>
      <w:r>
        <w:rPr>
          <w:spacing w:val="1"/>
        </w:rPr>
        <w:t> </w:t>
      </w:r>
      <w:r>
        <w:rPr/>
        <w:t>well as raw material handling</w:t>
      </w:r>
      <w:r>
        <w:rPr>
          <w:spacing w:val="-3"/>
        </w:rPr>
        <w:t> </w:t>
      </w:r>
      <w:r>
        <w:rPr/>
        <w:t>area.</w:t>
      </w:r>
    </w:p>
    <w:p>
      <w:pPr>
        <w:pStyle w:val="BodyText"/>
        <w:spacing w:before="11"/>
        <w:rPr>
          <w:rFonts w:ascii="Arial MT"/>
          <w:sz w:val="24"/>
        </w:rPr>
      </w:pPr>
    </w:p>
    <w:p>
      <w:pPr>
        <w:spacing w:line="259" w:lineRule="auto" w:before="0"/>
        <w:ind w:left="120" w:right="364" w:firstLine="0"/>
        <w:jc w:val="both"/>
        <w:rPr>
          <w:rFonts w:ascii="Arial MT"/>
          <w:sz w:val="24"/>
        </w:rPr>
      </w:pPr>
      <w:r>
        <w:rPr>
          <w:rFonts w:ascii="Arial MT"/>
          <w:sz w:val="24"/>
        </w:rPr>
        <w:t>Here, effort has been made in this paper in finding out the basic cause of the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environmental issues, particularly with regard to the air pollution and solid waste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problems, and data obtained from some local plants have been studied to evaluate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the conditions existing wherein it was observed that emissions exceed the</w:t>
      </w:r>
      <w:r>
        <w:rPr>
          <w:rFonts w:ascii="Arial MT"/>
          <w:spacing w:val="64"/>
          <w:sz w:val="24"/>
        </w:rPr>
        <w:t> </w:t>
      </w:r>
      <w:r>
        <w:rPr>
          <w:rFonts w:ascii="Arial MT"/>
          <w:sz w:val="24"/>
        </w:rPr>
        <w:t>stipulated</w:t>
      </w:r>
    </w:p>
    <w:p>
      <w:pPr>
        <w:spacing w:after="0" w:line="259" w:lineRule="auto"/>
        <w:jc w:val="both"/>
        <w:rPr>
          <w:rFonts w:ascii="Arial MT"/>
          <w:sz w:val="24"/>
        </w:rPr>
        <w:sectPr>
          <w:pgSz w:w="11900" w:h="16840"/>
          <w:pgMar w:top="1420" w:bottom="280" w:left="1320" w:right="1060"/>
        </w:sectPr>
      </w:pPr>
    </w:p>
    <w:p>
      <w:pPr>
        <w:pStyle w:val="Heading1"/>
        <w:spacing w:line="256" w:lineRule="auto" w:before="65"/>
        <w:ind w:right="362"/>
      </w:pPr>
      <w:r>
        <w:rPr/>
        <w:t>values in majority of the cases. Related factors were analysed an</w:t>
      </w:r>
      <w:r>
        <w:rPr>
          <w:rFonts w:ascii="Calibri"/>
          <w:position w:val="1"/>
        </w:rPr>
        <w:t>d </w:t>
      </w:r>
      <w:r>
        <w:rPr/>
        <w:t>some solutions</w:t>
      </w:r>
      <w:r>
        <w:rPr>
          <w:spacing w:val="1"/>
        </w:rPr>
        <w:t> </w:t>
      </w:r>
      <w:r>
        <w:rPr/>
        <w:t>pertaining to these were also proposed. Air pollution was given emphasis and water</w:t>
      </w:r>
      <w:r>
        <w:rPr>
          <w:spacing w:val="1"/>
        </w:rPr>
        <w:t> </w:t>
      </w:r>
      <w:r>
        <w:rPr/>
        <w:t>and other forms of pollution were kept out of the present scope of studies.</w:t>
      </w:r>
    </w:p>
    <w:p>
      <w:pPr>
        <w:spacing w:before="162"/>
        <w:ind w:left="120" w:right="364" w:firstLine="0"/>
        <w:jc w:val="both"/>
        <w:rPr>
          <w:rFonts w:ascii="Arial MT"/>
          <w:sz w:val="24"/>
        </w:rPr>
      </w:pPr>
      <w:r>
        <w:rPr>
          <w:rFonts w:ascii="Arial MT"/>
          <w:sz w:val="24"/>
        </w:rPr>
        <w:t>Closed circuit recycling system are recommended in the proposed plant. The waste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water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generated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from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the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power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plant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should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be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used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for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ash</w:t>
      </w:r>
      <w:r>
        <w:rPr>
          <w:rFonts w:ascii="Arial MT"/>
          <w:spacing w:val="18"/>
          <w:sz w:val="24"/>
        </w:rPr>
        <w:t> </w:t>
      </w:r>
      <w:r>
        <w:rPr>
          <w:rFonts w:ascii="Arial MT"/>
          <w:sz w:val="24"/>
        </w:rPr>
        <w:t>quenching,</w:t>
      </w:r>
      <w:r>
        <w:rPr>
          <w:rFonts w:ascii="Arial MT"/>
          <w:spacing w:val="17"/>
          <w:sz w:val="24"/>
        </w:rPr>
        <w:t> </w:t>
      </w:r>
      <w:r>
        <w:rPr>
          <w:rFonts w:ascii="Arial MT"/>
          <w:sz w:val="24"/>
        </w:rPr>
        <w:t>sprinkling</w:t>
      </w:r>
      <w:r>
        <w:rPr>
          <w:rFonts w:ascii="Arial MT"/>
          <w:spacing w:val="-64"/>
          <w:sz w:val="24"/>
        </w:rPr>
        <w:t> </w:t>
      </w:r>
      <w:r>
        <w:rPr>
          <w:rFonts w:ascii="Arial MT"/>
          <w:sz w:val="24"/>
        </w:rPr>
        <w:t>in</w:t>
      </w:r>
      <w:r>
        <w:rPr>
          <w:rFonts w:ascii="Arial MT"/>
          <w:spacing w:val="-10"/>
          <w:sz w:val="24"/>
        </w:rPr>
        <w:t> </w:t>
      </w:r>
      <w:r>
        <w:rPr>
          <w:rFonts w:ascii="Arial MT"/>
          <w:sz w:val="24"/>
        </w:rPr>
        <w:t>the</w:t>
      </w:r>
      <w:r>
        <w:rPr>
          <w:rFonts w:ascii="Arial MT"/>
          <w:spacing w:val="-8"/>
          <w:sz w:val="24"/>
        </w:rPr>
        <w:t> </w:t>
      </w:r>
      <w:r>
        <w:rPr>
          <w:rFonts w:ascii="Arial MT"/>
          <w:sz w:val="24"/>
        </w:rPr>
        <w:t>coal</w:t>
      </w:r>
      <w:r>
        <w:rPr>
          <w:rFonts w:ascii="Arial MT"/>
          <w:spacing w:val="-10"/>
          <w:sz w:val="24"/>
        </w:rPr>
        <w:t> </w:t>
      </w:r>
      <w:r>
        <w:rPr>
          <w:rFonts w:ascii="Arial MT"/>
          <w:sz w:val="24"/>
        </w:rPr>
        <w:t>yard</w:t>
      </w:r>
      <w:r>
        <w:rPr>
          <w:rFonts w:ascii="Arial MT"/>
          <w:spacing w:val="-9"/>
          <w:sz w:val="24"/>
        </w:rPr>
        <w:t> </w:t>
      </w:r>
      <w:r>
        <w:rPr>
          <w:rFonts w:ascii="Arial MT"/>
          <w:sz w:val="24"/>
        </w:rPr>
        <w:t>and</w:t>
      </w:r>
      <w:r>
        <w:rPr>
          <w:rFonts w:ascii="Arial MT"/>
          <w:spacing w:val="-9"/>
          <w:sz w:val="24"/>
        </w:rPr>
        <w:t> </w:t>
      </w:r>
      <w:r>
        <w:rPr>
          <w:rFonts w:ascii="Arial MT"/>
          <w:sz w:val="24"/>
        </w:rPr>
        <w:t>dust</w:t>
      </w:r>
      <w:r>
        <w:rPr>
          <w:rFonts w:ascii="Arial MT"/>
          <w:spacing w:val="-10"/>
          <w:sz w:val="24"/>
        </w:rPr>
        <w:t> </w:t>
      </w:r>
      <w:r>
        <w:rPr>
          <w:rFonts w:ascii="Arial MT"/>
          <w:sz w:val="24"/>
        </w:rPr>
        <w:t>suppression.</w:t>
      </w:r>
      <w:r>
        <w:rPr>
          <w:rFonts w:ascii="Arial MT"/>
          <w:spacing w:val="-11"/>
          <w:sz w:val="24"/>
        </w:rPr>
        <w:t> </w:t>
      </w:r>
      <w:r>
        <w:rPr>
          <w:rFonts w:ascii="Arial MT"/>
          <w:sz w:val="24"/>
        </w:rPr>
        <w:t>Treated</w:t>
      </w:r>
      <w:r>
        <w:rPr>
          <w:rFonts w:ascii="Arial MT"/>
          <w:spacing w:val="-8"/>
          <w:sz w:val="24"/>
        </w:rPr>
        <w:t> </w:t>
      </w:r>
      <w:r>
        <w:rPr>
          <w:rFonts w:ascii="Arial MT"/>
          <w:sz w:val="24"/>
        </w:rPr>
        <w:t>wastewater</w:t>
      </w:r>
      <w:r>
        <w:rPr>
          <w:rFonts w:ascii="Arial MT"/>
          <w:spacing w:val="-10"/>
          <w:sz w:val="24"/>
        </w:rPr>
        <w:t> </w:t>
      </w:r>
      <w:r>
        <w:rPr>
          <w:rFonts w:ascii="Arial MT"/>
          <w:sz w:val="24"/>
        </w:rPr>
        <w:t>from</w:t>
      </w:r>
      <w:r>
        <w:rPr>
          <w:rFonts w:ascii="Arial MT"/>
          <w:spacing w:val="-9"/>
          <w:sz w:val="24"/>
        </w:rPr>
        <w:t> </w:t>
      </w:r>
      <w:r>
        <w:rPr>
          <w:rFonts w:ascii="Arial MT"/>
          <w:sz w:val="24"/>
        </w:rPr>
        <w:t>SMS,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CCM</w:t>
      </w:r>
      <w:r>
        <w:rPr>
          <w:rFonts w:ascii="Arial MT"/>
          <w:spacing w:val="-6"/>
          <w:sz w:val="24"/>
        </w:rPr>
        <w:t> </w:t>
      </w:r>
      <w:r>
        <w:rPr>
          <w:rFonts w:ascii="Arial MT"/>
          <w:sz w:val="24"/>
        </w:rPr>
        <w:t>should</w:t>
      </w:r>
      <w:r>
        <w:rPr>
          <w:rFonts w:ascii="Arial MT"/>
          <w:spacing w:val="-10"/>
          <w:sz w:val="24"/>
        </w:rPr>
        <w:t> </w:t>
      </w:r>
      <w:r>
        <w:rPr>
          <w:rFonts w:ascii="Arial MT"/>
          <w:sz w:val="24"/>
        </w:rPr>
        <w:t>be</w:t>
      </w:r>
      <w:r>
        <w:rPr>
          <w:rFonts w:ascii="Arial MT"/>
          <w:spacing w:val="-64"/>
          <w:sz w:val="24"/>
        </w:rPr>
        <w:t> </w:t>
      </w:r>
      <w:r>
        <w:rPr>
          <w:rFonts w:ascii="Arial MT"/>
          <w:sz w:val="24"/>
        </w:rPr>
        <w:t>recycled for washings and dust suppression</w:t>
      </w:r>
      <w:r>
        <w:rPr>
          <w:rFonts w:ascii="Arial MT"/>
          <w:spacing w:val="-11"/>
          <w:sz w:val="24"/>
        </w:rPr>
        <w:t> </w:t>
      </w:r>
      <w:r>
        <w:rPr>
          <w:rFonts w:ascii="Arial MT"/>
          <w:sz w:val="24"/>
        </w:rPr>
        <w:t>etc.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rPr>
          <w:rFonts w:ascii="Arial MT"/>
          <w:sz w:val="26"/>
        </w:rPr>
      </w:pP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175"/>
        <w:ind w:left="120"/>
      </w:pPr>
      <w:r>
        <w:rPr/>
        <w:t>CONCLUSIOS</w:t>
      </w:r>
    </w:p>
    <w:p>
      <w:pPr>
        <w:pStyle w:val="BodyText"/>
        <w:spacing w:before="11"/>
        <w:rPr>
          <w:sz w:val="24"/>
        </w:rPr>
      </w:pPr>
    </w:p>
    <w:p>
      <w:pPr>
        <w:pStyle w:val="Heading1"/>
        <w:spacing w:line="259" w:lineRule="auto" w:before="1"/>
        <w:ind w:right="367"/>
      </w:pPr>
      <w:r>
        <w:rPr/>
        <w:t>As stack SO2 is found quite high in some cases, the units must comply with revised</w:t>
      </w:r>
      <w:r>
        <w:rPr>
          <w:spacing w:val="1"/>
        </w:rPr>
        <w:t> </w:t>
      </w:r>
      <w:r>
        <w:rPr/>
        <w:t>stack standard, fugitive emission standard and stack height as per the CPCB norms.</w:t>
      </w:r>
      <w:r>
        <w:rPr>
          <w:spacing w:val="1"/>
        </w:rPr>
        <w:t> </w:t>
      </w:r>
      <w:r>
        <w:rPr/>
        <w:t>Most industries use DSC and Bag Filters as pollution control devices. Particulate</w:t>
      </w:r>
      <w:r>
        <w:rPr>
          <w:spacing w:val="1"/>
        </w:rPr>
        <w:t> </w:t>
      </w:r>
      <w:r>
        <w:rPr/>
        <w:t>matter in stack is usually found to be high, particularly where the scale is bigger.</w:t>
      </w:r>
      <w:r>
        <w:rPr>
          <w:spacing w:val="1"/>
        </w:rPr>
        <w:t> </w:t>
      </w:r>
      <w:r>
        <w:rPr/>
        <w:t>Hence,</w:t>
      </w:r>
      <w:r>
        <w:rPr>
          <w:spacing w:val="-10"/>
        </w:rPr>
        <w:t> </w:t>
      </w:r>
      <w:r>
        <w:rPr/>
        <w:t>ESP</w:t>
      </w:r>
      <w:r>
        <w:rPr>
          <w:spacing w:val="-11"/>
        </w:rPr>
        <w:t> </w:t>
      </w:r>
      <w:r>
        <w:rPr/>
        <w:t>should</w:t>
      </w:r>
      <w:r>
        <w:rPr>
          <w:spacing w:val="-9"/>
        </w:rPr>
        <w:t> </w:t>
      </w:r>
      <w:r>
        <w:rPr/>
        <w:t>be</w:t>
      </w:r>
      <w:r>
        <w:rPr>
          <w:spacing w:val="-12"/>
        </w:rPr>
        <w:t> </w:t>
      </w:r>
      <w:r>
        <w:rPr/>
        <w:t>used.</w:t>
      </w:r>
      <w:r>
        <w:rPr>
          <w:spacing w:val="-9"/>
        </w:rPr>
        <w:t> </w:t>
      </w:r>
      <w:r>
        <w:rPr/>
        <w:t>Some</w:t>
      </w:r>
      <w:r>
        <w:rPr>
          <w:spacing w:val="-10"/>
        </w:rPr>
        <w:t> </w:t>
      </w:r>
      <w:r>
        <w:rPr/>
        <w:t>industries</w:t>
      </w:r>
      <w:r>
        <w:rPr>
          <w:spacing w:val="-11"/>
        </w:rPr>
        <w:t> </w:t>
      </w:r>
      <w:r>
        <w:rPr/>
        <w:t>dump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waste</w:t>
      </w:r>
      <w:r>
        <w:rPr>
          <w:spacing w:val="-8"/>
        </w:rPr>
        <w:t> </w:t>
      </w:r>
      <w:r>
        <w:rPr/>
        <w:t>in</w:t>
      </w:r>
      <w:r>
        <w:rPr>
          <w:spacing w:val="-10"/>
        </w:rPr>
        <w:t> </w:t>
      </w:r>
      <w:r>
        <w:rPr/>
        <w:t>open</w:t>
      </w:r>
      <w:r>
        <w:rPr>
          <w:spacing w:val="-8"/>
        </w:rPr>
        <w:t> </w:t>
      </w:r>
      <w:r>
        <w:rPr/>
        <w:t>spaces</w:t>
      </w:r>
      <w:r>
        <w:rPr>
          <w:spacing w:val="-11"/>
        </w:rPr>
        <w:t> </w:t>
      </w:r>
      <w:r>
        <w:rPr/>
        <w:t>in</w:t>
      </w:r>
      <w:r>
        <w:rPr>
          <w:spacing w:val="-9"/>
        </w:rPr>
        <w:t> </w:t>
      </w:r>
      <w:r>
        <w:rPr/>
        <w:t>huge</w:t>
      </w:r>
      <w:r>
        <w:rPr>
          <w:spacing w:val="-64"/>
        </w:rPr>
        <w:t> </w:t>
      </w:r>
      <w:r>
        <w:rPr/>
        <w:t>quantities which must be checked. Captive power plant should be proposed for</w:t>
      </w:r>
      <w:r>
        <w:rPr>
          <w:spacing w:val="1"/>
        </w:rPr>
        <w:t> </w:t>
      </w:r>
      <w:r>
        <w:rPr/>
        <w:t>utilizing</w:t>
      </w:r>
      <w:r>
        <w:rPr>
          <w:spacing w:val="-10"/>
        </w:rPr>
        <w:t> </w:t>
      </w:r>
      <w:r>
        <w:rPr/>
        <w:t>coal</w:t>
      </w:r>
      <w:r>
        <w:rPr>
          <w:spacing w:val="-8"/>
        </w:rPr>
        <w:t> </w:t>
      </w:r>
      <w:r>
        <w:rPr/>
        <w:t>char</w:t>
      </w:r>
      <w:r>
        <w:rPr>
          <w:spacing w:val="-10"/>
        </w:rPr>
        <w:t> </w:t>
      </w:r>
      <w:r>
        <w:rPr/>
        <w:t>as</w:t>
      </w:r>
      <w:r>
        <w:rPr>
          <w:spacing w:val="-9"/>
        </w:rPr>
        <w:t> </w:t>
      </w:r>
      <w:r>
        <w:rPr/>
        <w:t>well</w:t>
      </w:r>
      <w:r>
        <w:rPr>
          <w:spacing w:val="-9"/>
        </w:rPr>
        <w:t> </w:t>
      </w:r>
      <w:r>
        <w:rPr/>
        <w:t>as</w:t>
      </w:r>
      <w:r>
        <w:rPr>
          <w:spacing w:val="-12"/>
        </w:rPr>
        <w:t> </w:t>
      </w:r>
      <w:r>
        <w:rPr/>
        <w:t>waste</w:t>
      </w:r>
      <w:r>
        <w:rPr>
          <w:spacing w:val="-9"/>
        </w:rPr>
        <w:t> </w:t>
      </w:r>
      <w:r>
        <w:rPr/>
        <w:t>heat.</w:t>
      </w:r>
      <w:r>
        <w:rPr>
          <w:spacing w:val="-10"/>
        </w:rPr>
        <w:t> </w:t>
      </w:r>
      <w:r>
        <w:rPr/>
        <w:t>More</w:t>
      </w:r>
      <w:r>
        <w:rPr>
          <w:spacing w:val="-10"/>
        </w:rPr>
        <w:t> </w:t>
      </w:r>
      <w:r>
        <w:rPr/>
        <w:t>emphasis</w:t>
      </w:r>
      <w:r>
        <w:rPr>
          <w:spacing w:val="-10"/>
        </w:rPr>
        <w:t> </w:t>
      </w:r>
      <w:r>
        <w:rPr/>
        <w:t>on</w:t>
      </w:r>
      <w:r>
        <w:rPr>
          <w:spacing w:val="-8"/>
        </w:rPr>
        <w:t> </w:t>
      </w:r>
      <w:r>
        <w:rPr/>
        <w:t>plantation</w:t>
      </w:r>
      <w:r>
        <w:rPr>
          <w:spacing w:val="-9"/>
        </w:rPr>
        <w:t> </w:t>
      </w:r>
      <w:r>
        <w:rPr/>
        <w:t>should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given</w:t>
      </w:r>
      <w:r>
        <w:rPr>
          <w:spacing w:val="-65"/>
        </w:rPr>
        <w:t> </w:t>
      </w:r>
      <w:r>
        <w:rPr>
          <w:spacing w:val="-1"/>
        </w:rPr>
        <w:t>in order to nullify the </w:t>
      </w:r>
      <w:r>
        <w:rPr/>
        <w:t>harmful effects of emissions.Future work should be attempted to</w:t>
      </w:r>
      <w:r>
        <w:rPr>
          <w:spacing w:val="-64"/>
        </w:rPr>
        <w:t> </w:t>
      </w:r>
      <w:r>
        <w:rPr/>
        <w:t>quantify the variables and establish correlations by regression or other</w:t>
      </w:r>
      <w:r>
        <w:rPr>
          <w:spacing w:val="-15"/>
        </w:rPr>
        <w:t> </w:t>
      </w:r>
      <w:r>
        <w:rPr/>
        <w:t>methods.</w:t>
      </w:r>
    </w:p>
    <w:p>
      <w:pPr>
        <w:pStyle w:val="BodyText"/>
        <w:spacing w:before="6"/>
        <w:rPr>
          <w:rFonts w:ascii="Arial MT"/>
          <w:sz w:val="25"/>
        </w:rPr>
      </w:pPr>
    </w:p>
    <w:p>
      <w:pPr>
        <w:spacing w:before="1"/>
        <w:ind w:left="120" w:right="0" w:firstLine="0"/>
        <w:jc w:val="left"/>
        <w:rPr>
          <w:rFonts w:ascii="Arial MT"/>
          <w:sz w:val="24"/>
        </w:rPr>
      </w:pPr>
      <w:r>
        <w:rPr>
          <w:rFonts w:ascii="Arial MT"/>
          <w:sz w:val="24"/>
        </w:rPr>
        <w:t>REFERENCES</w:t>
      </w:r>
    </w:p>
    <w:p>
      <w:pPr>
        <w:pStyle w:val="Heading1"/>
        <w:spacing w:line="259" w:lineRule="auto" w:before="22"/>
        <w:ind w:right="362"/>
      </w:pPr>
      <w:r>
        <w:rPr/>
        <w:t>[1].</w:t>
      </w:r>
      <w:r>
        <w:rPr>
          <w:spacing w:val="-7"/>
        </w:rPr>
        <w:t> </w:t>
      </w:r>
      <w:r>
        <w:rPr/>
        <w:t>Agarwal,</w:t>
      </w:r>
      <w:r>
        <w:rPr>
          <w:spacing w:val="-5"/>
        </w:rPr>
        <w:t> </w:t>
      </w:r>
      <w:r>
        <w:rPr/>
        <w:t>B</w:t>
      </w:r>
      <w:r>
        <w:rPr>
          <w:spacing w:val="-6"/>
        </w:rPr>
        <w:t> </w:t>
      </w:r>
      <w:r>
        <w:rPr/>
        <w:t>B</w:t>
      </w:r>
      <w:r>
        <w:rPr>
          <w:spacing w:val="-4"/>
        </w:rPr>
        <w:t> </w:t>
      </w:r>
      <w:r>
        <w:rPr/>
        <w:t>and</w:t>
      </w:r>
      <w:r>
        <w:rPr>
          <w:spacing w:val="-7"/>
        </w:rPr>
        <w:t> </w:t>
      </w:r>
      <w:r>
        <w:rPr/>
        <w:t>Chauhan</w:t>
      </w:r>
      <w:r>
        <w:rPr>
          <w:spacing w:val="-4"/>
        </w:rPr>
        <w:t> </w:t>
      </w:r>
      <w:r>
        <w:rPr/>
        <w:t>G</w:t>
      </w:r>
      <w:r>
        <w:rPr>
          <w:spacing w:val="-6"/>
        </w:rPr>
        <w:t> </w:t>
      </w:r>
      <w:r>
        <w:rPr/>
        <w:t>I</w:t>
      </w:r>
      <w:r>
        <w:rPr>
          <w:spacing w:val="-4"/>
        </w:rPr>
        <w:t> </w:t>
      </w:r>
      <w:r>
        <w:rPr/>
        <w:t>S,</w:t>
      </w:r>
      <w:r>
        <w:rPr>
          <w:spacing w:val="-6"/>
        </w:rPr>
        <w:t> </w:t>
      </w:r>
      <w:r>
        <w:rPr/>
        <w:t>(2006)</w:t>
      </w:r>
      <w:r>
        <w:rPr>
          <w:spacing w:val="-8"/>
        </w:rPr>
        <w:t> </w:t>
      </w:r>
      <w:r>
        <w:rPr/>
        <w:t>Proc;</w:t>
      </w:r>
      <w:r>
        <w:rPr>
          <w:spacing w:val="-4"/>
        </w:rPr>
        <w:t> </w:t>
      </w:r>
      <w:r>
        <w:rPr/>
        <w:t>Int.,</w:t>
      </w:r>
      <w:r>
        <w:rPr>
          <w:spacing w:val="-6"/>
        </w:rPr>
        <w:t> </w:t>
      </w:r>
      <w:r>
        <w:rPr/>
        <w:t>Sym.,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Future</w:t>
      </w:r>
      <w:r>
        <w:rPr>
          <w:spacing w:val="-3"/>
        </w:rPr>
        <w:t> </w:t>
      </w:r>
      <w:r>
        <w:rPr/>
        <w:t>Technologies</w:t>
      </w:r>
      <w:r>
        <w:rPr>
          <w:spacing w:val="-65"/>
        </w:rPr>
        <w:t> </w:t>
      </w:r>
      <w:r>
        <w:rPr/>
        <w:t>in Iron &amp; Steel Making pp. 15-16, SAIL, Bhilai. [2]. Chatterjee, Amit. (1992), Beyond</w:t>
      </w:r>
      <w:r>
        <w:rPr>
          <w:spacing w:val="1"/>
        </w:rPr>
        <w:t> </w:t>
      </w:r>
      <w:r>
        <w:rPr/>
        <w:t>the Blast Furnace, CRC Press, London, pp. 22-23, 40-43. [3]. Chatterjee, Amit.,</w:t>
      </w:r>
      <w:r>
        <w:rPr>
          <w:spacing w:val="1"/>
        </w:rPr>
        <w:t> </w:t>
      </w:r>
      <w:r>
        <w:rPr/>
        <w:t>(2006), Awakening of the Indian Steel Industry, Tata Steel Publications. [4].</w:t>
      </w:r>
      <w:r>
        <w:rPr>
          <w:spacing w:val="-16"/>
        </w:rPr>
        <w:t> </w:t>
      </w:r>
      <w:r>
        <w:rPr/>
        <w:t>Mauskar,</w:t>
      </w:r>
    </w:p>
    <w:p>
      <w:pPr>
        <w:spacing w:line="259" w:lineRule="auto" w:before="0"/>
        <w:ind w:left="120" w:right="370" w:firstLine="0"/>
        <w:jc w:val="both"/>
        <w:rPr>
          <w:rFonts w:ascii="Arial MT"/>
          <w:sz w:val="24"/>
        </w:rPr>
      </w:pPr>
      <w:r>
        <w:rPr>
          <w:rFonts w:ascii="Arial MT"/>
          <w:sz w:val="24"/>
        </w:rPr>
        <w:t>J. M., (2007) C P C B Report on Sponge Iron Industries, Central Pollution Control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Board, Delhi. [6]. Sengupta, Sanjay. (2002), Indian Sponge Iron Industry in Global</w:t>
      </w:r>
      <w:r>
        <w:rPr>
          <w:rFonts w:ascii="Arial MT"/>
          <w:spacing w:val="1"/>
          <w:sz w:val="24"/>
        </w:rPr>
        <w:t> </w:t>
      </w:r>
      <w:r>
        <w:rPr>
          <w:rFonts w:ascii="Arial MT"/>
          <w:sz w:val="24"/>
        </w:rPr>
        <w:t>Perspective,pp. 1-2, Steel World, Chandekar Media Pvt. Ltd. Mumbai.</w:t>
      </w:r>
    </w:p>
    <w:sectPr>
      <w:pgSz w:w="11900" w:h="16840"/>
      <w:pgMar w:top="1360" w:bottom="280" w:left="132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4"/>
      <w:numFmt w:val="upperRoman"/>
      <w:lvlText w:val="%1."/>
      <w:lvlJc w:val="left"/>
      <w:pPr>
        <w:ind w:left="120" w:hanging="289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20" w:hanging="324"/>
        <w:jc w:val="left"/>
      </w:pPr>
      <w:rPr>
        <w:rFonts w:hint="default" w:ascii="Calibri" w:hAnsi="Calibri" w:eastAsia="Calibri" w:cs="Calibri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3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0" w:hanging="3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0" w:hanging="3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0" w:hanging="3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0" w:hanging="3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0" w:hanging="3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40" w:hanging="32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upperRoman"/>
      <w:lvlText w:val="%1"/>
      <w:lvlJc w:val="left"/>
      <w:pPr>
        <w:ind w:left="479" w:hanging="360"/>
        <w:jc w:val="left"/>
      </w:pPr>
      <w:rPr>
        <w:rFonts w:hint="default" w:ascii="Calibri" w:hAnsi="Calibri" w:eastAsia="Calibri" w:cs="Calibri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1560" w:hanging="359"/>
        <w:jc w:val="left"/>
      </w:pPr>
      <w:rPr>
        <w:rFonts w:hint="default" w:ascii="Calibri" w:hAnsi="Calibri" w:eastAsia="Calibri" w:cs="Calibri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56" w:hanging="3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52" w:hanging="3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8" w:hanging="3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4" w:hanging="3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0" w:hanging="3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6" w:hanging="3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32" w:hanging="3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8" w:hanging="359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jc w:val="both"/>
      <w:outlineLvl w:val="1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60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3" w:lineRule="exact"/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inay961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2023-03-03T06:29:35Z</dcterms:created>
  <dcterms:modified xsi:type="dcterms:W3CDTF">2023-03-03T06:29:35Z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2023-03-03T00:00:00Z</vt:filetime>
  </property>
</Properties>
</file>