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53E" w:rsidRPr="00DB4CC7" w:rsidRDefault="00E07EA5" w:rsidP="0013398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07EA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Abstract: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Computational intelligence means that the computers can able to complete the t</w:t>
      </w:r>
      <w:r w:rsidR="00AC0C64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asks by using intelligent being</w:t>
      </w:r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humans and animals. Currently </w:t>
      </w:r>
      <w:proofErr w:type="gramStart"/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</w:t>
      </w:r>
      <w:proofErr w:type="gramEnd"/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us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ing Machine learning approaches</w:t>
      </w:r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C0C64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Artificial</w:t>
      </w:r>
      <w:r w:rsidR="00AC0C64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intelligence approaches for solving complex problems in health care domain. </w:t>
      </w:r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Computational intelligence techniques are used for providing the solutions to health related </w:t>
      </w:r>
      <w:proofErr w:type="spellStart"/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problems.These</w:t>
      </w:r>
      <w:proofErr w:type="spellEnd"/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type of techniques mainly used in healthcare environment by using computer techn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iques </w:t>
      </w:r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perform clinical treatment and diagnoses. In current scenario We use Computational tools for </w:t>
      </w:r>
      <w:proofErr w:type="spellStart"/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permiting</w:t>
      </w:r>
      <w:proofErr w:type="spellEnd"/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data analysis due to environment </w:t>
      </w:r>
      <w:proofErr w:type="spellStart"/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changes.The</w:t>
      </w:r>
      <w:proofErr w:type="spellEnd"/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results of Computational intelligence methods produces the better accuracy </w:t>
      </w:r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 design model and give more profit of medical fields by assembling </w:t>
      </w:r>
      <w:proofErr w:type="spellStart"/>
      <w:r w:rsidR="00EB553E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patients.</w:t>
      </w:r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</w:t>
      </w:r>
      <w:proofErr w:type="spellEnd"/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produced healthcare facilities with effective </w:t>
      </w:r>
      <w:proofErr w:type="spellStart"/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treatement</w:t>
      </w:r>
      <w:proofErr w:type="spellEnd"/>
      <w:r w:rsidR="00133982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C0C64" w:rsidRPr="00DB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my research work deep learning approaches were used for COVID19 classification.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Mathematical modelling approaches are also to use for predicting the COVID 19 </w:t>
      </w:r>
      <w:r w:rsidR="00BD59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virus disease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B4CC7" w:rsidRPr="00DB4CC7" w:rsidRDefault="00DB4CC7" w:rsidP="00133982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B4CC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Recent Publications:</w:t>
      </w:r>
    </w:p>
    <w:p w:rsidR="00DB4CC7" w:rsidRPr="00DB4CC7" w:rsidRDefault="00DB4CC7" w:rsidP="00133982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9106"/>
      </w:tblGrid>
      <w:tr w:rsidR="00DB4CC7" w:rsidTr="00ED0344">
        <w:trPr>
          <w:trHeight w:val="465"/>
        </w:trPr>
        <w:tc>
          <w:tcPr>
            <w:tcW w:w="9106" w:type="dxa"/>
          </w:tcPr>
          <w:p w:rsidR="00DB4CC7" w:rsidRPr="008E758F" w:rsidRDefault="00DB4CC7" w:rsidP="00ED0344">
            <w:pPr>
              <w:pStyle w:val="Heading1"/>
              <w:outlineLvl w:val="0"/>
              <w:rPr>
                <w:color w:val="333333"/>
                <w:sz w:val="24"/>
                <w:szCs w:val="24"/>
              </w:rPr>
            </w:pPr>
            <w:r w:rsidRPr="008E758F">
              <w:rPr>
                <w:rStyle w:val="nlmarticle-title"/>
                <w:color w:val="333333"/>
                <w:sz w:val="24"/>
                <w:szCs w:val="24"/>
              </w:rPr>
              <w:t>A deep learning computational approach for the classification of COVID-19 virus</w:t>
            </w:r>
          </w:p>
          <w:p w:rsidR="00DB4CC7" w:rsidRPr="008E758F" w:rsidRDefault="00DB4CC7" w:rsidP="00DB4CC7">
            <w:pPr>
              <w:numPr>
                <w:ilvl w:val="0"/>
                <w:numId w:val="1"/>
              </w:numPr>
              <w:spacing w:beforeAutospacing="1" w:afterAutospacing="1"/>
              <w:ind w:left="0"/>
              <w:rPr>
                <w:color w:val="333333"/>
                <w:sz w:val="24"/>
                <w:szCs w:val="24"/>
              </w:rPr>
            </w:pPr>
            <w:r w:rsidRPr="008E758F">
              <w:rPr>
                <w:sz w:val="24"/>
                <w:szCs w:val="24"/>
              </w:rPr>
              <w:t xml:space="preserve">is published in </w:t>
            </w:r>
            <w:r w:rsidRPr="008E758F">
              <w:rPr>
                <w:b/>
                <w:bCs/>
                <w:color w:val="000000" w:themeColor="text1"/>
                <w:sz w:val="24"/>
                <w:szCs w:val="24"/>
              </w:rPr>
              <w:t>Computer Methods in Biomechanics and Biomedical Engineering: Imaging &amp; Visualization,</w:t>
            </w:r>
            <w:r w:rsidRPr="008E758F">
              <w:rPr>
                <w:color w:val="777777"/>
                <w:sz w:val="24"/>
                <w:szCs w:val="24"/>
              </w:rPr>
              <w:t xml:space="preserve"> </w:t>
            </w:r>
            <w:r w:rsidRPr="008E758F">
              <w:rPr>
                <w:b/>
                <w:color w:val="000000" w:themeColor="text1"/>
                <w:sz w:val="24"/>
                <w:szCs w:val="24"/>
              </w:rPr>
              <w:t>(Taylor and Francis journal)19 Aug 2022,</w:t>
            </w:r>
            <w:r w:rsidRPr="008E758F">
              <w:rPr>
                <w:color w:val="333333"/>
                <w:sz w:val="24"/>
                <w:szCs w:val="24"/>
              </w:rPr>
              <w:t xml:space="preserve"> </w:t>
            </w:r>
            <w:hyperlink r:id="rId6" w:history="1">
              <w:r w:rsidRPr="008E758F">
                <w:rPr>
                  <w:rStyle w:val="Hyperlink"/>
                  <w:color w:val="006DB4"/>
                  <w:sz w:val="24"/>
                  <w:szCs w:val="24"/>
                </w:rPr>
                <w:t>https://doi.org/10.1080/21681163.2022.2111722</w:t>
              </w:r>
            </w:hyperlink>
          </w:p>
          <w:p w:rsidR="00DB4CC7" w:rsidRDefault="00DB4CC7" w:rsidP="00ED0344">
            <w:pPr>
              <w:ind w:right="75"/>
            </w:pPr>
          </w:p>
        </w:tc>
      </w:tr>
      <w:tr w:rsidR="00DB4CC7" w:rsidTr="00ED0344">
        <w:trPr>
          <w:trHeight w:val="465"/>
        </w:trPr>
        <w:tc>
          <w:tcPr>
            <w:tcW w:w="9106" w:type="dxa"/>
          </w:tcPr>
          <w:p w:rsidR="00DB4CC7" w:rsidRPr="008E758F" w:rsidRDefault="00DB4CC7" w:rsidP="00DB4CC7">
            <w:pPr>
              <w:numPr>
                <w:ilvl w:val="0"/>
                <w:numId w:val="2"/>
              </w:numPr>
              <w:spacing w:beforeAutospacing="1" w:afterAutospacing="1"/>
              <w:ind w:left="0"/>
              <w:rPr>
                <w:color w:val="333333"/>
                <w:sz w:val="24"/>
                <w:szCs w:val="24"/>
              </w:rPr>
            </w:pPr>
            <w:r>
              <w:br/>
            </w:r>
            <w:r w:rsidRPr="008E758F">
              <w:rPr>
                <w:color w:val="1A0DAB"/>
                <w:sz w:val="24"/>
                <w:szCs w:val="24"/>
                <w:shd w:val="clear" w:color="auto" w:fill="FFFFFF"/>
              </w:rPr>
              <w:t xml:space="preserve">Predictive analysis of </w:t>
            </w:r>
            <w:proofErr w:type="spellStart"/>
            <w:r w:rsidRPr="008E758F">
              <w:rPr>
                <w:color w:val="1A0DAB"/>
                <w:sz w:val="24"/>
                <w:szCs w:val="24"/>
                <w:shd w:val="clear" w:color="auto" w:fill="FFFFFF"/>
              </w:rPr>
              <w:t>Covid</w:t>
            </w:r>
            <w:proofErr w:type="spellEnd"/>
            <w:r w:rsidRPr="008E758F">
              <w:rPr>
                <w:color w:val="1A0DAB"/>
                <w:sz w:val="24"/>
                <w:szCs w:val="24"/>
                <w:shd w:val="clear" w:color="auto" w:fill="FFFFFF"/>
              </w:rPr>
              <w:t xml:space="preserve"> 19 disease based on mathematical modelling and machine learning </w:t>
            </w:r>
            <w:proofErr w:type="spellStart"/>
            <w:r w:rsidRPr="008E758F">
              <w:rPr>
                <w:color w:val="1A0DAB"/>
                <w:sz w:val="24"/>
                <w:szCs w:val="24"/>
                <w:shd w:val="clear" w:color="auto" w:fill="FFFFFF"/>
              </w:rPr>
              <w:t>techniques</w:t>
            </w:r>
            <w:r w:rsidRPr="008E758F">
              <w:rPr>
                <w:sz w:val="24"/>
                <w:szCs w:val="24"/>
              </w:rPr>
              <w:t>is</w:t>
            </w:r>
            <w:proofErr w:type="spellEnd"/>
            <w:r w:rsidRPr="008E758F">
              <w:rPr>
                <w:sz w:val="24"/>
                <w:szCs w:val="24"/>
              </w:rPr>
              <w:t xml:space="preserve"> published in </w:t>
            </w:r>
            <w:r w:rsidRPr="008E758F">
              <w:rPr>
                <w:b/>
                <w:bCs/>
                <w:color w:val="000000" w:themeColor="text1"/>
                <w:sz w:val="24"/>
                <w:szCs w:val="24"/>
                <w:shd w:val="clear" w:color="auto" w:fill="FFFFFF" w:themeFill="background1"/>
              </w:rPr>
              <w:t>Computer Methods in Biomechanics and Biomedical Engineering: Imaging &amp; Visualization,</w:t>
            </w:r>
            <w:r w:rsidRPr="008E758F">
              <w:rPr>
                <w:color w:val="777777"/>
                <w:sz w:val="24"/>
                <w:szCs w:val="24"/>
              </w:rPr>
              <w:t xml:space="preserve"> </w:t>
            </w:r>
            <w:r w:rsidRPr="008E758F">
              <w:rPr>
                <w:b/>
                <w:color w:val="000000" w:themeColor="text1"/>
                <w:sz w:val="24"/>
                <w:szCs w:val="24"/>
              </w:rPr>
              <w:t>(Taylor and Francis journal)20 Sep 2022,</w:t>
            </w:r>
            <w:r w:rsidRPr="008E758F">
              <w:rPr>
                <w:color w:val="333333"/>
                <w:sz w:val="24"/>
                <w:szCs w:val="24"/>
              </w:rPr>
              <w:t xml:space="preserve"> </w:t>
            </w:r>
            <w:hyperlink r:id="rId7" w:history="1">
              <w:r w:rsidRPr="008E758F">
                <w:rPr>
                  <w:rStyle w:val="Hyperlink"/>
                  <w:color w:val="10147E"/>
                  <w:sz w:val="24"/>
                  <w:szCs w:val="24"/>
                </w:rPr>
                <w:t>https://doi.org/10.1080/21681163.2022.2120829</w:t>
              </w:r>
            </w:hyperlink>
          </w:p>
          <w:p w:rsidR="00DB4CC7" w:rsidRDefault="00DB4CC7" w:rsidP="00ED0344">
            <w:pPr>
              <w:ind w:right="75"/>
            </w:pPr>
          </w:p>
        </w:tc>
      </w:tr>
      <w:tr w:rsidR="00DB4CC7" w:rsidRPr="008B4D22" w:rsidTr="00ED0344">
        <w:trPr>
          <w:trHeight w:val="465"/>
        </w:trPr>
        <w:tc>
          <w:tcPr>
            <w:tcW w:w="9106" w:type="dxa"/>
          </w:tcPr>
          <w:p w:rsidR="00DB4CC7" w:rsidRPr="008B4D22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hyperlink r:id="rId8" w:history="1">
              <w:r w:rsidRPr="00751CBE">
                <w:rPr>
                  <w:rStyle w:val="Hyperlink"/>
                  <w:color w:val="000000" w:themeColor="text1"/>
                  <w:sz w:val="24"/>
                  <w:szCs w:val="24"/>
                  <w:shd w:val="clear" w:color="auto" w:fill="FFFFFF"/>
                </w:rPr>
                <w:t xml:space="preserve">An </w:t>
              </w:r>
              <w:r>
                <w:rPr>
                  <w:rStyle w:val="Hyperlink"/>
                  <w:color w:val="000000" w:themeColor="text1"/>
                  <w:sz w:val="24"/>
                  <w:szCs w:val="24"/>
                  <w:shd w:val="clear" w:color="auto" w:fill="FFFFFF"/>
                </w:rPr>
                <w:t>E</w:t>
              </w:r>
              <w:r w:rsidRPr="00751CBE">
                <w:rPr>
                  <w:rStyle w:val="Hyperlink"/>
                  <w:color w:val="000000" w:themeColor="text1"/>
                  <w:sz w:val="24"/>
                  <w:szCs w:val="24"/>
                  <w:shd w:val="clear" w:color="auto" w:fill="FFFFFF"/>
                </w:rPr>
                <w:t>xecutable method for an intelligent speech and call recognition system using a machine learning-based approach</w:t>
              </w:r>
            </w:hyperlink>
            <w:r w:rsidRPr="00751CBE">
              <w:rPr>
                <w:color w:val="000000" w:themeColor="text1"/>
                <w:sz w:val="24"/>
                <w:szCs w:val="24"/>
              </w:rPr>
              <w:t xml:space="preserve"> is published in </w:t>
            </w:r>
            <w:r w:rsidRPr="00751CBE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Journal of Mechanics in Medicine and Biology-SCI journal</w:t>
            </w:r>
            <w:r w:rsidRPr="00751CBE">
              <w:rPr>
                <w:color w:val="000000" w:themeColor="text1"/>
                <w:sz w:val="24"/>
                <w:szCs w:val="24"/>
                <w:shd w:val="clear" w:color="auto" w:fill="FFFFFF"/>
              </w:rPr>
              <w:t>, 2150055,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751CBE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September 2021</w:t>
            </w:r>
            <w:r w:rsidRPr="004F53E2"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  <w:t>.</w:t>
            </w:r>
          </w:p>
        </w:tc>
      </w:tr>
      <w:tr w:rsidR="00DB4CC7" w:rsidTr="00ED0344">
        <w:trPr>
          <w:trHeight w:val="465"/>
        </w:trPr>
        <w:tc>
          <w:tcPr>
            <w:tcW w:w="9106" w:type="dxa"/>
          </w:tcPr>
          <w:p w:rsidR="00DB4CC7" w:rsidRDefault="00DB4CC7" w:rsidP="00ED0344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</w:p>
          <w:p w:rsidR="00DB4CC7" w:rsidRPr="00DB4CC7" w:rsidRDefault="00DB4CC7" w:rsidP="00ED0344">
            <w:pPr>
              <w:shd w:val="clear" w:color="auto" w:fill="FFFFFF"/>
              <w:rPr>
                <w:b/>
                <w:color w:val="222222"/>
                <w:sz w:val="24"/>
                <w:szCs w:val="24"/>
                <w:lang w:eastAsia="en-IN"/>
              </w:rPr>
            </w:pPr>
            <w:hyperlink r:id="rId9" w:history="1">
              <w:r w:rsidRPr="00DB4CC7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Secure Cloud Risk Architecture analysis for Mobile Banking system and its performance analysis based on Machine learning approaches</w:t>
              </w:r>
            </w:hyperlink>
            <w:r w:rsidRPr="00DB4CC7">
              <w:rPr>
                <w:color w:val="000000" w:themeColor="text1"/>
                <w:sz w:val="24"/>
                <w:szCs w:val="24"/>
              </w:rPr>
              <w:t xml:space="preserve"> is published in </w:t>
            </w:r>
            <w:r w:rsidRPr="00DB4CC7">
              <w:rPr>
                <w:b/>
                <w:color w:val="222222"/>
                <w:sz w:val="24"/>
                <w:szCs w:val="24"/>
                <w:lang w:eastAsia="en-IN"/>
              </w:rPr>
              <w:t>Journal of Physics: Conference Series, Volume 2089, issue 1</w:t>
            </w:r>
            <w:proofErr w:type="gramStart"/>
            <w:r w:rsidRPr="00DB4CC7">
              <w:rPr>
                <w:b/>
                <w:color w:val="222222"/>
                <w:sz w:val="24"/>
                <w:szCs w:val="24"/>
                <w:lang w:eastAsia="en-IN"/>
              </w:rPr>
              <w:t>,November</w:t>
            </w:r>
            <w:proofErr w:type="gramEnd"/>
            <w:r w:rsidRPr="00DB4CC7">
              <w:rPr>
                <w:b/>
                <w:color w:val="222222"/>
                <w:sz w:val="24"/>
                <w:szCs w:val="24"/>
                <w:lang w:eastAsia="en-IN"/>
              </w:rPr>
              <w:t xml:space="preserve"> 2021,IOP publisher(Scopus indexed).</w:t>
            </w:r>
          </w:p>
          <w:p w:rsidR="00DB4CC7" w:rsidRPr="00DB4CC7" w:rsidRDefault="00DB4CC7" w:rsidP="00ED0344">
            <w:pPr>
              <w:shd w:val="clear" w:color="auto" w:fill="FFFFFF"/>
              <w:rPr>
                <w:color w:val="222222"/>
                <w:sz w:val="24"/>
                <w:szCs w:val="24"/>
                <w:lang w:eastAsia="en-IN"/>
              </w:rPr>
            </w:pPr>
          </w:p>
          <w:p w:rsidR="00DB4CC7" w:rsidRDefault="00DB4CC7" w:rsidP="00ED0344">
            <w:pPr>
              <w:shd w:val="clear" w:color="auto" w:fill="FFFFFF"/>
            </w:pPr>
          </w:p>
        </w:tc>
      </w:tr>
      <w:tr w:rsidR="00DB4CC7" w:rsidTr="00ED0344">
        <w:trPr>
          <w:trHeight w:val="465"/>
        </w:trPr>
        <w:tc>
          <w:tcPr>
            <w:tcW w:w="9106" w:type="dxa"/>
          </w:tcPr>
          <w:p w:rsidR="00DB4CC7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D95D3A">
              <w:rPr>
                <w:bCs/>
                <w:sz w:val="24"/>
                <w:szCs w:val="24"/>
              </w:rPr>
              <w:t xml:space="preserve">Effect of Temperature Reaction on Chemically Synthesized </w:t>
            </w:r>
            <w:proofErr w:type="spellStart"/>
            <w:r w:rsidRPr="00D95D3A">
              <w:rPr>
                <w:bCs/>
                <w:sz w:val="24"/>
                <w:szCs w:val="24"/>
              </w:rPr>
              <w:t>ZnO</w:t>
            </w:r>
            <w:proofErr w:type="spellEnd"/>
            <w:r w:rsidRPr="00D95D3A">
              <w:rPr>
                <w:bCs/>
                <w:sz w:val="24"/>
                <w:szCs w:val="24"/>
              </w:rPr>
              <w:t xml:space="preserve"> Nanoparticles change</w:t>
            </w:r>
            <w:r>
              <w:rPr>
                <w:bCs/>
                <w:sz w:val="24"/>
                <w:szCs w:val="24"/>
              </w:rPr>
              <w:t xml:space="preserve"> in Particle Size is published </w:t>
            </w:r>
            <w:r w:rsidRPr="00D95D3A">
              <w:rPr>
                <w:bCs/>
                <w:sz w:val="24"/>
                <w:szCs w:val="24"/>
              </w:rPr>
              <w:t xml:space="preserve">in </w:t>
            </w:r>
            <w:r w:rsidRPr="00923BE5">
              <w:rPr>
                <w:b/>
                <w:bCs/>
                <w:sz w:val="24"/>
                <w:szCs w:val="24"/>
              </w:rPr>
              <w:t>Material Today –Proceedings</w:t>
            </w:r>
            <w:r w:rsidRPr="00D95D3A">
              <w:rPr>
                <w:bCs/>
                <w:sz w:val="24"/>
                <w:szCs w:val="24"/>
              </w:rPr>
              <w:t xml:space="preserve"> (</w:t>
            </w:r>
            <w:r w:rsidRPr="00D95D3A">
              <w:rPr>
                <w:b/>
                <w:bCs/>
                <w:sz w:val="24"/>
                <w:szCs w:val="24"/>
              </w:rPr>
              <w:t>Science Direct -Journal</w:t>
            </w:r>
            <w:r w:rsidRPr="00D95D3A">
              <w:rPr>
                <w:bCs/>
                <w:sz w:val="24"/>
                <w:szCs w:val="24"/>
              </w:rPr>
              <w:t>).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95D3A">
              <w:rPr>
                <w:bCs/>
                <w:sz w:val="24"/>
                <w:szCs w:val="24"/>
              </w:rPr>
              <w:t>- October 2020,</w:t>
            </w:r>
            <w:r>
              <w:rPr>
                <w:bCs/>
                <w:sz w:val="24"/>
                <w:szCs w:val="24"/>
              </w:rPr>
              <w:t>-</w:t>
            </w:r>
            <w:r w:rsidRPr="00BC3736">
              <w:rPr>
                <w:b/>
                <w:bCs/>
                <w:sz w:val="24"/>
                <w:szCs w:val="24"/>
              </w:rPr>
              <w:t>Scopus indexed journal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DB4CC7" w:rsidTr="00ED0344">
        <w:trPr>
          <w:trHeight w:val="630"/>
        </w:trPr>
        <w:tc>
          <w:tcPr>
            <w:tcW w:w="9106" w:type="dxa"/>
            <w:tcBorders>
              <w:bottom w:val="single" w:sz="4" w:space="0" w:color="auto"/>
            </w:tcBorders>
          </w:tcPr>
          <w:p w:rsidR="00DB4CC7" w:rsidRPr="003820B7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3820B7">
              <w:rPr>
                <w:sz w:val="24"/>
                <w:szCs w:val="24"/>
              </w:rPr>
              <w:t xml:space="preserve"> Hyper spectral Image Classification by Using K-Nearest Neighbor Algorithm is published </w:t>
            </w:r>
            <w:r w:rsidRPr="003820B7">
              <w:rPr>
                <w:sz w:val="24"/>
                <w:szCs w:val="24"/>
              </w:rPr>
              <w:lastRenderedPageBreak/>
              <w:t>in “International Journal of Psychosocial Rehabilitation”  (</w:t>
            </w:r>
            <w:r w:rsidRPr="001E6A6F">
              <w:rPr>
                <w:b/>
                <w:sz w:val="24"/>
                <w:szCs w:val="24"/>
              </w:rPr>
              <w:t>Scopus indexed journal</w:t>
            </w:r>
            <w:r w:rsidRPr="003820B7">
              <w:rPr>
                <w:sz w:val="24"/>
                <w:szCs w:val="24"/>
              </w:rPr>
              <w:t>)April ,2020,Vol. 24, Issue 05, 2020 ISSN: 1475-7192</w:t>
            </w:r>
          </w:p>
          <w:p w:rsidR="00DB4CC7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DB4CC7" w:rsidTr="00ED0344">
        <w:trPr>
          <w:trHeight w:val="63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C7" w:rsidRPr="005C3366" w:rsidRDefault="00DB4CC7" w:rsidP="00ED0344">
            <w:pPr>
              <w:tabs>
                <w:tab w:val="left" w:pos="2985"/>
              </w:tabs>
              <w:spacing w:line="360" w:lineRule="auto"/>
              <w:jc w:val="both"/>
              <w:rPr>
                <w:b/>
                <w:color w:val="333333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.</w:t>
            </w:r>
            <w:r w:rsidRPr="005C3366">
              <w:rPr>
                <w:color w:val="000000"/>
                <w:sz w:val="24"/>
                <w:szCs w:val="24"/>
              </w:rPr>
              <w:t>Simulation of diabetic retinopathy utilizing convolutional neural   network</w:t>
            </w:r>
            <w:r w:rsidRPr="005C3366">
              <w:rPr>
                <w:color w:val="0070C0"/>
                <w:sz w:val="24"/>
                <w:szCs w:val="24"/>
              </w:rPr>
              <w:t xml:space="preserve">   </w:t>
            </w:r>
            <w:r>
              <w:rPr>
                <w:color w:val="333333"/>
                <w:sz w:val="24"/>
                <w:szCs w:val="24"/>
              </w:rPr>
              <w:t xml:space="preserve">is </w:t>
            </w:r>
            <w:r>
              <w:rPr>
                <w:color w:val="333333"/>
                <w:sz w:val="24"/>
                <w:szCs w:val="24"/>
              </w:rPr>
              <w:t xml:space="preserve">published </w:t>
            </w:r>
            <w:r>
              <w:rPr>
                <w:color w:val="333333"/>
                <w:sz w:val="24"/>
                <w:szCs w:val="24"/>
              </w:rPr>
              <w:t xml:space="preserve"> in </w:t>
            </w:r>
            <w:r w:rsidRPr="004F53E2"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  <w:t>Journal of Mechanics in Medicine and Biology</w:t>
            </w:r>
            <w:r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  <w:t>-SCI journal</w:t>
            </w:r>
            <w:r w:rsidRPr="005C3366">
              <w:rPr>
                <w:color w:val="333333"/>
                <w:sz w:val="24"/>
                <w:szCs w:val="24"/>
              </w:rPr>
              <w:t>.202</w:t>
            </w:r>
            <w:r>
              <w:rPr>
                <w:color w:val="333333"/>
                <w:sz w:val="24"/>
                <w:szCs w:val="24"/>
              </w:rPr>
              <w:t>1</w:t>
            </w:r>
          </w:p>
          <w:p w:rsidR="00DB4CC7" w:rsidRPr="009643F6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643F6">
              <w:rPr>
                <w:noProof/>
                <w:color w:val="000000" w:themeColor="text1"/>
                <w:sz w:val="24"/>
                <w:szCs w:val="24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42B477" wp14:editId="2D121458">
                      <wp:simplePos x="0" y="0"/>
                      <wp:positionH relativeFrom="column">
                        <wp:posOffset>-62963</wp:posOffset>
                      </wp:positionH>
                      <wp:positionV relativeFrom="paragraph">
                        <wp:posOffset>94371</wp:posOffset>
                      </wp:positionV>
                      <wp:extent cx="5767754" cy="26377"/>
                      <wp:effectExtent l="0" t="0" r="23495" b="3111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67754" cy="2637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7.45pt" to="449.2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" strokecolor="black [3213]"/>
                  </w:pict>
                </mc:Fallback>
              </mc:AlternateContent>
            </w:r>
          </w:p>
          <w:p w:rsidR="00DB4CC7" w:rsidRPr="00C65B92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C65B92">
              <w:rPr>
                <w:color w:val="26282A"/>
                <w:sz w:val="24"/>
                <w:szCs w:val="24"/>
                <w:shd w:val="clear" w:color="auto" w:fill="FFFFFF"/>
              </w:rPr>
              <w:t xml:space="preserve">Numerical simulation and energy flux vector visualization of radiative-convection heat transfer in a porous triangular enclosure is published in </w:t>
            </w:r>
            <w:r w:rsidRPr="00C65B92">
              <w:rPr>
                <w:b/>
                <w:color w:val="26282A"/>
                <w:sz w:val="24"/>
                <w:szCs w:val="24"/>
                <w:shd w:val="clear" w:color="auto" w:fill="FFFFFF"/>
              </w:rPr>
              <w:t xml:space="preserve">Journal of </w:t>
            </w:r>
            <w:proofErr w:type="spellStart"/>
            <w:r w:rsidRPr="00C65B92">
              <w:rPr>
                <w:b/>
                <w:color w:val="26282A"/>
                <w:sz w:val="24"/>
                <w:szCs w:val="24"/>
                <w:shd w:val="clear" w:color="auto" w:fill="FFFFFF"/>
              </w:rPr>
              <w:t>Porus</w:t>
            </w:r>
            <w:proofErr w:type="spellEnd"/>
            <w:r w:rsidRPr="00C65B92">
              <w:rPr>
                <w:b/>
                <w:color w:val="26282A"/>
                <w:sz w:val="24"/>
                <w:szCs w:val="24"/>
                <w:shd w:val="clear" w:color="auto" w:fill="FFFFFF"/>
              </w:rPr>
              <w:t xml:space="preserve"> Media</w:t>
            </w:r>
            <w:r w:rsidRPr="00C65B92">
              <w:rPr>
                <w:color w:val="26282A"/>
                <w:sz w:val="24"/>
                <w:szCs w:val="24"/>
                <w:shd w:val="clear" w:color="auto" w:fill="FFFFFF"/>
              </w:rPr>
              <w:t>-</w:t>
            </w:r>
            <w:r w:rsidRPr="00C65B92">
              <w:rPr>
                <w:b/>
                <w:color w:val="26282A"/>
                <w:sz w:val="24"/>
                <w:szCs w:val="24"/>
                <w:shd w:val="clear" w:color="auto" w:fill="FFFFFF"/>
              </w:rPr>
              <w:t>SCI journal publication</w:t>
            </w:r>
            <w:r w:rsidRPr="00C65B92">
              <w:rPr>
                <w:color w:val="26282A"/>
                <w:sz w:val="24"/>
                <w:szCs w:val="24"/>
                <w:shd w:val="clear" w:color="auto" w:fill="FFFFFF"/>
              </w:rPr>
              <w:t>. 23(12):1–13 (2020).</w:t>
            </w:r>
            <w:r w:rsidRPr="00C65B92">
              <w:rPr>
                <w:sz w:val="24"/>
                <w:szCs w:val="24"/>
              </w:rPr>
              <w:t xml:space="preserve"> </w:t>
            </w:r>
            <w:r w:rsidRPr="00C65B92">
              <w:rPr>
                <w:b/>
                <w:sz w:val="24"/>
                <w:szCs w:val="24"/>
              </w:rPr>
              <w:t>Impact factor-1.756</w:t>
            </w:r>
          </w:p>
          <w:p w:rsidR="00DB4CC7" w:rsidRDefault="00DB4CC7" w:rsidP="00ED0344">
            <w:pPr>
              <w:spacing w:after="20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DB4CC7" w:rsidTr="00ED0344">
        <w:trPr>
          <w:trHeight w:val="783"/>
        </w:trPr>
        <w:tc>
          <w:tcPr>
            <w:tcW w:w="9106" w:type="dxa"/>
            <w:tcBorders>
              <w:top w:val="single" w:sz="4" w:space="0" w:color="auto"/>
            </w:tcBorders>
          </w:tcPr>
          <w:p w:rsidR="00DB4CC7" w:rsidRDefault="00DB4CC7" w:rsidP="00ED0344">
            <w:pPr>
              <w:tabs>
                <w:tab w:val="left" w:pos="360"/>
              </w:tabs>
              <w:spacing w:line="360" w:lineRule="auto"/>
              <w:ind w:left="142"/>
              <w:jc w:val="both"/>
              <w:rPr>
                <w:b/>
                <w:sz w:val="24"/>
                <w:szCs w:val="24"/>
              </w:rPr>
            </w:pPr>
            <w:r w:rsidRPr="00904DFD">
              <w:rPr>
                <w:sz w:val="24"/>
                <w:szCs w:val="24"/>
              </w:rPr>
              <w:t>Numerical simulation of thermal radiation influence on natural convection in a trapezoidal enclosure: Heat flow visualization through e</w:t>
            </w:r>
            <w:r>
              <w:rPr>
                <w:sz w:val="24"/>
                <w:szCs w:val="24"/>
              </w:rPr>
              <w:t>nergy flux vectors is published</w:t>
            </w:r>
            <w:r w:rsidRPr="00904DFD">
              <w:rPr>
                <w:sz w:val="24"/>
                <w:szCs w:val="24"/>
              </w:rPr>
              <w:t xml:space="preserve"> in </w:t>
            </w:r>
            <w:r w:rsidRPr="00904DFD">
              <w:rPr>
                <w:b/>
                <w:sz w:val="24"/>
                <w:szCs w:val="24"/>
              </w:rPr>
              <w:t>International Journal of Mechanical sciences</w:t>
            </w:r>
            <w:r w:rsidRPr="00904DFD">
              <w:rPr>
                <w:sz w:val="24"/>
                <w:szCs w:val="24"/>
              </w:rPr>
              <w:t>-</w:t>
            </w:r>
            <w:r w:rsidRPr="00904DFD">
              <w:rPr>
                <w:b/>
                <w:sz w:val="24"/>
                <w:szCs w:val="24"/>
              </w:rPr>
              <w:t>Elsevier (SCI)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04DFD">
              <w:rPr>
                <w:sz w:val="24"/>
                <w:szCs w:val="24"/>
              </w:rPr>
              <w:t>journal-</w:t>
            </w:r>
            <w:r w:rsidRPr="000A3C78">
              <w:rPr>
                <w:b/>
                <w:sz w:val="24"/>
                <w:szCs w:val="24"/>
              </w:rPr>
              <w:t>Impact factor 4.32</w:t>
            </w:r>
            <w:r>
              <w:rPr>
                <w:sz w:val="24"/>
                <w:szCs w:val="24"/>
              </w:rPr>
              <w:t xml:space="preserve"> - </w:t>
            </w:r>
            <w:r w:rsidRPr="00904DFD">
              <w:rPr>
                <w:sz w:val="24"/>
                <w:szCs w:val="24"/>
              </w:rPr>
              <w:t>2019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B4CC7" w:rsidTr="00ED0344">
        <w:trPr>
          <w:trHeight w:val="624"/>
        </w:trPr>
        <w:tc>
          <w:tcPr>
            <w:tcW w:w="9106" w:type="dxa"/>
          </w:tcPr>
          <w:p w:rsidR="00DB4CC7" w:rsidRPr="00904DFD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904DFD">
              <w:rPr>
                <w:sz w:val="24"/>
                <w:szCs w:val="24"/>
              </w:rPr>
              <w:t xml:space="preserve">Melting heat transfer analysis of electrically conducting Nano fluid flow over an exponentially shrinking/stretching porous sheet with radiative heat flux under magnetic field, is published in ”Heat Transfer-Wiley-June 2020( </w:t>
            </w:r>
            <w:r w:rsidRPr="00904DFD">
              <w:rPr>
                <w:b/>
                <w:sz w:val="24"/>
                <w:szCs w:val="24"/>
              </w:rPr>
              <w:t>SCI Journal</w:t>
            </w:r>
            <w:r w:rsidRPr="00904DFD">
              <w:rPr>
                <w:sz w:val="24"/>
                <w:szCs w:val="24"/>
              </w:rPr>
              <w:t>).</w:t>
            </w:r>
            <w:r>
              <w:rPr>
                <w:sz w:val="24"/>
                <w:szCs w:val="24"/>
              </w:rPr>
              <w:t xml:space="preserve">- </w:t>
            </w:r>
            <w:r w:rsidRPr="00166A50">
              <w:rPr>
                <w:b/>
                <w:sz w:val="24"/>
                <w:szCs w:val="24"/>
              </w:rPr>
              <w:t>impact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66A50">
              <w:rPr>
                <w:b/>
                <w:sz w:val="24"/>
                <w:szCs w:val="24"/>
              </w:rPr>
              <w:t>factor 0.876</w:t>
            </w:r>
          </w:p>
          <w:p w:rsidR="00DB4CC7" w:rsidRDefault="00DB4CC7" w:rsidP="00ED0344">
            <w:pPr>
              <w:tabs>
                <w:tab w:val="left" w:pos="36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DB4CC7" w:rsidRDefault="00DB4CC7" w:rsidP="00133982">
      <w:pPr>
        <w:jc w:val="both"/>
      </w:pPr>
    </w:p>
    <w:p w:rsidR="00DB4CC7" w:rsidRDefault="00DB4CC7" w:rsidP="00DB4CC7"/>
    <w:p w:rsidR="00DB4CC7" w:rsidRPr="00DB4CC7" w:rsidRDefault="00DB4CC7" w:rsidP="00DB4CC7">
      <w:pPr>
        <w:tabs>
          <w:tab w:val="left" w:pos="1050"/>
        </w:tabs>
        <w:rPr>
          <w:sz w:val="24"/>
          <w:szCs w:val="24"/>
          <w:lang w:val="en-US"/>
        </w:rPr>
      </w:pPr>
      <w:r w:rsidRPr="00BE504C">
        <w:rPr>
          <w:rFonts w:ascii="Times New Roman" w:hAnsi="Times New Roman" w:cs="Times New Roman"/>
          <w:b/>
          <w:noProof/>
          <w:sz w:val="20"/>
          <w:szCs w:val="20"/>
          <w:lang w:eastAsia="en-IN"/>
        </w:rPr>
        <w:drawing>
          <wp:anchor distT="0" distB="0" distL="114300" distR="114300" simplePos="0" relativeHeight="251661312" behindDoc="1" locked="0" layoutInCell="1" allowOverlap="1" wp14:anchorId="16F8CFF8" wp14:editId="624F294B">
            <wp:simplePos x="0" y="0"/>
            <wp:positionH relativeFrom="margin">
              <wp:posOffset>4514850</wp:posOffset>
            </wp:positionH>
            <wp:positionV relativeFrom="paragraph">
              <wp:posOffset>564515</wp:posOffset>
            </wp:positionV>
            <wp:extent cx="113347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418" y="21200"/>
                <wp:lineTo x="21418" y="0"/>
                <wp:lineTo x="0" y="0"/>
              </wp:wrapPolygon>
            </wp:wrapTight>
            <wp:docPr id="2" name="Picture 2" descr="C:\Users\RAJESHWARI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JESHWARI\Desktop\phot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CC7">
        <w:rPr>
          <w:b/>
          <w:sz w:val="24"/>
          <w:szCs w:val="24"/>
        </w:rPr>
        <w:t>Biodata:</w:t>
      </w:r>
      <w:r w:rsidRPr="00DB4CC7">
        <w:rPr>
          <w:b/>
          <w:sz w:val="24"/>
          <w:szCs w:val="24"/>
          <w:lang w:val="en-US"/>
        </w:rPr>
        <w:t xml:space="preserve"> </w:t>
      </w:r>
      <w:r w:rsidRPr="00DB4CC7">
        <w:rPr>
          <w:lang w:val="en-US"/>
        </w:rPr>
        <w:t xml:space="preserve"> </w:t>
      </w:r>
      <w:r w:rsidRPr="00DB4CC7">
        <w:rPr>
          <w:sz w:val="24"/>
          <w:szCs w:val="24"/>
          <w:lang w:val="en-US"/>
        </w:rPr>
        <w:t xml:space="preserve">My name is Dr.Perepi.Rajarajeswari. Presently I am working as Associate </w:t>
      </w:r>
      <w:r w:rsidRPr="00DB4CC7">
        <w:rPr>
          <w:sz w:val="24"/>
          <w:szCs w:val="24"/>
          <w:lang w:val="en-US"/>
        </w:rPr>
        <w:t>professor,</w:t>
      </w:r>
      <w:r w:rsidRPr="00DB4CC7">
        <w:rPr>
          <w:sz w:val="24"/>
          <w:szCs w:val="24"/>
          <w:lang w:val="en-US"/>
        </w:rPr>
        <w:t xml:space="preserve"> Department of Software systems, School of Computer science and Engineering, Vellore Institute of Technology,</w:t>
      </w:r>
      <w:r w:rsidRPr="00DB4CC7">
        <w:rPr>
          <w:sz w:val="24"/>
          <w:szCs w:val="24"/>
          <w:lang w:val="en-US"/>
        </w:rPr>
        <w:t xml:space="preserve"> </w:t>
      </w:r>
      <w:r w:rsidRPr="00DB4CC7">
        <w:rPr>
          <w:sz w:val="24"/>
          <w:szCs w:val="24"/>
          <w:lang w:val="en-US"/>
        </w:rPr>
        <w:t xml:space="preserve">Vellore, </w:t>
      </w:r>
      <w:proofErr w:type="spellStart"/>
      <w:proofErr w:type="gramStart"/>
      <w:r w:rsidRPr="00DB4CC7">
        <w:rPr>
          <w:sz w:val="24"/>
          <w:szCs w:val="24"/>
          <w:lang w:val="en-US"/>
        </w:rPr>
        <w:t>Tamilnadu</w:t>
      </w:r>
      <w:proofErr w:type="spellEnd"/>
      <w:proofErr w:type="gramEnd"/>
      <w:r w:rsidRPr="00DB4CC7">
        <w:rPr>
          <w:sz w:val="24"/>
          <w:szCs w:val="24"/>
          <w:lang w:val="en-US"/>
        </w:rPr>
        <w:t>. India.</w:t>
      </w:r>
      <w:r w:rsidRPr="00DB4CC7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 </w:t>
      </w:r>
    </w:p>
    <w:p w:rsidR="00DB4CC7" w:rsidRPr="00DB4CC7" w:rsidRDefault="00DB4CC7" w:rsidP="00DB4CC7">
      <w:pPr>
        <w:rPr>
          <w:sz w:val="24"/>
          <w:szCs w:val="24"/>
          <w:lang w:val="en-US"/>
        </w:rPr>
      </w:pPr>
      <w:r w:rsidRPr="00DB4CC7">
        <w:rPr>
          <w:sz w:val="24"/>
          <w:szCs w:val="24"/>
          <w:lang w:val="en-US"/>
        </w:rPr>
        <w:t>My research areas are</w:t>
      </w:r>
    </w:p>
    <w:p w:rsidR="00DB4CC7" w:rsidRPr="00DB4CC7" w:rsidRDefault="00DB4CC7" w:rsidP="00DB4CC7">
      <w:pPr>
        <w:rPr>
          <w:b/>
          <w:sz w:val="24"/>
          <w:szCs w:val="24"/>
          <w:lang w:val="en-US"/>
        </w:rPr>
      </w:pPr>
      <w:r w:rsidRPr="00DB4CC7">
        <w:rPr>
          <w:b/>
          <w:sz w:val="24"/>
          <w:szCs w:val="24"/>
          <w:lang w:val="en-US"/>
        </w:rPr>
        <w:t>Software engineering</w:t>
      </w:r>
      <w:r w:rsidRPr="00DB4CC7">
        <w:rPr>
          <w:b/>
          <w:sz w:val="24"/>
          <w:szCs w:val="24"/>
          <w:lang w:val="en-US"/>
        </w:rPr>
        <w:t>,</w:t>
      </w:r>
      <w:r w:rsidR="00B34CC7">
        <w:rPr>
          <w:b/>
          <w:sz w:val="24"/>
          <w:szCs w:val="24"/>
          <w:lang w:val="en-US"/>
        </w:rPr>
        <w:t xml:space="preserve"> </w:t>
      </w:r>
      <w:r w:rsidRPr="00DB4CC7">
        <w:rPr>
          <w:b/>
          <w:sz w:val="24"/>
          <w:szCs w:val="24"/>
          <w:lang w:val="en-US"/>
        </w:rPr>
        <w:t>Advanced Software Engineering</w:t>
      </w:r>
      <w:r w:rsidRPr="00DB4CC7">
        <w:rPr>
          <w:b/>
          <w:sz w:val="24"/>
          <w:szCs w:val="24"/>
          <w:lang w:val="en-US"/>
        </w:rPr>
        <w:t>,</w:t>
      </w:r>
      <w:r w:rsidR="00B34CC7">
        <w:rPr>
          <w:b/>
          <w:sz w:val="24"/>
          <w:szCs w:val="24"/>
          <w:lang w:val="en-US"/>
        </w:rPr>
        <w:t xml:space="preserve"> </w:t>
      </w:r>
      <w:r w:rsidRPr="00DB4CC7">
        <w:rPr>
          <w:b/>
          <w:sz w:val="24"/>
          <w:szCs w:val="24"/>
          <w:lang w:val="en-US"/>
        </w:rPr>
        <w:t>Machine learning</w:t>
      </w:r>
      <w:r w:rsidRPr="00DB4CC7">
        <w:rPr>
          <w:b/>
          <w:sz w:val="24"/>
          <w:szCs w:val="24"/>
          <w:lang w:val="en-US"/>
        </w:rPr>
        <w:t>,</w:t>
      </w:r>
      <w:r w:rsidR="00B34CC7">
        <w:rPr>
          <w:b/>
          <w:sz w:val="24"/>
          <w:szCs w:val="24"/>
          <w:lang w:val="en-US"/>
        </w:rPr>
        <w:t xml:space="preserve"> </w:t>
      </w:r>
      <w:r w:rsidRPr="00DB4CC7">
        <w:rPr>
          <w:b/>
          <w:sz w:val="24"/>
          <w:szCs w:val="24"/>
          <w:lang w:val="en-US"/>
        </w:rPr>
        <w:t>Deep learning Cloud computing</w:t>
      </w:r>
      <w:r w:rsidRPr="00DB4CC7">
        <w:rPr>
          <w:b/>
          <w:sz w:val="24"/>
          <w:szCs w:val="24"/>
          <w:lang w:val="en-US"/>
        </w:rPr>
        <w:t>,</w:t>
      </w:r>
      <w:r w:rsidR="00B34CC7">
        <w:rPr>
          <w:b/>
          <w:sz w:val="24"/>
          <w:szCs w:val="24"/>
          <w:lang w:val="en-US"/>
        </w:rPr>
        <w:t xml:space="preserve"> </w:t>
      </w:r>
      <w:r w:rsidRPr="00DB4CC7">
        <w:rPr>
          <w:b/>
          <w:sz w:val="24"/>
          <w:szCs w:val="24"/>
          <w:lang w:val="en-US"/>
        </w:rPr>
        <w:t>Mathematical modeling techniques</w:t>
      </w:r>
      <w:r w:rsidRPr="00DB4CC7">
        <w:rPr>
          <w:b/>
          <w:sz w:val="24"/>
          <w:szCs w:val="24"/>
          <w:lang w:val="en-US"/>
        </w:rPr>
        <w:t>,</w:t>
      </w:r>
      <w:r w:rsidR="00B34CC7">
        <w:rPr>
          <w:b/>
          <w:sz w:val="24"/>
          <w:szCs w:val="24"/>
          <w:lang w:val="en-US"/>
        </w:rPr>
        <w:t xml:space="preserve"> </w:t>
      </w:r>
      <w:r w:rsidRPr="00DB4CC7">
        <w:rPr>
          <w:b/>
          <w:sz w:val="24"/>
          <w:szCs w:val="24"/>
          <w:lang w:val="en-US"/>
        </w:rPr>
        <w:t>Simulation</w:t>
      </w:r>
      <w:r w:rsidRPr="00DB4CC7">
        <w:rPr>
          <w:b/>
          <w:sz w:val="24"/>
          <w:szCs w:val="24"/>
          <w:lang w:val="en-US"/>
        </w:rPr>
        <w:t>,</w:t>
      </w:r>
      <w:r w:rsidR="00B34CC7">
        <w:rPr>
          <w:b/>
          <w:sz w:val="24"/>
          <w:szCs w:val="24"/>
          <w:lang w:val="en-US"/>
        </w:rPr>
        <w:t xml:space="preserve"> </w:t>
      </w:r>
      <w:r w:rsidR="00B34CC7" w:rsidRPr="00DB4CC7">
        <w:rPr>
          <w:b/>
          <w:sz w:val="24"/>
          <w:szCs w:val="24"/>
          <w:lang w:val="en-US"/>
        </w:rPr>
        <w:t>Big data</w:t>
      </w:r>
      <w:r w:rsidRPr="00DB4CC7">
        <w:rPr>
          <w:b/>
          <w:sz w:val="24"/>
          <w:szCs w:val="24"/>
          <w:lang w:val="en-US"/>
        </w:rPr>
        <w:t xml:space="preserve"> analytics, IOT </w:t>
      </w:r>
      <w:r w:rsidRPr="00DB4CC7">
        <w:rPr>
          <w:b/>
          <w:sz w:val="24"/>
          <w:szCs w:val="24"/>
          <w:lang w:val="en-US"/>
        </w:rPr>
        <w:t>,</w:t>
      </w:r>
      <w:r w:rsidRPr="00DB4CC7">
        <w:rPr>
          <w:b/>
          <w:sz w:val="24"/>
          <w:szCs w:val="24"/>
          <w:lang w:val="en-US"/>
        </w:rPr>
        <w:t>Multidisciplinary research</w:t>
      </w:r>
    </w:p>
    <w:p w:rsidR="00DB4CC7" w:rsidRPr="000E2799" w:rsidRDefault="00DB4CC7" w:rsidP="00DB4CC7">
      <w:pPr>
        <w:tabs>
          <w:tab w:val="left" w:pos="202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799">
        <w:rPr>
          <w:rFonts w:ascii="Times New Roman" w:hAnsi="Times New Roman" w:cs="Times New Roman"/>
          <w:sz w:val="24"/>
          <w:szCs w:val="24"/>
          <w:lang w:val="en-US"/>
        </w:rPr>
        <w:t xml:space="preserve"> I have published more than 25 papers on these areas in different SCI journal Publications. Now Presently I am working on Machine learning and Deep learning techniques for health care applications. I have published more than 5 papers on these health care applications.</w:t>
      </w:r>
      <w:r w:rsidR="00B34CC7" w:rsidRPr="000E27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E2799">
        <w:rPr>
          <w:rFonts w:ascii="Times New Roman" w:hAnsi="Times New Roman" w:cs="Times New Roman"/>
          <w:sz w:val="24"/>
          <w:szCs w:val="24"/>
          <w:lang w:val="en-US"/>
        </w:rPr>
        <w:t xml:space="preserve">I have competed one UGC –minor research project and one AICTE funded </w:t>
      </w:r>
      <w:proofErr w:type="spellStart"/>
      <w:r w:rsidRPr="000E2799">
        <w:rPr>
          <w:rFonts w:ascii="Times New Roman" w:hAnsi="Times New Roman" w:cs="Times New Roman"/>
          <w:sz w:val="24"/>
          <w:szCs w:val="24"/>
          <w:lang w:val="en-US"/>
        </w:rPr>
        <w:t>programmes</w:t>
      </w:r>
      <w:proofErr w:type="spellEnd"/>
      <w:r w:rsidRPr="000E27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34CC7" w:rsidRPr="000E27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E2799">
        <w:rPr>
          <w:rFonts w:ascii="Times New Roman" w:hAnsi="Times New Roman" w:cs="Times New Roman"/>
          <w:sz w:val="24"/>
          <w:szCs w:val="24"/>
          <w:lang w:val="en-US"/>
        </w:rPr>
        <w:t>I have published th</w:t>
      </w:r>
      <w:bookmarkStart w:id="0" w:name="_GoBack"/>
      <w:bookmarkEnd w:id="0"/>
      <w:r w:rsidRPr="000E2799">
        <w:rPr>
          <w:rFonts w:ascii="Times New Roman" w:hAnsi="Times New Roman" w:cs="Times New Roman"/>
          <w:sz w:val="24"/>
          <w:szCs w:val="24"/>
          <w:lang w:val="en-US"/>
        </w:rPr>
        <w:t>ree books and four patents.</w:t>
      </w:r>
    </w:p>
    <w:p w:rsidR="00DB4CC7" w:rsidRPr="00DB4CC7" w:rsidRDefault="00DB4CC7" w:rsidP="00DB4CC7">
      <w:pPr>
        <w:rPr>
          <w:sz w:val="24"/>
          <w:szCs w:val="24"/>
        </w:rPr>
      </w:pPr>
    </w:p>
    <w:sectPr w:rsidR="00DB4CC7" w:rsidRPr="00DB4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95A53"/>
    <w:multiLevelType w:val="multilevel"/>
    <w:tmpl w:val="E110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3F2B5D"/>
    <w:multiLevelType w:val="multilevel"/>
    <w:tmpl w:val="9058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53E"/>
    <w:rsid w:val="000E2799"/>
    <w:rsid w:val="00133982"/>
    <w:rsid w:val="00AC0C64"/>
    <w:rsid w:val="00B34CC7"/>
    <w:rsid w:val="00BD59D7"/>
    <w:rsid w:val="00DB4CC7"/>
    <w:rsid w:val="00E07EA5"/>
    <w:rsid w:val="00E20C9E"/>
    <w:rsid w:val="00EB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4C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CC7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unhideWhenUsed/>
    <w:rsid w:val="00DB4CC7"/>
    <w:rPr>
      <w:color w:val="0000FF" w:themeColor="hyperlink"/>
      <w:u w:val="single"/>
    </w:rPr>
  </w:style>
  <w:style w:type="table" w:styleId="TableGrid">
    <w:name w:val="Table Grid"/>
    <w:basedOn w:val="TableNormal"/>
    <w:uiPriority w:val="99"/>
    <w:rsid w:val="00DB4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lmarticle-title">
    <w:name w:val="nlm_article-title"/>
    <w:basedOn w:val="DefaultParagraphFont"/>
    <w:rsid w:val="00DB4C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4C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CC7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unhideWhenUsed/>
    <w:rsid w:val="00DB4CC7"/>
    <w:rPr>
      <w:color w:val="0000FF" w:themeColor="hyperlink"/>
      <w:u w:val="single"/>
    </w:rPr>
  </w:style>
  <w:style w:type="table" w:styleId="TableGrid">
    <w:name w:val="Table Grid"/>
    <w:basedOn w:val="TableNormal"/>
    <w:uiPriority w:val="99"/>
    <w:rsid w:val="00DB4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lmarticle-title">
    <w:name w:val="nlm_article-title"/>
    <w:basedOn w:val="DefaultParagraphFont"/>
    <w:rsid w:val="00DB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.in/citations?view_op=view_citation&amp;hl=en&amp;user=C-_hB0AAAAAJ&amp;citation_for_view=C-_hB0AAAAAJ:mVmsd5A6BfQ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1080/21681163.2022.212082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80/21681163.2022.211172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iopscience.iop.org/article/10.1088/1742-6596/2089/1/012007/m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2022-10-29T11:28:00Z</dcterms:created>
  <dcterms:modified xsi:type="dcterms:W3CDTF">2022-10-29T11:28:00Z</dcterms:modified>
</cp:coreProperties>
</file>