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88D" w:rsidRPr="00BA288D" w:rsidRDefault="00BA288D" w:rsidP="00BA288D">
      <w:pPr>
        <w:rPr>
          <w:rFonts w:ascii="Times New Roman" w:hAnsi="Times New Roman" w:cs="Times New Roman"/>
          <w:b/>
          <w:sz w:val="32"/>
        </w:rPr>
      </w:pPr>
      <w:bookmarkStart w:id="0" w:name="_GoBack"/>
      <w:r w:rsidRPr="00BA288D">
        <w:rPr>
          <w:rFonts w:ascii="Times New Roman" w:hAnsi="Times New Roman" w:cs="Times New Roman"/>
          <w:b/>
          <w:sz w:val="32"/>
        </w:rPr>
        <w:t>Replacing missing teeth with dental implants in pubescent patients</w:t>
      </w:r>
    </w:p>
    <w:p w:rsidR="00BA288D" w:rsidRDefault="00BA288D" w:rsidP="00BA288D">
      <w:pPr>
        <w:rPr>
          <w:rFonts w:ascii="Times New Roman" w:hAnsi="Times New Roman" w:cs="Times New Roman"/>
          <w:sz w:val="24"/>
        </w:rPr>
      </w:pPr>
      <w:proofErr w:type="spellStart"/>
      <w:r w:rsidRPr="00AF6F0A">
        <w:rPr>
          <w:rFonts w:ascii="Times New Roman" w:hAnsi="Times New Roman" w:cs="Times New Roman"/>
          <w:sz w:val="24"/>
        </w:rPr>
        <w:t>Klenise</w:t>
      </w:r>
      <w:proofErr w:type="spellEnd"/>
      <w:r w:rsidRPr="00AF6F0A">
        <w:rPr>
          <w:rFonts w:ascii="Times New Roman" w:hAnsi="Times New Roman" w:cs="Times New Roman"/>
          <w:sz w:val="24"/>
        </w:rPr>
        <w:t xml:space="preserve"> S </w:t>
      </w:r>
      <w:proofErr w:type="spellStart"/>
      <w:r w:rsidRPr="00AF6F0A">
        <w:rPr>
          <w:rFonts w:ascii="Times New Roman" w:hAnsi="Times New Roman" w:cs="Times New Roman"/>
          <w:sz w:val="24"/>
        </w:rPr>
        <w:t>Paranhos</w:t>
      </w:r>
      <w:proofErr w:type="spellEnd"/>
    </w:p>
    <w:p w:rsidR="00BA288D" w:rsidRDefault="00BA288D" w:rsidP="00BA288D">
      <w:pPr>
        <w:rPr>
          <w:rFonts w:ascii="Times New Roman" w:hAnsi="Times New Roman" w:cs="Times New Roman"/>
        </w:rPr>
      </w:pPr>
      <w:r w:rsidRPr="00AF6F0A">
        <w:rPr>
          <w:rFonts w:ascii="Times New Roman" w:hAnsi="Times New Roman" w:cs="Times New Roman"/>
        </w:rPr>
        <w:t>NYU College of Dentistry, New York</w:t>
      </w:r>
    </w:p>
    <w:p w:rsidR="00BA288D" w:rsidRPr="00BA288D" w:rsidRDefault="00BA288D" w:rsidP="00BA288D">
      <w:pPr>
        <w:jc w:val="center"/>
        <w:rPr>
          <w:rFonts w:ascii="Times New Roman" w:hAnsi="Times New Roman" w:cs="Times New Roman"/>
          <w:b/>
          <w:sz w:val="24"/>
        </w:rPr>
      </w:pPr>
      <w:r w:rsidRPr="00BA288D">
        <w:rPr>
          <w:rFonts w:ascii="Times New Roman" w:hAnsi="Times New Roman" w:cs="Times New Roman"/>
          <w:b/>
          <w:sz w:val="24"/>
        </w:rPr>
        <w:t>Abstract</w:t>
      </w:r>
    </w:p>
    <w:p w:rsidR="00BA288D" w:rsidRPr="00BA288D" w:rsidRDefault="00BA288D" w:rsidP="00BA288D">
      <w:pPr>
        <w:jc w:val="both"/>
        <w:rPr>
          <w:rFonts w:ascii="Times New Roman" w:hAnsi="Times New Roman" w:cs="Times New Roman"/>
          <w:sz w:val="20"/>
        </w:rPr>
      </w:pPr>
      <w:r w:rsidRPr="00BA288D">
        <w:rPr>
          <w:rFonts w:ascii="Times New Roman" w:hAnsi="Times New Roman" w:cs="Times New Roman"/>
          <w:sz w:val="20"/>
        </w:rPr>
        <w:t xml:space="preserve">Tooth loss due to traumatic dental injury or congenital absence can cause functional and social- psychological consequences in youth. Pubescent children with missing teeth are often targets for school bullying. The treatment modality chosen can impact their well-being during their formative years. Despite the high success rate in adult patients, implant placement in young patients is not common due to its </w:t>
      </w:r>
      <w:proofErr w:type="spellStart"/>
      <w:r w:rsidRPr="00BA288D">
        <w:rPr>
          <w:rFonts w:ascii="Times New Roman" w:hAnsi="Times New Roman" w:cs="Times New Roman"/>
          <w:sz w:val="20"/>
        </w:rPr>
        <w:t>ankylosed</w:t>
      </w:r>
      <w:proofErr w:type="spellEnd"/>
      <w:r w:rsidRPr="00BA288D">
        <w:rPr>
          <w:rFonts w:ascii="Times New Roman" w:hAnsi="Times New Roman" w:cs="Times New Roman"/>
          <w:sz w:val="20"/>
        </w:rPr>
        <w:t xml:space="preserve"> nature and concerns with possible infra-occlusion in the future. However, skeletal growth and remodeling is a continuous proces</w:t>
      </w:r>
      <w:r>
        <w:rPr>
          <w:rFonts w:ascii="Times New Roman" w:hAnsi="Times New Roman" w:cs="Times New Roman"/>
          <w:sz w:val="20"/>
        </w:rPr>
        <w:t>s throughout life and postpone</w:t>
      </w:r>
      <w:r w:rsidRPr="00BA288D">
        <w:rPr>
          <w:rFonts w:ascii="Times New Roman" w:hAnsi="Times New Roman" w:cs="Times New Roman"/>
          <w:sz w:val="20"/>
        </w:rPr>
        <w:t>ment of dental implant placement does not necessary prevent future complication or need for re- placement. Dental implant placement should be considered as a viable treatment option f</w:t>
      </w:r>
      <w:r>
        <w:rPr>
          <w:rFonts w:ascii="Times New Roman" w:hAnsi="Times New Roman" w:cs="Times New Roman"/>
          <w:sz w:val="20"/>
        </w:rPr>
        <w:t>or pu</w:t>
      </w:r>
      <w:r w:rsidRPr="00BA288D">
        <w:rPr>
          <w:rFonts w:ascii="Times New Roman" w:hAnsi="Times New Roman" w:cs="Times New Roman"/>
          <w:sz w:val="20"/>
        </w:rPr>
        <w:t>bescent patients if all other conventional alternatives fail to alleviate patients’ concerns both functionally and psychologically. This case report evaluates the considerations required to place dental implants in pubescent patients, as well as its advantages and disadvantages.</w:t>
      </w:r>
    </w:p>
    <w:p w:rsidR="00BA288D" w:rsidRPr="00AF6F0A" w:rsidRDefault="00BA288D" w:rsidP="00BA288D">
      <w:pPr>
        <w:rPr>
          <w:rFonts w:ascii="Times New Roman" w:hAnsi="Times New Roman" w:cs="Times New Roman"/>
          <w:b/>
          <w:sz w:val="24"/>
        </w:rPr>
      </w:pPr>
      <w:r w:rsidRPr="00AF6F0A">
        <w:rPr>
          <w:rFonts w:ascii="Times New Roman" w:hAnsi="Times New Roman" w:cs="Times New Roman"/>
          <w:b/>
          <w:sz w:val="24"/>
        </w:rPr>
        <w:t>Biography</w:t>
      </w:r>
    </w:p>
    <w:p w:rsidR="00474203" w:rsidRDefault="00BA288D" w:rsidP="00BA288D">
      <w:pPr>
        <w:jc w:val="both"/>
      </w:pPr>
      <w:proofErr w:type="spellStart"/>
      <w:r w:rsidRPr="00AF6F0A">
        <w:rPr>
          <w:rFonts w:ascii="Times New Roman" w:hAnsi="Times New Roman" w:cs="Times New Roman"/>
          <w:sz w:val="20"/>
        </w:rPr>
        <w:t>Paranhos</w:t>
      </w:r>
      <w:proofErr w:type="spellEnd"/>
      <w:r w:rsidRPr="00AF6F0A">
        <w:rPr>
          <w:rFonts w:ascii="Times New Roman" w:hAnsi="Times New Roman" w:cs="Times New Roman"/>
          <w:sz w:val="20"/>
        </w:rPr>
        <w:t xml:space="preserve"> graduated from </w:t>
      </w:r>
      <w:proofErr w:type="spellStart"/>
      <w:r w:rsidRPr="00AF6F0A">
        <w:rPr>
          <w:rFonts w:ascii="Times New Roman" w:hAnsi="Times New Roman" w:cs="Times New Roman"/>
          <w:sz w:val="20"/>
        </w:rPr>
        <w:t>Universidade</w:t>
      </w:r>
      <w:proofErr w:type="spellEnd"/>
      <w:r w:rsidRPr="00AF6F0A">
        <w:rPr>
          <w:rFonts w:ascii="Times New Roman" w:hAnsi="Times New Roman" w:cs="Times New Roman"/>
          <w:sz w:val="20"/>
        </w:rPr>
        <w:t xml:space="preserve"> de </w:t>
      </w:r>
      <w:proofErr w:type="spellStart"/>
      <w:r w:rsidRPr="00AF6F0A">
        <w:rPr>
          <w:rFonts w:ascii="Times New Roman" w:hAnsi="Times New Roman" w:cs="Times New Roman"/>
          <w:sz w:val="20"/>
        </w:rPr>
        <w:t>Odontologia</w:t>
      </w:r>
      <w:proofErr w:type="spellEnd"/>
      <w:r w:rsidRPr="00AF6F0A">
        <w:rPr>
          <w:rFonts w:ascii="Times New Roman" w:hAnsi="Times New Roman" w:cs="Times New Roman"/>
          <w:sz w:val="20"/>
        </w:rPr>
        <w:t xml:space="preserve"> Joao </w:t>
      </w:r>
      <w:proofErr w:type="spellStart"/>
      <w:r w:rsidRPr="00AF6F0A">
        <w:rPr>
          <w:rFonts w:ascii="Times New Roman" w:hAnsi="Times New Roman" w:cs="Times New Roman"/>
          <w:sz w:val="20"/>
        </w:rPr>
        <w:t>Prudente</w:t>
      </w:r>
      <w:proofErr w:type="spellEnd"/>
      <w:r w:rsidRPr="00AF6F0A">
        <w:rPr>
          <w:rFonts w:ascii="Times New Roman" w:hAnsi="Times New Roman" w:cs="Times New Roman"/>
          <w:sz w:val="20"/>
        </w:rPr>
        <w:t xml:space="preserve"> in Brazil. She then continued her education in the United States at NYUCD Ashman Department of Periodontology and Implant dentistry with a Post-Grad degree and Fellowship in Implant Dentistry, followed by an International Post-Graduate Program in Periodontics. She also completed an AEGD program at the University Of Rochester Eastman Institute </w:t>
      </w:r>
      <w:proofErr w:type="gramStart"/>
      <w:r>
        <w:rPr>
          <w:rFonts w:ascii="Times New Roman" w:hAnsi="Times New Roman" w:cs="Times New Roman"/>
          <w:sz w:val="20"/>
        </w:rPr>
        <w:t>o</w:t>
      </w:r>
      <w:r w:rsidRPr="00AF6F0A">
        <w:rPr>
          <w:rFonts w:ascii="Times New Roman" w:hAnsi="Times New Roman" w:cs="Times New Roman"/>
          <w:sz w:val="20"/>
        </w:rPr>
        <w:t>f</w:t>
      </w:r>
      <w:proofErr w:type="gramEnd"/>
      <w:r w:rsidRPr="00AF6F0A">
        <w:rPr>
          <w:rFonts w:ascii="Times New Roman" w:hAnsi="Times New Roman" w:cs="Times New Roman"/>
          <w:sz w:val="20"/>
        </w:rPr>
        <w:t xml:space="preserve"> Oral Health and accredited DDS degree as well as a Master’s degree in Dental Science.</w:t>
      </w:r>
      <w:r>
        <w:rPr>
          <w:rFonts w:ascii="Times New Roman" w:hAnsi="Times New Roman" w:cs="Times New Roman"/>
          <w:sz w:val="20"/>
        </w:rPr>
        <w:t xml:space="preserve"> She</w:t>
      </w:r>
      <w:r w:rsidRPr="00AF6F0A">
        <w:rPr>
          <w:rFonts w:ascii="Times New Roman" w:hAnsi="Times New Roman" w:cs="Times New Roman"/>
          <w:sz w:val="20"/>
        </w:rPr>
        <w:t xml:space="preserve"> is an Assistant General Practice Director at </w:t>
      </w:r>
      <w:proofErr w:type="spellStart"/>
      <w:r w:rsidRPr="00AF6F0A">
        <w:rPr>
          <w:rFonts w:ascii="Times New Roman" w:hAnsi="Times New Roman" w:cs="Times New Roman"/>
          <w:sz w:val="20"/>
        </w:rPr>
        <w:t>Cariology</w:t>
      </w:r>
      <w:proofErr w:type="spellEnd"/>
      <w:r w:rsidRPr="00AF6F0A">
        <w:rPr>
          <w:rFonts w:ascii="Times New Roman" w:hAnsi="Times New Roman" w:cs="Times New Roman"/>
          <w:sz w:val="20"/>
        </w:rPr>
        <w:t xml:space="preserve"> &amp; Comprehensive Care Department at New York University College of Dentistry and as well as has been teaching at the NYU Implant Department.</w:t>
      </w:r>
      <w:r>
        <w:rPr>
          <w:rFonts w:ascii="Times New Roman" w:hAnsi="Times New Roman" w:cs="Times New Roman"/>
          <w:sz w:val="20"/>
        </w:rPr>
        <w:t xml:space="preserve"> She </w:t>
      </w:r>
      <w:r w:rsidRPr="00AF6F0A">
        <w:rPr>
          <w:rFonts w:ascii="Times New Roman" w:hAnsi="Times New Roman" w:cs="Times New Roman"/>
          <w:sz w:val="20"/>
        </w:rPr>
        <w:t>is in part-time private practice in Manhattan, NY</w:t>
      </w:r>
      <w:r>
        <w:rPr>
          <w:rFonts w:ascii="Times New Roman" w:hAnsi="Times New Roman" w:cs="Times New Roman"/>
          <w:sz w:val="20"/>
        </w:rPr>
        <w:t>.</w:t>
      </w:r>
      <w:bookmarkEnd w:id="0"/>
    </w:p>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88D"/>
    <w:rsid w:val="0032354D"/>
    <w:rsid w:val="00474203"/>
    <w:rsid w:val="00535872"/>
    <w:rsid w:val="00924B33"/>
    <w:rsid w:val="00BA2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2023-02-21T11:36:00Z</dcterms:created>
  <dcterms:modified xsi:type="dcterms:W3CDTF">2023-02-21T11:40:00Z</dcterms:modified>
</cp:coreProperties>
</file>