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C6D" w:rsidRPr="00ED4073" w:rsidRDefault="00656C6D">
      <w:pPr>
        <w:rPr>
          <w:rFonts w:ascii="Arial Black" w:hAnsi="Arial Black"/>
          <w:sz w:val="28"/>
          <w:szCs w:val="28"/>
        </w:rPr>
      </w:pPr>
      <w:r w:rsidRPr="00ED4073">
        <w:rPr>
          <w:rFonts w:ascii="Arial Black" w:hAnsi="Arial Black"/>
          <w:sz w:val="28"/>
          <w:szCs w:val="28"/>
        </w:rPr>
        <w:t xml:space="preserve">The </w:t>
      </w:r>
      <w:proofErr w:type="spellStart"/>
      <w:r w:rsidRPr="00ED4073">
        <w:rPr>
          <w:rFonts w:ascii="Arial Black" w:hAnsi="Arial Black"/>
          <w:sz w:val="28"/>
          <w:szCs w:val="28"/>
        </w:rPr>
        <w:t>paedodontic</w:t>
      </w:r>
      <w:proofErr w:type="spellEnd"/>
      <w:r w:rsidRPr="00ED4073">
        <w:rPr>
          <w:rFonts w:ascii="Arial Black" w:hAnsi="Arial Black"/>
          <w:sz w:val="28"/>
          <w:szCs w:val="28"/>
        </w:rPr>
        <w:t>–orthodontic interface</w:t>
      </w:r>
    </w:p>
    <w:p w:rsidR="00ED4073" w:rsidRPr="002C3419" w:rsidRDefault="00ED4073" w:rsidP="00ED4073">
      <w:pPr>
        <w:pStyle w:val="Default"/>
        <w:rPr>
          <w:sz w:val="20"/>
          <w:szCs w:val="20"/>
          <w:lang w:val="en-US"/>
        </w:rPr>
      </w:pPr>
      <w:r w:rsidRPr="002C3419">
        <w:rPr>
          <w:b/>
          <w:bCs/>
          <w:i/>
          <w:iCs/>
          <w:sz w:val="20"/>
          <w:szCs w:val="20"/>
          <w:lang w:val="en-US"/>
        </w:rPr>
        <w:t xml:space="preserve">DR. ABU-HUSSEIN MUHAMAD </w:t>
      </w:r>
    </w:p>
    <w:p w:rsidR="00ED4073" w:rsidRPr="002C3419" w:rsidRDefault="00ED4073" w:rsidP="00ED4073">
      <w:pPr>
        <w:pStyle w:val="Default"/>
        <w:rPr>
          <w:sz w:val="20"/>
          <w:szCs w:val="20"/>
          <w:lang w:val="en-US"/>
        </w:rPr>
      </w:pPr>
      <w:r w:rsidRPr="002C3419">
        <w:rPr>
          <w:b/>
          <w:bCs/>
          <w:i/>
          <w:iCs/>
          <w:sz w:val="20"/>
          <w:szCs w:val="20"/>
          <w:lang w:val="en-US"/>
        </w:rPr>
        <w:t xml:space="preserve">Limited to Pediatric Dentistry </w:t>
      </w:r>
    </w:p>
    <w:p w:rsidR="00ED4073" w:rsidRPr="002C3419" w:rsidRDefault="00ED4073" w:rsidP="00ED4073">
      <w:pPr>
        <w:rPr>
          <w:b/>
          <w:bCs/>
          <w:i/>
          <w:iCs/>
          <w:sz w:val="20"/>
          <w:szCs w:val="20"/>
        </w:rPr>
      </w:pPr>
      <w:proofErr w:type="spellStart"/>
      <w:r w:rsidRPr="002C3419">
        <w:rPr>
          <w:b/>
          <w:bCs/>
          <w:i/>
          <w:iCs/>
          <w:sz w:val="20"/>
          <w:szCs w:val="20"/>
        </w:rPr>
        <w:t>DDS</w:t>
      </w:r>
      <w:proofErr w:type="gramStart"/>
      <w:r w:rsidRPr="002C3419">
        <w:rPr>
          <w:b/>
          <w:bCs/>
          <w:i/>
          <w:iCs/>
          <w:sz w:val="20"/>
          <w:szCs w:val="20"/>
        </w:rPr>
        <w:t>,MSc,MScD,Cert.Ped</w:t>
      </w:r>
      <w:proofErr w:type="spellEnd"/>
      <w:proofErr w:type="gramEnd"/>
      <w:r w:rsidRPr="002C3419">
        <w:rPr>
          <w:b/>
          <w:bCs/>
          <w:i/>
          <w:iCs/>
          <w:sz w:val="20"/>
          <w:szCs w:val="20"/>
        </w:rPr>
        <w:t>.</w:t>
      </w:r>
    </w:p>
    <w:p w:rsidR="00ED4073" w:rsidRPr="002C3419" w:rsidRDefault="00ED4073" w:rsidP="00ED4073">
      <w:pPr>
        <w:rPr>
          <w:b/>
          <w:bCs/>
          <w:i/>
          <w:iCs/>
          <w:sz w:val="20"/>
          <w:szCs w:val="20"/>
        </w:rPr>
      </w:pPr>
      <w:r w:rsidRPr="002C3419">
        <w:rPr>
          <w:b/>
          <w:bCs/>
          <w:i/>
          <w:iCs/>
          <w:sz w:val="20"/>
          <w:szCs w:val="20"/>
        </w:rPr>
        <w:t>Athens-Greece</w:t>
      </w:r>
    </w:p>
    <w:p w:rsidR="00ED4073" w:rsidRPr="00C357DC" w:rsidRDefault="00ED4073" w:rsidP="00ED4073">
      <w:pPr>
        <w:shd w:val="clear" w:color="auto" w:fill="FFFFFF"/>
        <w:spacing w:after="0" w:line="240" w:lineRule="auto"/>
        <w:rPr>
          <w:rFonts w:ascii="Arial" w:eastAsia="Times New Roman" w:hAnsi="Arial" w:cs="Arial"/>
          <w:i/>
          <w:color w:val="FF0000"/>
          <w:sz w:val="16"/>
          <w:szCs w:val="16"/>
          <w:lang w:eastAsia="el-GR"/>
        </w:rPr>
      </w:pPr>
      <w:r w:rsidRPr="00C357DC">
        <w:rPr>
          <w:rFonts w:ascii="Arial" w:eastAsia="Times New Roman" w:hAnsi="Arial" w:cs="Arial"/>
          <w:b/>
          <w:bCs/>
          <w:i/>
          <w:color w:val="FF0000"/>
          <w:sz w:val="16"/>
          <w:lang w:eastAsia="el-GR"/>
        </w:rPr>
        <w:t>ORCID iD</w:t>
      </w:r>
      <w:proofErr w:type="gramStart"/>
      <w:r w:rsidRPr="00C357DC">
        <w:rPr>
          <w:rFonts w:ascii="Arial" w:eastAsia="Times New Roman" w:hAnsi="Arial" w:cs="Arial"/>
          <w:b/>
          <w:bCs/>
          <w:i/>
          <w:color w:val="FF0000"/>
          <w:sz w:val="16"/>
          <w:lang w:eastAsia="el-GR"/>
        </w:rPr>
        <w:t>;</w:t>
      </w:r>
      <w:r w:rsidRPr="00C357DC">
        <w:rPr>
          <w:rFonts w:ascii="Arial" w:eastAsia="Times New Roman" w:hAnsi="Arial" w:cs="Arial"/>
          <w:i/>
          <w:color w:val="FF0000"/>
          <w:sz w:val="16"/>
          <w:szCs w:val="16"/>
          <w:lang w:eastAsia="el-GR"/>
        </w:rPr>
        <w:t>0000</w:t>
      </w:r>
      <w:proofErr w:type="gramEnd"/>
      <w:r w:rsidRPr="00C357DC">
        <w:rPr>
          <w:rFonts w:ascii="Arial" w:eastAsia="Times New Roman" w:hAnsi="Arial" w:cs="Arial"/>
          <w:i/>
          <w:color w:val="FF0000"/>
          <w:sz w:val="16"/>
          <w:szCs w:val="16"/>
          <w:lang w:eastAsia="el-GR"/>
        </w:rPr>
        <w:t>-0002-4961-5044</w:t>
      </w:r>
    </w:p>
    <w:p w:rsidR="00D408A0" w:rsidRDefault="00D408A0">
      <w:r>
        <w:rPr>
          <w:color w:val="BF5A14"/>
        </w:rPr>
        <w:t>Abstract;</w:t>
      </w:r>
    </w:p>
    <w:p w:rsidR="00ED5FA9" w:rsidRDefault="00B6757E">
      <w:proofErr w:type="gramStart"/>
      <w:r>
        <w:t>The  presentation</w:t>
      </w:r>
      <w:proofErr w:type="gramEnd"/>
      <w:r>
        <w:t xml:space="preserve"> </w:t>
      </w:r>
      <w:r w:rsidRPr="00B6757E">
        <w:t xml:space="preserve"> deals with pediatric interphase or orthodontics like preventive and interceptive orthodontics it also includes detail on oral habits, </w:t>
      </w:r>
      <w:proofErr w:type="spellStart"/>
      <w:r w:rsidRPr="00B6757E">
        <w:t>cephalometrics</w:t>
      </w:r>
      <w:proofErr w:type="spellEnd"/>
      <w:r w:rsidRPr="00B6757E">
        <w:t xml:space="preserve">, serial extraction and model analysis. The concept of space management in primary and mixed dentition period is explained along with </w:t>
      </w:r>
      <w:proofErr w:type="spellStart"/>
      <w:r w:rsidRPr="00B6757E">
        <w:t>myofucntional</w:t>
      </w:r>
      <w:proofErr w:type="spellEnd"/>
      <w:r w:rsidRPr="00B6757E">
        <w:t xml:space="preserve"> and other removable appliances used in children.</w:t>
      </w:r>
    </w:p>
    <w:p w:rsidR="00656C6D" w:rsidRDefault="00656C6D">
      <w:r w:rsidRPr="00656C6D">
        <w:t>From the age of 8 years all children should be screened for the presence of malocclusion when they attend for a routine dental examination. Although orthodontic treatment is usually carried out in the late mixed and early permanent dentition, some conditions benefit from treatment at an earlier stage. The screening need only be a brief clinical assessment, but it should be carried out systematically to ensure that no important findings are overlooked</w:t>
      </w:r>
      <w:r>
        <w:t>.</w:t>
      </w:r>
    </w:p>
    <w:p w:rsidR="00656C6D" w:rsidRDefault="00656C6D">
      <w:r w:rsidRPr="00656C6D">
        <w:t xml:space="preserve"> With practice this can be carried out quite quickly to give an overall impression of the nature and severity of a malocclusion. In essence, it comprises assessments of the following elements</w:t>
      </w:r>
      <w:r>
        <w:t>;</w:t>
      </w:r>
    </w:p>
    <w:p w:rsidR="00656C6D" w:rsidRDefault="00656C6D" w:rsidP="00656C6D">
      <w:r w:rsidRPr="00656C6D">
        <w:t>•</w:t>
      </w:r>
      <w:r w:rsidRPr="00656C6D">
        <w:tab/>
      </w:r>
      <w:proofErr w:type="gramStart"/>
      <w:r w:rsidRPr="00656C6D">
        <w:t>the</w:t>
      </w:r>
      <w:proofErr w:type="gramEnd"/>
      <w:r w:rsidRPr="00656C6D">
        <w:t xml:space="preserve"> patient’s awareness of their </w:t>
      </w:r>
      <w:r>
        <w:t xml:space="preserve">malocclusion </w:t>
      </w:r>
    </w:p>
    <w:p w:rsidR="00656C6D" w:rsidRDefault="00656C6D">
      <w:r w:rsidRPr="00656C6D">
        <w:t>•</w:t>
      </w:r>
      <w:r w:rsidRPr="00656C6D">
        <w:tab/>
      </w:r>
      <w:proofErr w:type="gramStart"/>
      <w:r w:rsidRPr="00656C6D">
        <w:t>their</w:t>
      </w:r>
      <w:proofErr w:type="gramEnd"/>
      <w:r w:rsidRPr="00656C6D">
        <w:t xml:space="preserve"> general level of dental awareness </w:t>
      </w:r>
    </w:p>
    <w:p w:rsidR="00656C6D" w:rsidRDefault="00656C6D">
      <w:r w:rsidRPr="00656C6D">
        <w:t>•</w:t>
      </w:r>
      <w:r w:rsidRPr="00656C6D">
        <w:tab/>
      </w:r>
      <w:proofErr w:type="gramStart"/>
      <w:r w:rsidRPr="00656C6D">
        <w:t>an</w:t>
      </w:r>
      <w:proofErr w:type="gramEnd"/>
      <w:r w:rsidRPr="00656C6D">
        <w:t xml:space="preserve"> extra-ora</w:t>
      </w:r>
      <w:r>
        <w:t xml:space="preserve">l examination of facial form </w:t>
      </w:r>
      <w:r w:rsidRPr="00656C6D">
        <w:t xml:space="preserve">impacted teeth, to referral for comprehensive treatment of all aspects of the malocclusion. </w:t>
      </w:r>
    </w:p>
    <w:p w:rsidR="00656C6D" w:rsidRDefault="00656C6D" w:rsidP="00656C6D">
      <w:r>
        <w:t xml:space="preserve">This presentation </w:t>
      </w:r>
      <w:r w:rsidRPr="00656C6D">
        <w:t>discusses the principles underlying when to refer to a specialist colleague, and looks at some common clinical situations where collaboration is often needed.</w:t>
      </w:r>
    </w:p>
    <w:p w:rsidR="002C3419" w:rsidRDefault="00D408A0" w:rsidP="00ED4073">
      <w:pPr>
        <w:rPr>
          <w:rFonts w:ascii="Arial Black" w:hAnsi="Arial Black" w:cs="Arial"/>
          <w:b/>
          <w:bCs/>
          <w:i/>
          <w:iCs/>
          <w:sz w:val="20"/>
          <w:szCs w:val="20"/>
        </w:rPr>
      </w:pPr>
      <w:r>
        <w:rPr>
          <w:rFonts w:ascii="Arial"/>
          <w:color w:val="BF5A14"/>
        </w:rPr>
        <w:t>Biography</w:t>
      </w:r>
    </w:p>
    <w:p w:rsidR="00ED4073" w:rsidRPr="002C3419" w:rsidRDefault="00ED4073" w:rsidP="00ED4073">
      <w:pPr>
        <w:rPr>
          <w:rFonts w:ascii="Calibri" w:hAnsi="Calibri" w:cs="Calibri"/>
          <w:b/>
          <w:bCs/>
          <w:i/>
          <w:iCs/>
        </w:rPr>
      </w:pPr>
      <w:r w:rsidRPr="002C3419">
        <w:rPr>
          <w:rFonts w:ascii="Calibri" w:hAnsi="Calibri" w:cs="Calibri"/>
          <w:b/>
          <w:bCs/>
          <w:i/>
          <w:iCs/>
        </w:rPr>
        <w:t xml:space="preserve">-DDS </w:t>
      </w:r>
      <w:proofErr w:type="gramStart"/>
      <w:r w:rsidRPr="002C3419">
        <w:rPr>
          <w:rFonts w:ascii="Calibri" w:hAnsi="Calibri" w:cs="Calibri"/>
          <w:b/>
          <w:bCs/>
          <w:i/>
          <w:iCs/>
        </w:rPr>
        <w:t>1986 ,DPD</w:t>
      </w:r>
      <w:proofErr w:type="gramEnd"/>
      <w:r w:rsidRPr="002C3419">
        <w:rPr>
          <w:rFonts w:ascii="Calibri" w:hAnsi="Calibri" w:cs="Calibri"/>
          <w:b/>
          <w:bCs/>
          <w:i/>
          <w:iCs/>
        </w:rPr>
        <w:t>(</w:t>
      </w:r>
      <w:proofErr w:type="spellStart"/>
      <w:r w:rsidRPr="002C3419">
        <w:rPr>
          <w:rFonts w:ascii="Calibri" w:hAnsi="Calibri" w:cs="Calibri"/>
          <w:b/>
          <w:bCs/>
          <w:i/>
          <w:iCs/>
        </w:rPr>
        <w:t>Drodont</w:t>
      </w:r>
      <w:proofErr w:type="spellEnd"/>
      <w:r w:rsidRPr="002C3419">
        <w:rPr>
          <w:rFonts w:ascii="Calibri" w:hAnsi="Calibri" w:cs="Calibri"/>
          <w:b/>
          <w:bCs/>
          <w:i/>
          <w:iCs/>
        </w:rPr>
        <w:t>)Dentistry for Children1988</w:t>
      </w:r>
    </w:p>
    <w:p w:rsidR="00ED4073" w:rsidRPr="002C3419" w:rsidRDefault="00ED4073" w:rsidP="00ED4073">
      <w:pPr>
        <w:rPr>
          <w:rFonts w:ascii="Calibri" w:hAnsi="Calibri" w:cs="Calibri"/>
          <w:b/>
          <w:bCs/>
          <w:i/>
          <w:iCs/>
        </w:rPr>
      </w:pPr>
      <w:r w:rsidRPr="002C3419">
        <w:rPr>
          <w:rFonts w:ascii="Calibri" w:hAnsi="Calibri" w:cs="Calibri"/>
          <w:b/>
          <w:bCs/>
          <w:i/>
          <w:iCs/>
        </w:rPr>
        <w:t xml:space="preserve">-International Short-Term </w:t>
      </w:r>
      <w:proofErr w:type="spellStart"/>
      <w:r w:rsidRPr="002C3419">
        <w:rPr>
          <w:rFonts w:ascii="Calibri" w:hAnsi="Calibri" w:cs="Calibri"/>
          <w:b/>
          <w:bCs/>
          <w:i/>
          <w:iCs/>
        </w:rPr>
        <w:t>Programme</w:t>
      </w:r>
      <w:proofErr w:type="spellEnd"/>
      <w:r w:rsidRPr="002C3419">
        <w:rPr>
          <w:rFonts w:ascii="Calibri" w:hAnsi="Calibri" w:cs="Calibri"/>
          <w:b/>
          <w:bCs/>
          <w:i/>
          <w:iCs/>
        </w:rPr>
        <w:t xml:space="preserve"> </w:t>
      </w:r>
      <w:r w:rsidRPr="002C3419">
        <w:rPr>
          <w:rFonts w:ascii="Calibri" w:hAnsi="Calibri" w:cs="Calibri"/>
          <w:b/>
          <w:i/>
          <w:iCs/>
        </w:rPr>
        <w:t>in Orthodontics1994</w:t>
      </w:r>
      <w:proofErr w:type="gramStart"/>
      <w:r w:rsidRPr="002C3419">
        <w:rPr>
          <w:rFonts w:ascii="Calibri" w:hAnsi="Calibri" w:cs="Calibri"/>
          <w:b/>
          <w:i/>
          <w:iCs/>
        </w:rPr>
        <w:t>,6WEEKS</w:t>
      </w:r>
      <w:proofErr w:type="gramEnd"/>
      <w:r w:rsidRPr="002C3419">
        <w:rPr>
          <w:rFonts w:ascii="Calibri" w:hAnsi="Calibri" w:cs="Calibri"/>
          <w:b/>
          <w:i/>
          <w:iCs/>
        </w:rPr>
        <w:t xml:space="preserve">  </w:t>
      </w:r>
      <w:proofErr w:type="spellStart"/>
      <w:r w:rsidRPr="002C3419">
        <w:rPr>
          <w:rFonts w:ascii="Calibri" w:hAnsi="Calibri" w:cs="Calibri"/>
          <w:b/>
          <w:i/>
          <w:iCs/>
        </w:rPr>
        <w:t>Aarhus,Denmark</w:t>
      </w:r>
      <w:proofErr w:type="spellEnd"/>
    </w:p>
    <w:p w:rsidR="00ED4073" w:rsidRPr="002C3419" w:rsidRDefault="00ED4073" w:rsidP="00ED4073">
      <w:pPr>
        <w:pStyle w:val="Default"/>
        <w:rPr>
          <w:rFonts w:ascii="Calibri" w:hAnsi="Calibri" w:cs="Calibri"/>
          <w:b/>
          <w:i/>
          <w:sz w:val="22"/>
          <w:szCs w:val="22"/>
          <w:lang w:val="en-US"/>
        </w:rPr>
      </w:pPr>
      <w:r w:rsidRPr="002C3419">
        <w:rPr>
          <w:rFonts w:ascii="Calibri" w:hAnsi="Calibri" w:cs="Calibri"/>
          <w:b/>
          <w:i/>
          <w:iCs/>
          <w:sz w:val="22"/>
          <w:szCs w:val="22"/>
          <w:lang w:val="en-US"/>
        </w:rPr>
        <w:t xml:space="preserve">-Postgraduate taught course (two-years) in Oral Biology/Pathology, Dental Faculty, </w:t>
      </w:r>
      <w:proofErr w:type="gramStart"/>
      <w:r w:rsidRPr="002C3419">
        <w:rPr>
          <w:rFonts w:ascii="Calibri" w:hAnsi="Calibri" w:cs="Calibri"/>
          <w:b/>
          <w:i/>
          <w:iCs/>
          <w:sz w:val="22"/>
          <w:szCs w:val="22"/>
          <w:lang w:val="en-US"/>
        </w:rPr>
        <w:t>University</w:t>
      </w:r>
      <w:proofErr w:type="gramEnd"/>
      <w:r w:rsidRPr="002C3419">
        <w:rPr>
          <w:rFonts w:ascii="Calibri" w:hAnsi="Calibri" w:cs="Calibri"/>
          <w:b/>
          <w:i/>
          <w:iCs/>
          <w:sz w:val="22"/>
          <w:szCs w:val="22"/>
          <w:lang w:val="en-US"/>
        </w:rPr>
        <w:t xml:space="preserve"> of Athens </w:t>
      </w:r>
      <w:r w:rsidRPr="002C3419">
        <w:rPr>
          <w:rFonts w:ascii="Calibri" w:hAnsi="Calibri" w:cs="Calibri"/>
          <w:b/>
          <w:i/>
          <w:sz w:val="22"/>
          <w:szCs w:val="22"/>
          <w:lang w:val="en-US"/>
        </w:rPr>
        <w:t xml:space="preserve">1998 </w:t>
      </w:r>
    </w:p>
    <w:p w:rsidR="00ED4073" w:rsidRPr="002C3419" w:rsidRDefault="00ED4073" w:rsidP="00ED4073">
      <w:pPr>
        <w:pStyle w:val="Default"/>
        <w:rPr>
          <w:rFonts w:ascii="Calibri" w:hAnsi="Calibri" w:cs="Calibri"/>
          <w:b/>
          <w:i/>
          <w:sz w:val="22"/>
          <w:szCs w:val="22"/>
          <w:lang w:val="en-US"/>
        </w:rPr>
      </w:pPr>
    </w:p>
    <w:p w:rsidR="00ED4073" w:rsidRPr="002C3419" w:rsidRDefault="00ED4073" w:rsidP="00ED4073">
      <w:pPr>
        <w:pStyle w:val="Default"/>
        <w:rPr>
          <w:rFonts w:ascii="Calibri" w:hAnsi="Calibri" w:cs="Calibri"/>
          <w:b/>
          <w:i/>
          <w:sz w:val="22"/>
          <w:szCs w:val="22"/>
          <w:lang w:val="en-US"/>
        </w:rPr>
      </w:pPr>
      <w:r w:rsidRPr="002C3419">
        <w:rPr>
          <w:rFonts w:ascii="Calibri" w:hAnsi="Calibri" w:cs="Calibri"/>
          <w:b/>
          <w:bCs/>
          <w:i/>
          <w:iCs/>
          <w:sz w:val="22"/>
          <w:szCs w:val="22"/>
          <w:lang w:val="en-US"/>
        </w:rPr>
        <w:t xml:space="preserve">-Master of </w:t>
      </w:r>
      <w:proofErr w:type="spellStart"/>
      <w:r w:rsidRPr="002C3419">
        <w:rPr>
          <w:rFonts w:ascii="Calibri" w:hAnsi="Calibri" w:cs="Calibri"/>
          <w:b/>
          <w:bCs/>
          <w:i/>
          <w:iCs/>
          <w:sz w:val="22"/>
          <w:szCs w:val="22"/>
          <w:lang w:val="en-US"/>
        </w:rPr>
        <w:t>Biostatistics</w:t>
      </w:r>
      <w:proofErr w:type="gramStart"/>
      <w:r w:rsidRPr="002C3419">
        <w:rPr>
          <w:rFonts w:ascii="Calibri" w:hAnsi="Calibri" w:cs="Calibri"/>
          <w:b/>
          <w:bCs/>
          <w:i/>
          <w:iCs/>
          <w:sz w:val="22"/>
          <w:szCs w:val="22"/>
          <w:lang w:val="en-US"/>
        </w:rPr>
        <w:t>,School</w:t>
      </w:r>
      <w:proofErr w:type="spellEnd"/>
      <w:proofErr w:type="gramEnd"/>
      <w:r w:rsidRPr="002C3419">
        <w:rPr>
          <w:rFonts w:ascii="Calibri" w:hAnsi="Calibri" w:cs="Calibri"/>
          <w:b/>
          <w:bCs/>
          <w:i/>
          <w:iCs/>
          <w:sz w:val="22"/>
          <w:szCs w:val="22"/>
          <w:lang w:val="en-US"/>
        </w:rPr>
        <w:t xml:space="preserve">  Mathematics/Medicine,Athens2001</w:t>
      </w:r>
    </w:p>
    <w:p w:rsidR="00ED4073" w:rsidRPr="002C3419" w:rsidRDefault="00ED4073" w:rsidP="00ED4073">
      <w:pPr>
        <w:rPr>
          <w:rFonts w:ascii="Calibri" w:hAnsi="Calibri" w:cs="Calibri"/>
          <w:b/>
          <w:i/>
        </w:rPr>
      </w:pPr>
      <w:proofErr w:type="gramStart"/>
      <w:r w:rsidRPr="002C3419">
        <w:rPr>
          <w:rFonts w:ascii="Calibri" w:hAnsi="Calibri" w:cs="Calibri"/>
          <w:b/>
          <w:i/>
        </w:rPr>
        <w:t xml:space="preserve">Postgraduate </w:t>
      </w:r>
      <w:proofErr w:type="spellStart"/>
      <w:r w:rsidRPr="002C3419">
        <w:rPr>
          <w:rFonts w:ascii="Calibri" w:hAnsi="Calibri" w:cs="Calibri"/>
          <w:b/>
          <w:i/>
        </w:rPr>
        <w:t>Bioesthetic</w:t>
      </w:r>
      <w:proofErr w:type="spellEnd"/>
      <w:r w:rsidRPr="002C3419">
        <w:rPr>
          <w:rFonts w:ascii="Calibri" w:hAnsi="Calibri" w:cs="Calibri"/>
          <w:b/>
          <w:i/>
        </w:rPr>
        <w:t xml:space="preserve"> Dentistry.</w:t>
      </w:r>
      <w:proofErr w:type="gramEnd"/>
      <w:r w:rsidRPr="002C3419">
        <w:rPr>
          <w:rFonts w:ascii="Calibri" w:hAnsi="Calibri" w:cs="Calibri"/>
          <w:b/>
          <w:i/>
        </w:rPr>
        <w:t xml:space="preserve"> </w:t>
      </w:r>
      <w:proofErr w:type="spellStart"/>
      <w:r w:rsidRPr="002C3419">
        <w:rPr>
          <w:rFonts w:ascii="Calibri" w:hAnsi="Calibri" w:cs="Calibri"/>
          <w:b/>
          <w:i/>
        </w:rPr>
        <w:t>OBI</w:t>
      </w:r>
      <w:proofErr w:type="gramStart"/>
      <w:r w:rsidRPr="002C3419">
        <w:rPr>
          <w:rFonts w:ascii="Calibri" w:hAnsi="Calibri" w:cs="Calibri"/>
          <w:b/>
          <w:i/>
        </w:rPr>
        <w:t>,International</w:t>
      </w:r>
      <w:proofErr w:type="spellEnd"/>
      <w:proofErr w:type="gramEnd"/>
      <w:r w:rsidRPr="002C3419">
        <w:rPr>
          <w:rFonts w:ascii="Calibri" w:hAnsi="Calibri" w:cs="Calibri"/>
          <w:b/>
          <w:i/>
        </w:rPr>
        <w:t xml:space="preserve"> Faculty</w:t>
      </w:r>
    </w:p>
    <w:p w:rsidR="00ED4073" w:rsidRPr="002C3419" w:rsidRDefault="00ED4073" w:rsidP="00ED4073">
      <w:pPr>
        <w:rPr>
          <w:rFonts w:ascii="Calibri" w:hAnsi="Calibri" w:cs="Calibri"/>
          <w:b/>
          <w:i/>
        </w:rPr>
      </w:pPr>
      <w:r w:rsidRPr="002C3419">
        <w:rPr>
          <w:rFonts w:ascii="Calibri" w:hAnsi="Calibri" w:cs="Calibri"/>
          <w:b/>
          <w:i/>
        </w:rPr>
        <w:t>-Diploma. Roth/Williams Center for Functional Occlusion</w:t>
      </w:r>
    </w:p>
    <w:p w:rsidR="00ED4073" w:rsidRPr="002C3419" w:rsidRDefault="00ED4073" w:rsidP="00ED4073">
      <w:pPr>
        <w:pStyle w:val="Default"/>
        <w:rPr>
          <w:rFonts w:ascii="Calibri" w:hAnsi="Calibri" w:cs="Calibri"/>
          <w:b/>
          <w:i/>
          <w:iCs/>
          <w:sz w:val="22"/>
          <w:szCs w:val="22"/>
          <w:lang w:val="en-US"/>
        </w:rPr>
      </w:pPr>
      <w:r w:rsidRPr="002C3419">
        <w:rPr>
          <w:rFonts w:ascii="Calibri" w:hAnsi="Calibri" w:cs="Calibri"/>
          <w:b/>
          <w:bCs/>
          <w:i/>
          <w:iCs/>
          <w:sz w:val="22"/>
          <w:szCs w:val="22"/>
          <w:lang w:val="en-US"/>
        </w:rPr>
        <w:lastRenderedPageBreak/>
        <w:t xml:space="preserve">-Short course: </w:t>
      </w:r>
      <w:r w:rsidRPr="002C3419">
        <w:rPr>
          <w:rFonts w:ascii="Calibri" w:hAnsi="Calibri" w:cs="Calibri"/>
          <w:b/>
          <w:i/>
          <w:iCs/>
          <w:sz w:val="22"/>
          <w:szCs w:val="22"/>
          <w:lang w:val="en-US"/>
        </w:rPr>
        <w:t>Molecular Epidemiology of Chronic Disease and the Exposome</w:t>
      </w:r>
      <w:proofErr w:type="gramStart"/>
      <w:r w:rsidRPr="002C3419">
        <w:rPr>
          <w:rFonts w:ascii="Calibri" w:hAnsi="Calibri" w:cs="Calibri"/>
          <w:b/>
          <w:i/>
          <w:iCs/>
          <w:sz w:val="22"/>
          <w:szCs w:val="22"/>
          <w:lang w:val="en-US"/>
        </w:rPr>
        <w:t>,30</w:t>
      </w:r>
      <w:proofErr w:type="gramEnd"/>
      <w:r w:rsidRPr="002C3419">
        <w:rPr>
          <w:rFonts w:ascii="Calibri" w:hAnsi="Calibri" w:cs="Calibri"/>
          <w:b/>
          <w:i/>
          <w:iCs/>
          <w:sz w:val="22"/>
          <w:szCs w:val="22"/>
          <w:lang w:val="en-US"/>
        </w:rPr>
        <w:t xml:space="preserve"> Sep, 2001 to 04 Oct, 2001, Utrecht University</w:t>
      </w:r>
    </w:p>
    <w:p w:rsidR="00ED4073" w:rsidRPr="002C3419" w:rsidRDefault="00ED4073" w:rsidP="00ED4073">
      <w:pPr>
        <w:pStyle w:val="Default"/>
        <w:rPr>
          <w:rFonts w:ascii="Calibri" w:hAnsi="Calibri" w:cs="Calibri"/>
          <w:b/>
          <w:i/>
          <w:iCs/>
          <w:sz w:val="22"/>
          <w:szCs w:val="22"/>
          <w:lang w:val="en-US"/>
        </w:rPr>
      </w:pPr>
      <w:r w:rsidRPr="002C3419">
        <w:rPr>
          <w:rFonts w:ascii="Calibri" w:hAnsi="Calibri" w:cs="Calibri"/>
          <w:b/>
          <w:i/>
          <w:iCs/>
          <w:sz w:val="22"/>
          <w:szCs w:val="22"/>
          <w:lang w:val="en-US"/>
        </w:rPr>
        <w:t xml:space="preserve">-2003- </w:t>
      </w:r>
      <w:proofErr w:type="gramStart"/>
      <w:r w:rsidRPr="002C3419">
        <w:rPr>
          <w:rFonts w:ascii="Calibri" w:hAnsi="Calibri" w:cs="Calibri"/>
          <w:b/>
          <w:i/>
          <w:iCs/>
          <w:sz w:val="22"/>
          <w:szCs w:val="22"/>
          <w:lang w:val="en-US"/>
        </w:rPr>
        <w:t>2005 :</w:t>
      </w:r>
      <w:proofErr w:type="gramEnd"/>
      <w:r w:rsidRPr="002C3419">
        <w:rPr>
          <w:rFonts w:ascii="Calibri" w:hAnsi="Calibri" w:cs="Calibri"/>
          <w:b/>
          <w:i/>
          <w:iCs/>
          <w:sz w:val="22"/>
          <w:szCs w:val="22"/>
          <w:lang w:val="en-US"/>
        </w:rPr>
        <w:t xml:space="preserve"> New York University College of Dentistry Implants "</w:t>
      </w:r>
      <w:r w:rsidRPr="002C3419">
        <w:rPr>
          <w:rFonts w:ascii="Calibri" w:hAnsi="Calibri" w:cs="Calibri"/>
          <w:b/>
          <w:bCs/>
          <w:i/>
          <w:iCs/>
          <w:sz w:val="22"/>
          <w:szCs w:val="22"/>
          <w:lang w:val="en-US"/>
        </w:rPr>
        <w:t xml:space="preserve">Aesthetics and Occlusion Oral Rehabilitation in Current Concepts in American Dentistry in continuing Dental Education </w:t>
      </w:r>
      <w:proofErr w:type="spellStart"/>
      <w:r w:rsidRPr="002C3419">
        <w:rPr>
          <w:rFonts w:ascii="Calibri" w:hAnsi="Calibri" w:cs="Calibri"/>
          <w:b/>
          <w:bCs/>
          <w:i/>
          <w:iCs/>
          <w:sz w:val="22"/>
          <w:szCs w:val="22"/>
          <w:lang w:val="en-US"/>
        </w:rPr>
        <w:t>Program"</w:t>
      </w:r>
      <w:r w:rsidRPr="002C3419">
        <w:rPr>
          <w:rFonts w:ascii="Calibri" w:hAnsi="Calibri" w:cs="Calibri"/>
          <w:b/>
          <w:i/>
          <w:iCs/>
          <w:sz w:val="22"/>
          <w:szCs w:val="22"/>
          <w:lang w:val="en-US"/>
        </w:rPr>
        <w:t>Athens,Greece</w:t>
      </w:r>
      <w:proofErr w:type="spellEnd"/>
    </w:p>
    <w:p w:rsidR="00ED4073" w:rsidRPr="002C3419" w:rsidRDefault="00ED4073" w:rsidP="00ED4073">
      <w:pPr>
        <w:pStyle w:val="Default"/>
        <w:rPr>
          <w:rFonts w:ascii="Calibri" w:hAnsi="Calibri" w:cs="Calibri"/>
          <w:b/>
          <w:i/>
          <w:sz w:val="22"/>
          <w:szCs w:val="22"/>
          <w:lang w:val="en-US"/>
        </w:rPr>
      </w:pPr>
      <w:r w:rsidRPr="002C3419">
        <w:rPr>
          <w:rFonts w:ascii="Calibri" w:hAnsi="Calibri" w:cs="Calibri"/>
          <w:b/>
          <w:i/>
          <w:iCs/>
          <w:sz w:val="22"/>
          <w:szCs w:val="22"/>
          <w:lang w:val="en-US"/>
        </w:rPr>
        <w:t>-Certificate of Attendance the course on: “</w:t>
      </w:r>
      <w:r w:rsidRPr="002C3419">
        <w:rPr>
          <w:rFonts w:ascii="Calibri" w:hAnsi="Calibri" w:cs="Calibri"/>
          <w:b/>
          <w:bCs/>
          <w:i/>
          <w:iCs/>
          <w:sz w:val="22"/>
          <w:szCs w:val="22"/>
          <w:lang w:val="en-US"/>
        </w:rPr>
        <w:t>Orthodontic treatment with the magic lingual system – theoretical basis and clinical practice</w:t>
      </w:r>
      <w:r w:rsidRPr="002C3419">
        <w:rPr>
          <w:rFonts w:ascii="Calibri" w:hAnsi="Calibri" w:cs="Calibri"/>
          <w:b/>
          <w:i/>
          <w:iCs/>
          <w:sz w:val="22"/>
          <w:szCs w:val="22"/>
          <w:lang w:val="en-US"/>
        </w:rPr>
        <w:t>”</w:t>
      </w:r>
      <w:proofErr w:type="gramStart"/>
      <w:r w:rsidRPr="002C3419">
        <w:rPr>
          <w:rFonts w:ascii="Calibri" w:hAnsi="Calibri" w:cs="Calibri"/>
          <w:b/>
          <w:i/>
          <w:iCs/>
          <w:sz w:val="22"/>
          <w:szCs w:val="22"/>
          <w:lang w:val="en-US"/>
        </w:rPr>
        <w:t>,</w:t>
      </w:r>
      <w:proofErr w:type="spellStart"/>
      <w:r w:rsidRPr="002C3419">
        <w:rPr>
          <w:rFonts w:ascii="Calibri" w:hAnsi="Calibri" w:cs="Calibri"/>
          <w:b/>
          <w:i/>
          <w:iCs/>
          <w:sz w:val="22"/>
          <w:szCs w:val="22"/>
          <w:lang w:val="en-US"/>
        </w:rPr>
        <w:t>Prof.Ol.Sorel,Ispringen</w:t>
      </w:r>
      <w:proofErr w:type="spellEnd"/>
      <w:proofErr w:type="gramEnd"/>
      <w:r w:rsidRPr="002C3419">
        <w:rPr>
          <w:rFonts w:ascii="Calibri" w:hAnsi="Calibri" w:cs="Calibri"/>
          <w:b/>
          <w:i/>
          <w:iCs/>
          <w:sz w:val="22"/>
          <w:szCs w:val="22"/>
          <w:lang w:val="en-US"/>
        </w:rPr>
        <w:t xml:space="preserve">, </w:t>
      </w:r>
    </w:p>
    <w:p w:rsidR="00ED4073" w:rsidRPr="002C3419" w:rsidRDefault="00ED4073" w:rsidP="00ED4073">
      <w:pPr>
        <w:pStyle w:val="Default"/>
        <w:rPr>
          <w:rFonts w:ascii="Calibri" w:hAnsi="Calibri" w:cs="Calibri"/>
          <w:b/>
          <w:i/>
          <w:iCs/>
          <w:sz w:val="22"/>
          <w:szCs w:val="22"/>
          <w:lang w:val="en-US"/>
        </w:rPr>
      </w:pPr>
      <w:proofErr w:type="spellStart"/>
      <w:r w:rsidRPr="002C3419">
        <w:rPr>
          <w:rFonts w:ascii="Calibri" w:hAnsi="Calibri" w:cs="Calibri"/>
          <w:b/>
          <w:i/>
          <w:iCs/>
          <w:sz w:val="22"/>
          <w:szCs w:val="22"/>
          <w:lang w:val="en-US"/>
        </w:rPr>
        <w:t>Dentaurum</w:t>
      </w:r>
      <w:proofErr w:type="gramStart"/>
      <w:r w:rsidRPr="002C3419">
        <w:rPr>
          <w:rFonts w:ascii="Calibri" w:hAnsi="Calibri" w:cs="Calibri"/>
          <w:b/>
          <w:i/>
          <w:iCs/>
          <w:sz w:val="22"/>
          <w:szCs w:val="22"/>
          <w:lang w:val="en-US"/>
        </w:rPr>
        <w:t>,Germany,June</w:t>
      </w:r>
      <w:proofErr w:type="spellEnd"/>
      <w:proofErr w:type="gramEnd"/>
      <w:r w:rsidRPr="002C3419">
        <w:rPr>
          <w:rFonts w:ascii="Calibri" w:hAnsi="Calibri" w:cs="Calibri"/>
          <w:b/>
          <w:i/>
          <w:iCs/>
          <w:sz w:val="22"/>
          <w:szCs w:val="22"/>
          <w:lang w:val="en-US"/>
        </w:rPr>
        <w:t xml:space="preserve"> 30th-10July 1st,2007</w:t>
      </w:r>
    </w:p>
    <w:p w:rsidR="00ED4073" w:rsidRPr="002C3419" w:rsidRDefault="00ED4073" w:rsidP="00ED4073">
      <w:pPr>
        <w:pStyle w:val="Default"/>
        <w:rPr>
          <w:rFonts w:ascii="Calibri" w:hAnsi="Calibri" w:cs="Calibri"/>
          <w:b/>
          <w:i/>
          <w:iCs/>
          <w:sz w:val="22"/>
          <w:szCs w:val="22"/>
          <w:lang w:val="en-US"/>
        </w:rPr>
      </w:pPr>
      <w:r w:rsidRPr="002C3419">
        <w:rPr>
          <w:rFonts w:ascii="Calibri" w:hAnsi="Calibri" w:cs="Calibri"/>
          <w:b/>
          <w:i/>
          <w:iCs/>
          <w:sz w:val="22"/>
          <w:szCs w:val="22"/>
          <w:lang w:val="en-US"/>
        </w:rPr>
        <w:t>-OVER 3000 HOURS WITHIN THE LAST 10 YEARS, RELATED TO ENDODONTICS</w:t>
      </w:r>
      <w:proofErr w:type="gramStart"/>
      <w:r w:rsidRPr="002C3419">
        <w:rPr>
          <w:rFonts w:ascii="Calibri" w:hAnsi="Calibri" w:cs="Calibri"/>
          <w:b/>
          <w:i/>
          <w:iCs/>
          <w:sz w:val="22"/>
          <w:szCs w:val="22"/>
          <w:lang w:val="en-US"/>
        </w:rPr>
        <w:t>,PROSTHODONTIC,PERIODONTOLOGY</w:t>
      </w:r>
      <w:proofErr w:type="gramEnd"/>
      <w:r w:rsidRPr="002C3419">
        <w:rPr>
          <w:rFonts w:ascii="Calibri" w:hAnsi="Calibri" w:cs="Calibri"/>
          <w:b/>
          <w:i/>
          <w:iCs/>
          <w:sz w:val="22"/>
          <w:szCs w:val="22"/>
          <w:lang w:val="en-US"/>
        </w:rPr>
        <w:t>, DENTAL IMPLANT, IMPLANT BIOMECHANICS, OCCLUSION AND COSMETIC DENTISTRY.</w:t>
      </w:r>
    </w:p>
    <w:p w:rsidR="00ED4073" w:rsidRPr="002C3419" w:rsidRDefault="00ED4073" w:rsidP="00ED4073">
      <w:pPr>
        <w:pStyle w:val="Default"/>
        <w:rPr>
          <w:rFonts w:ascii="Calibri" w:hAnsi="Calibri" w:cs="Calibri"/>
          <w:b/>
          <w:i/>
          <w:sz w:val="22"/>
          <w:szCs w:val="22"/>
          <w:lang w:val="en-US"/>
        </w:rPr>
      </w:pPr>
      <w:r w:rsidRPr="002C3419">
        <w:rPr>
          <w:rFonts w:ascii="Calibri" w:hAnsi="Calibri" w:cs="Calibri"/>
          <w:b/>
          <w:i/>
          <w:iCs/>
          <w:sz w:val="22"/>
          <w:szCs w:val="22"/>
          <w:lang w:val="en-US"/>
        </w:rPr>
        <w:t>-450publications as author or co-author in peer-reviewed journals/</w:t>
      </w:r>
      <w:proofErr w:type="spellStart"/>
      <w:r w:rsidRPr="002C3419">
        <w:rPr>
          <w:rFonts w:ascii="Calibri" w:hAnsi="Calibri" w:cs="Calibri"/>
          <w:b/>
          <w:i/>
          <w:iCs/>
          <w:sz w:val="22"/>
          <w:szCs w:val="22"/>
          <w:lang w:val="en-US"/>
        </w:rPr>
        <w:t>bookchapters</w:t>
      </w:r>
      <w:proofErr w:type="spellEnd"/>
      <w:r w:rsidRPr="002C3419">
        <w:rPr>
          <w:rFonts w:ascii="Calibri" w:hAnsi="Calibri" w:cs="Calibri"/>
          <w:b/>
          <w:i/>
          <w:iCs/>
          <w:sz w:val="22"/>
          <w:szCs w:val="22"/>
          <w:lang w:val="en-US"/>
        </w:rPr>
        <w:t xml:space="preserve"> </w:t>
      </w:r>
    </w:p>
    <w:p w:rsidR="00D408A0" w:rsidRDefault="00ED4073" w:rsidP="00ED4073">
      <w:pPr>
        <w:rPr>
          <w:rFonts w:ascii="Calibri" w:hAnsi="Calibri" w:cs="Calibri"/>
          <w:b/>
          <w:i/>
          <w:iCs/>
        </w:rPr>
      </w:pPr>
      <w:r w:rsidRPr="002C3419">
        <w:rPr>
          <w:rFonts w:ascii="Calibri" w:hAnsi="Calibri" w:cs="Calibri"/>
          <w:b/>
          <w:i/>
          <w:iCs/>
        </w:rPr>
        <w:t xml:space="preserve">-190 lectures and CE </w:t>
      </w:r>
      <w:proofErr w:type="gramStart"/>
      <w:r w:rsidRPr="002C3419">
        <w:rPr>
          <w:rFonts w:ascii="Calibri" w:hAnsi="Calibri" w:cs="Calibri"/>
          <w:b/>
          <w:i/>
          <w:iCs/>
        </w:rPr>
        <w:t>courses(</w:t>
      </w:r>
      <w:proofErr w:type="gramEnd"/>
      <w:r w:rsidRPr="002C3419">
        <w:rPr>
          <w:rFonts w:ascii="Calibri" w:hAnsi="Calibri" w:cs="Calibri"/>
          <w:b/>
          <w:bCs/>
          <w:i/>
          <w:iCs/>
        </w:rPr>
        <w:t>Cleft lip/</w:t>
      </w:r>
      <w:proofErr w:type="spellStart"/>
      <w:r w:rsidRPr="002C3419">
        <w:rPr>
          <w:rFonts w:ascii="Calibri" w:hAnsi="Calibri" w:cs="Calibri"/>
          <w:b/>
          <w:bCs/>
          <w:i/>
          <w:iCs/>
        </w:rPr>
        <w:t>palate,Pediatric</w:t>
      </w:r>
      <w:proofErr w:type="spellEnd"/>
      <w:r w:rsidRPr="002C3419">
        <w:rPr>
          <w:rFonts w:ascii="Calibri" w:hAnsi="Calibri" w:cs="Calibri"/>
          <w:b/>
          <w:bCs/>
          <w:i/>
          <w:iCs/>
        </w:rPr>
        <w:t xml:space="preserve"> Dentistry</w:t>
      </w:r>
      <w:r w:rsidRPr="002C3419">
        <w:rPr>
          <w:rFonts w:ascii="Calibri" w:hAnsi="Calibri" w:cs="Calibri"/>
          <w:b/>
          <w:i/>
          <w:iCs/>
        </w:rPr>
        <w:t>) in many countries .</w:t>
      </w:r>
    </w:p>
    <w:p w:rsidR="00D408A0" w:rsidRDefault="00ED4073" w:rsidP="00ED4073">
      <w:pPr>
        <w:rPr>
          <w:rFonts w:ascii="Calibri" w:hAnsi="Calibri" w:cs="Calibri"/>
          <w:b/>
          <w:i/>
          <w:iCs/>
        </w:rPr>
      </w:pPr>
      <w:r w:rsidRPr="00D408A0">
        <w:rPr>
          <w:rFonts w:ascii="Calibri" w:hAnsi="Calibri" w:cs="Calibri"/>
          <w:b/>
          <w:iCs/>
        </w:rPr>
        <w:t>-</w:t>
      </w:r>
      <w:r w:rsidRPr="00D408A0">
        <w:rPr>
          <w:rStyle w:val="Strong"/>
          <w:rFonts w:ascii="Calibri" w:hAnsi="Calibri" w:cs="Calibri"/>
          <w:b w:val="0"/>
          <w:color w:val="000000"/>
          <w:shd w:val="clear" w:color="auto" w:fill="D3EDFA"/>
        </w:rPr>
        <w:t> </w:t>
      </w:r>
      <w:r w:rsidRPr="00D408A0">
        <w:rPr>
          <w:rFonts w:ascii="Calibri" w:eastAsia="Times New Roman" w:hAnsi="Calibri" w:cs="Calibri"/>
          <w:b/>
          <w:i/>
          <w:color w:val="000000"/>
          <w:lang w:eastAsia="el-GR"/>
        </w:rPr>
        <w:t>Reviewer in 37 International Medical and Dental Journals. He has received invitations for writing Chapters in several e-</w:t>
      </w:r>
      <w:proofErr w:type="spellStart"/>
      <w:r w:rsidRPr="00D408A0">
        <w:rPr>
          <w:rFonts w:ascii="Calibri" w:eastAsia="Times New Roman" w:hAnsi="Calibri" w:cs="Calibri"/>
          <w:b/>
          <w:i/>
          <w:color w:val="000000"/>
          <w:lang w:eastAsia="el-GR"/>
        </w:rPr>
        <w:t>Bools</w:t>
      </w:r>
      <w:proofErr w:type="spellEnd"/>
      <w:r w:rsidRPr="00D408A0">
        <w:rPr>
          <w:rFonts w:ascii="Calibri" w:eastAsia="Times New Roman" w:hAnsi="Calibri" w:cs="Calibri"/>
          <w:b/>
          <w:i/>
          <w:color w:val="000000"/>
          <w:lang w:eastAsia="el-GR"/>
        </w:rPr>
        <w:t xml:space="preserve"> regarding Dental Traumatology</w:t>
      </w:r>
      <w:proofErr w:type="gramStart"/>
      <w:r w:rsidRPr="00D408A0">
        <w:rPr>
          <w:rFonts w:ascii="Calibri" w:eastAsia="Times New Roman" w:hAnsi="Calibri" w:cs="Calibri"/>
          <w:b/>
          <w:i/>
          <w:color w:val="000000"/>
          <w:lang w:eastAsia="el-GR"/>
        </w:rPr>
        <w:t xml:space="preserve">,  </w:t>
      </w:r>
      <w:proofErr w:type="spellStart"/>
      <w:r w:rsidRPr="00D408A0">
        <w:rPr>
          <w:rFonts w:ascii="Calibri" w:eastAsia="Times New Roman" w:hAnsi="Calibri" w:cs="Calibri"/>
          <w:b/>
          <w:i/>
          <w:color w:val="000000"/>
          <w:lang w:eastAsia="el-GR"/>
        </w:rPr>
        <w:t>Clet</w:t>
      </w:r>
      <w:proofErr w:type="spellEnd"/>
      <w:proofErr w:type="gramEnd"/>
      <w:r w:rsidRPr="00D408A0">
        <w:rPr>
          <w:rFonts w:ascii="Calibri" w:eastAsia="Times New Roman" w:hAnsi="Calibri" w:cs="Calibri"/>
          <w:b/>
          <w:i/>
          <w:color w:val="000000"/>
          <w:lang w:eastAsia="el-GR"/>
        </w:rPr>
        <w:t xml:space="preserve">-lip and </w:t>
      </w:r>
      <w:proofErr w:type="spellStart"/>
      <w:r w:rsidRPr="00D408A0">
        <w:rPr>
          <w:rFonts w:ascii="Calibri" w:eastAsia="Times New Roman" w:hAnsi="Calibri" w:cs="Calibri"/>
          <w:b/>
          <w:i/>
          <w:color w:val="000000"/>
          <w:lang w:eastAsia="el-GR"/>
        </w:rPr>
        <w:t>palate,Pediatric</w:t>
      </w:r>
      <w:proofErr w:type="spellEnd"/>
      <w:r w:rsidRPr="00D408A0">
        <w:rPr>
          <w:rFonts w:ascii="Calibri" w:eastAsia="Times New Roman" w:hAnsi="Calibri" w:cs="Calibri"/>
          <w:b/>
          <w:i/>
          <w:color w:val="000000"/>
          <w:lang w:eastAsia="el-GR"/>
        </w:rPr>
        <w:t xml:space="preserve"> Orthodontics.</w:t>
      </w:r>
    </w:p>
    <w:p w:rsidR="00ED4073" w:rsidRPr="00D408A0" w:rsidRDefault="00ED4073" w:rsidP="00ED4073">
      <w:pPr>
        <w:rPr>
          <w:rFonts w:ascii="Calibri" w:hAnsi="Calibri" w:cs="Calibri"/>
          <w:b/>
          <w:i/>
          <w:iCs/>
        </w:rPr>
      </w:pPr>
      <w:r w:rsidRPr="00D408A0">
        <w:rPr>
          <w:rFonts w:ascii="Calibri" w:eastAsia="Times New Roman" w:hAnsi="Calibri" w:cs="Calibri"/>
          <w:b/>
          <w:i/>
          <w:color w:val="000000"/>
          <w:lang w:eastAsia="el-GR"/>
        </w:rPr>
        <w:t xml:space="preserve">-   Editor in 14 </w:t>
      </w:r>
      <w:proofErr w:type="gramStart"/>
      <w:r w:rsidRPr="00D408A0">
        <w:rPr>
          <w:rFonts w:ascii="Calibri" w:eastAsia="Times New Roman" w:hAnsi="Calibri" w:cs="Calibri"/>
          <w:b/>
          <w:i/>
          <w:color w:val="000000"/>
          <w:lang w:eastAsia="el-GR"/>
        </w:rPr>
        <w:t>International  Dental</w:t>
      </w:r>
      <w:proofErr w:type="gramEnd"/>
      <w:r w:rsidRPr="00D408A0">
        <w:rPr>
          <w:rFonts w:ascii="Calibri" w:eastAsia="Times New Roman" w:hAnsi="Calibri" w:cs="Calibri"/>
          <w:b/>
          <w:i/>
          <w:color w:val="000000"/>
          <w:lang w:eastAsia="el-GR"/>
        </w:rPr>
        <w:t xml:space="preserve"> Journal</w:t>
      </w:r>
      <w:r w:rsidRPr="00D408A0">
        <w:rPr>
          <w:rFonts w:ascii="Calibri" w:hAnsi="Calibri" w:cs="Calibri"/>
          <w:b/>
        </w:rPr>
        <w:t xml:space="preserve"> </w:t>
      </w:r>
      <w:hyperlink r:id="rId5" w:history="1"/>
      <w:r w:rsidRPr="00D408A0">
        <w:rPr>
          <w:rFonts w:ascii="Calibri" w:hAnsi="Calibri" w:cs="Calibri"/>
          <w:b/>
        </w:rPr>
        <w:t xml:space="preserve"> </w:t>
      </w:r>
    </w:p>
    <w:p w:rsidR="00ED4073" w:rsidRPr="002C3419" w:rsidRDefault="00ED4073" w:rsidP="00ED4073">
      <w:pPr>
        <w:rPr>
          <w:rFonts w:ascii="Calibri" w:hAnsi="Calibri" w:cs="Calibri"/>
          <w:i/>
        </w:rPr>
      </w:pPr>
      <w:r w:rsidRPr="002C3419">
        <w:rPr>
          <w:rFonts w:ascii="Calibri" w:eastAsia="Times New Roman" w:hAnsi="Calibri" w:cs="Calibri"/>
          <w:i/>
          <w:color w:val="000000"/>
          <w:lang w:eastAsia="el-GR"/>
        </w:rPr>
        <w:t>SEE;</w:t>
      </w:r>
      <w:r w:rsidRPr="002C3419">
        <w:rPr>
          <w:rFonts w:ascii="Calibri" w:hAnsi="Calibri" w:cs="Calibri"/>
        </w:rPr>
        <w:t xml:space="preserve"> </w:t>
      </w:r>
      <w:hyperlink r:id="rId6" w:history="1">
        <w:bookmarkStart w:id="0" w:name="_GoBack"/>
        <w:r w:rsidRPr="002C3419">
          <w:rPr>
            <w:rStyle w:val="Hyperlink"/>
            <w:rFonts w:ascii="Calibri" w:hAnsi="Calibri" w:cs="Calibri"/>
          </w:rPr>
          <w:t>Abu-Hussein Muhamad</w:t>
        </w:r>
        <w:bookmarkEnd w:id="0"/>
        <w:r w:rsidRPr="002C3419">
          <w:rPr>
            <w:rStyle w:val="Hyperlink"/>
            <w:rFonts w:ascii="Calibri" w:hAnsi="Calibri" w:cs="Calibri"/>
          </w:rPr>
          <w:t xml:space="preserve"> (researchgate.net)</w:t>
        </w:r>
      </w:hyperlink>
      <w:r w:rsidRPr="002C3419">
        <w:rPr>
          <w:rFonts w:ascii="Calibri" w:hAnsi="Calibri" w:cs="Calibri"/>
        </w:rPr>
        <w:t xml:space="preserve">  </w:t>
      </w:r>
      <w:proofErr w:type="gramStart"/>
      <w:r w:rsidRPr="002C3419">
        <w:rPr>
          <w:rFonts w:ascii="Calibri" w:hAnsi="Calibri" w:cs="Calibri"/>
        </w:rPr>
        <w:t xml:space="preserve">OR  </w:t>
      </w:r>
      <w:proofErr w:type="gramEnd"/>
      <w:hyperlink r:id="rId7" w:history="1">
        <w:dir w:val="ltr">
          <w:r w:rsidRPr="002C3419">
            <w:rPr>
              <w:rStyle w:val="Hyperlink"/>
              <w:rFonts w:ascii="Calibri" w:hAnsi="Calibri" w:cs="Calibri"/>
            </w:rPr>
            <w:t>ABU-HUSSEIN MUHAMAD</w:t>
          </w:r>
          <w:r w:rsidRPr="002C3419">
            <w:rPr>
              <w:rStyle w:val="Hyperlink"/>
              <w:rFonts w:ascii="Calibri" w:hAnsi="Calibri" w:cs="Calibri"/>
            </w:rPr>
            <w:t xml:space="preserve">‬ - </w:t>
          </w:r>
          <w:dir w:val="ltr">
            <w:proofErr w:type="spellStart"/>
            <w:r w:rsidRPr="002C3419">
              <w:rPr>
                <w:rStyle w:val="Hyperlink"/>
                <w:rFonts w:ascii="Calibri" w:hAnsi="Calibri" w:cs="Calibri"/>
              </w:rPr>
              <w:t>Μελετητής</w:t>
            </w:r>
            <w:proofErr w:type="spellEnd"/>
            <w:r w:rsidRPr="002C3419">
              <w:rPr>
                <w:rStyle w:val="Hyperlink"/>
                <w:rFonts w:ascii="Calibri" w:hAnsi="Calibri" w:cs="Calibri"/>
              </w:rPr>
              <w:t xml:space="preserve"> Google</w:t>
            </w:r>
            <w:r w:rsidRPr="002C3419">
              <w:rPr>
                <w:rStyle w:val="Hyperlink"/>
                <w:rFonts w:ascii="Calibri" w:hAnsi="Calibri" w:cs="Calibri"/>
              </w:rPr>
              <w:t>‬</w:t>
            </w:r>
          </w:dir>
        </w:dir>
      </w:hyperlink>
    </w:p>
    <w:p w:rsidR="00656C6D" w:rsidRPr="002C3419" w:rsidRDefault="00656C6D">
      <w:pPr>
        <w:rPr>
          <w:rFonts w:ascii="Calibri" w:hAnsi="Calibri" w:cs="Calibri"/>
        </w:rPr>
      </w:pPr>
    </w:p>
    <w:sectPr w:rsidR="00656C6D" w:rsidRPr="002C3419" w:rsidSect="00ED5FA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57E"/>
    <w:rsid w:val="00284756"/>
    <w:rsid w:val="002C3419"/>
    <w:rsid w:val="00356FFA"/>
    <w:rsid w:val="003B6008"/>
    <w:rsid w:val="00656C6D"/>
    <w:rsid w:val="008A0CA2"/>
    <w:rsid w:val="00B6757E"/>
    <w:rsid w:val="00D408A0"/>
    <w:rsid w:val="00ED4073"/>
    <w:rsid w:val="00ED5F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073"/>
    <w:pPr>
      <w:autoSpaceDE w:val="0"/>
      <w:autoSpaceDN w:val="0"/>
      <w:adjustRightInd w:val="0"/>
      <w:spacing w:after="0" w:line="240" w:lineRule="auto"/>
    </w:pPr>
    <w:rPr>
      <w:rFonts w:ascii="Arial" w:eastAsiaTheme="minorHAnsi" w:hAnsi="Arial" w:cs="Arial"/>
      <w:color w:val="000000"/>
      <w:sz w:val="24"/>
      <w:szCs w:val="24"/>
      <w:lang w:val="el-GR"/>
    </w:rPr>
  </w:style>
  <w:style w:type="character" w:styleId="Strong">
    <w:name w:val="Strong"/>
    <w:basedOn w:val="DefaultParagraphFont"/>
    <w:uiPriority w:val="22"/>
    <w:qFormat/>
    <w:rsid w:val="00ED4073"/>
    <w:rPr>
      <w:b/>
      <w:bCs/>
    </w:rPr>
  </w:style>
  <w:style w:type="character" w:styleId="Hyperlink">
    <w:name w:val="Hyperlink"/>
    <w:basedOn w:val="DefaultParagraphFont"/>
    <w:uiPriority w:val="99"/>
    <w:semiHidden/>
    <w:unhideWhenUsed/>
    <w:rsid w:val="00ED407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073"/>
    <w:pPr>
      <w:autoSpaceDE w:val="0"/>
      <w:autoSpaceDN w:val="0"/>
      <w:adjustRightInd w:val="0"/>
      <w:spacing w:after="0" w:line="240" w:lineRule="auto"/>
    </w:pPr>
    <w:rPr>
      <w:rFonts w:ascii="Arial" w:eastAsiaTheme="minorHAnsi" w:hAnsi="Arial" w:cs="Arial"/>
      <w:color w:val="000000"/>
      <w:sz w:val="24"/>
      <w:szCs w:val="24"/>
      <w:lang w:val="el-GR"/>
    </w:rPr>
  </w:style>
  <w:style w:type="character" w:styleId="Strong">
    <w:name w:val="Strong"/>
    <w:basedOn w:val="DefaultParagraphFont"/>
    <w:uiPriority w:val="22"/>
    <w:qFormat/>
    <w:rsid w:val="00ED4073"/>
    <w:rPr>
      <w:b/>
      <w:bCs/>
    </w:rPr>
  </w:style>
  <w:style w:type="character" w:styleId="Hyperlink">
    <w:name w:val="Hyperlink"/>
    <w:basedOn w:val="DefaultParagraphFont"/>
    <w:uiPriority w:val="99"/>
    <w:semiHidden/>
    <w:unhideWhenUsed/>
    <w:rsid w:val="00ED40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holar.google.com/citations?user=PGm605oAAAAJ&amp;hl=e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researchgate.net/profile/Abu-Hussein-Muhamad" TargetMode="External"/><Relationship Id="rId5" Type="http://schemas.openxmlformats.org/officeDocument/2006/relationships/hyperlink" Target="https://scholar.google.com/citations?user=PGm605oAAAAJ&amp;hl=e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Faiyaz</cp:lastModifiedBy>
  <cp:revision>2</cp:revision>
  <dcterms:created xsi:type="dcterms:W3CDTF">2023-01-18T06:21:00Z</dcterms:created>
  <dcterms:modified xsi:type="dcterms:W3CDTF">2023-01-18T06:21:00Z</dcterms:modified>
</cp:coreProperties>
</file>