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F46" w:rsidRDefault="00AC12A0">
      <w:pPr>
        <w:rPr>
          <w:rFonts w:ascii="Times New Roman" w:hAnsi="Times New Roman" w:cs="Times New Roman"/>
          <w:b/>
          <w:sz w:val="28"/>
          <w:szCs w:val="28"/>
        </w:rPr>
      </w:pPr>
      <w:r w:rsidRPr="00AC12A0">
        <w:rPr>
          <w:rFonts w:ascii="Times New Roman" w:hAnsi="Times New Roman" w:cs="Times New Roman"/>
          <w:b/>
          <w:sz w:val="28"/>
          <w:szCs w:val="28"/>
        </w:rPr>
        <w:t xml:space="preserve">Complete </w:t>
      </w:r>
      <w:proofErr w:type="spellStart"/>
      <w:r w:rsidRPr="00AC12A0">
        <w:rPr>
          <w:rFonts w:ascii="Times New Roman" w:hAnsi="Times New Roman" w:cs="Times New Roman"/>
          <w:b/>
          <w:sz w:val="28"/>
          <w:szCs w:val="28"/>
        </w:rPr>
        <w:t>valorization</w:t>
      </w:r>
      <w:proofErr w:type="spellEnd"/>
      <w:r w:rsidRPr="00AC12A0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AC12A0">
        <w:rPr>
          <w:rFonts w:ascii="Times New Roman" w:hAnsi="Times New Roman" w:cs="Times New Roman"/>
          <w:b/>
          <w:sz w:val="28"/>
          <w:szCs w:val="28"/>
        </w:rPr>
        <w:t>lignocellulosic</w:t>
      </w:r>
      <w:proofErr w:type="spellEnd"/>
      <w:r w:rsidRPr="00AC12A0">
        <w:rPr>
          <w:rFonts w:ascii="Times New Roman" w:hAnsi="Times New Roman" w:cs="Times New Roman"/>
          <w:b/>
          <w:sz w:val="28"/>
          <w:szCs w:val="28"/>
        </w:rPr>
        <w:t xml:space="preserve"> and industrial wastes for lactic acid production: Process optimization, Kinetic assessment and Artificial intelligence modelling</w:t>
      </w:r>
    </w:p>
    <w:p w:rsidR="00AC12A0" w:rsidRDefault="00AC12A0" w:rsidP="00AC12A0">
      <w:pPr>
        <w:pStyle w:val="NoSpacing"/>
      </w:pPr>
      <w:proofErr w:type="spellStart"/>
      <w:r>
        <w:t>Anthea</w:t>
      </w:r>
      <w:proofErr w:type="spellEnd"/>
      <w:r>
        <w:t xml:space="preserve"> Naomi David</w:t>
      </w:r>
      <w:r>
        <w:t>*</w:t>
      </w:r>
    </w:p>
    <w:p w:rsidR="00AC12A0" w:rsidRDefault="00AC12A0" w:rsidP="00AC12A0">
      <w:pPr>
        <w:pStyle w:val="NoSpacing"/>
        <w:rPr>
          <w:i/>
        </w:rPr>
      </w:pPr>
      <w:r w:rsidRPr="00AC12A0">
        <w:rPr>
          <w:i/>
        </w:rPr>
        <w:t>University of KwaZulu-Natal, South Africa</w:t>
      </w:r>
    </w:p>
    <w:p w:rsidR="00AC12A0" w:rsidRDefault="00AC12A0" w:rsidP="00AC12A0">
      <w:pPr>
        <w:pStyle w:val="NoSpacing"/>
        <w:rPr>
          <w:i/>
        </w:rPr>
      </w:pPr>
    </w:p>
    <w:p w:rsidR="00AC12A0" w:rsidRPr="00AC12A0" w:rsidRDefault="00AC12A0" w:rsidP="00AC12A0">
      <w:pPr>
        <w:pStyle w:val="NoSpacing"/>
        <w:jc w:val="center"/>
        <w:rPr>
          <w:b/>
          <w:sz w:val="28"/>
          <w:szCs w:val="28"/>
        </w:rPr>
      </w:pPr>
      <w:r w:rsidRPr="00AC12A0">
        <w:rPr>
          <w:b/>
          <w:sz w:val="28"/>
          <w:szCs w:val="28"/>
        </w:rPr>
        <w:t>Abstract</w:t>
      </w:r>
    </w:p>
    <w:p w:rsidR="00AC12A0" w:rsidRDefault="00AC12A0" w:rsidP="00AC12A0">
      <w:pPr>
        <w:pStyle w:val="NoSpacing"/>
      </w:pPr>
    </w:p>
    <w:p w:rsidR="00AC12A0" w:rsidRPr="00722B43" w:rsidRDefault="00AC12A0" w:rsidP="00AC12A0">
      <w:pPr>
        <w:pStyle w:val="NoSpacing"/>
        <w:rPr>
          <w:rFonts w:ascii="Times New Roman" w:hAnsi="Times New Roman" w:cs="Times New Roman"/>
        </w:rPr>
      </w:pPr>
      <w:r w:rsidRPr="00722B43">
        <w:rPr>
          <w:rFonts w:ascii="Times New Roman" w:hAnsi="Times New Roman" w:cs="Times New Roman"/>
        </w:rPr>
        <w:t>Microbial conversion of waste-derived-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biomass to high value </w:t>
      </w:r>
      <w:proofErr w:type="spellStart"/>
      <w:r w:rsidRPr="00722B43">
        <w:rPr>
          <w:rFonts w:ascii="Times New Roman" w:hAnsi="Times New Roman" w:cs="Times New Roman"/>
        </w:rPr>
        <w:t>bioproducts</w:t>
      </w:r>
      <w:proofErr w:type="spellEnd"/>
      <w:r w:rsidRPr="00722B43">
        <w:rPr>
          <w:rFonts w:ascii="Times New Roman" w:hAnsi="Times New Roman" w:cs="Times New Roman"/>
        </w:rPr>
        <w:t xml:space="preserve"> such as lactic acid (LA) has become an emerging concept in the race towards a more sustainable future. However, 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bioprocessing units often demand expensive and resource intensive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 and fermentation technologies that lead to low product yields. To address these issues, this study developed and optimized two complete Kraft waste-based 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</w:t>
      </w:r>
      <w:proofErr w:type="spellStart"/>
      <w:r w:rsidRPr="00722B43">
        <w:rPr>
          <w:rFonts w:ascii="Times New Roman" w:hAnsi="Times New Roman" w:cs="Times New Roman"/>
        </w:rPr>
        <w:t>pretreatments</w:t>
      </w:r>
      <w:proofErr w:type="spellEnd"/>
      <w:r w:rsidRPr="00722B43">
        <w:rPr>
          <w:rFonts w:ascii="Times New Roman" w:hAnsi="Times New Roman" w:cs="Times New Roman"/>
        </w:rPr>
        <w:t xml:space="preserve">, namely, (1) steam-assisted green liquor dregs and paper wastewater (SGLD-PWW), and (2) </w:t>
      </w:r>
      <w:proofErr w:type="spellStart"/>
      <w:r w:rsidRPr="00722B43">
        <w:rPr>
          <w:rFonts w:ascii="Times New Roman" w:hAnsi="Times New Roman" w:cs="Times New Roman"/>
        </w:rPr>
        <w:t>microwaveassisted</w:t>
      </w:r>
      <w:proofErr w:type="spellEnd"/>
      <w:r w:rsidRPr="00722B43">
        <w:rPr>
          <w:rFonts w:ascii="Times New Roman" w:hAnsi="Times New Roman" w:cs="Times New Roman"/>
        </w:rPr>
        <w:t xml:space="preserve"> green liquor dregs and paper wastewater (MGLD-PWW) methods for enhanced sugar release from corn cob wastes (CCW). The data recorded maximum reducing sugar (&gt;1 g/g) and glucose yields (&gt;0.5 g/g) for both the SGLD-PWW and MGLD-PWW </w:t>
      </w:r>
      <w:proofErr w:type="spellStart"/>
      <w:r w:rsidRPr="00722B43">
        <w:rPr>
          <w:rFonts w:ascii="Times New Roman" w:hAnsi="Times New Roman" w:cs="Times New Roman"/>
        </w:rPr>
        <w:t>pretreatments</w:t>
      </w:r>
      <w:proofErr w:type="spellEnd"/>
      <w:r w:rsidRPr="00722B43">
        <w:rPr>
          <w:rFonts w:ascii="Times New Roman" w:hAnsi="Times New Roman" w:cs="Times New Roman"/>
        </w:rPr>
        <w:t xml:space="preserve">. Interestingly, the reducing sugar and glucose yields increased by 32% and 40%, respectively, for the SGLD-PWW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 compared to the MGLD-PWW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. Moreover, the Kraft waste-based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 outputs were used to develop a process model from machine learning for accurate glucose yield prediction. Following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>, the co-</w:t>
      </w:r>
      <w:proofErr w:type="spellStart"/>
      <w:r w:rsidRPr="00722B43">
        <w:rPr>
          <w:rFonts w:ascii="Times New Roman" w:hAnsi="Times New Roman" w:cs="Times New Roman"/>
        </w:rPr>
        <w:t>valorization</w:t>
      </w:r>
      <w:proofErr w:type="spellEnd"/>
      <w:r w:rsidRPr="00722B43">
        <w:rPr>
          <w:rFonts w:ascii="Times New Roman" w:hAnsi="Times New Roman" w:cs="Times New Roman"/>
        </w:rPr>
        <w:t xml:space="preserve"> of dairy wastewater and SGLDPWW </w:t>
      </w:r>
      <w:proofErr w:type="spellStart"/>
      <w:r w:rsidRPr="00722B43">
        <w:rPr>
          <w:rFonts w:ascii="Times New Roman" w:hAnsi="Times New Roman" w:cs="Times New Roman"/>
        </w:rPr>
        <w:t>pretreated</w:t>
      </w:r>
      <w:proofErr w:type="spellEnd"/>
      <w:r w:rsidRPr="00722B43">
        <w:rPr>
          <w:rFonts w:ascii="Times New Roman" w:hAnsi="Times New Roman" w:cs="Times New Roman"/>
        </w:rPr>
        <w:t xml:space="preserve"> CCW for simultaneous </w:t>
      </w:r>
      <w:proofErr w:type="spellStart"/>
      <w:r w:rsidRPr="00722B43">
        <w:rPr>
          <w:rFonts w:ascii="Times New Roman" w:hAnsi="Times New Roman" w:cs="Times New Roman"/>
        </w:rPr>
        <w:t>saccharification</w:t>
      </w:r>
      <w:proofErr w:type="spellEnd"/>
      <w:r w:rsidRPr="00722B43">
        <w:rPr>
          <w:rFonts w:ascii="Times New Roman" w:hAnsi="Times New Roman" w:cs="Times New Roman"/>
        </w:rPr>
        <w:t xml:space="preserve"> and lactic acid (LA) production (</w:t>
      </w:r>
      <w:proofErr w:type="spellStart"/>
      <w:r w:rsidRPr="00722B43">
        <w:rPr>
          <w:rFonts w:ascii="Times New Roman" w:hAnsi="Times New Roman" w:cs="Times New Roman"/>
        </w:rPr>
        <w:t>sDWW</w:t>
      </w:r>
      <w:proofErr w:type="spellEnd"/>
      <w:r w:rsidRPr="00722B43">
        <w:rPr>
          <w:rFonts w:ascii="Times New Roman" w:hAnsi="Times New Roman" w:cs="Times New Roman"/>
        </w:rPr>
        <w:t xml:space="preserve">-SSF) was modelled and optimized with a LA concentration and conversion of 11.15±0.42 g/L and 18.90±0.75%, respectively. Subsequently, microbial cell growth and LA production kinetics were determined. Further optimization studies were undertaken for improvement of LA production using liming and nanoparticle supplementation. These factors contributed to a &gt;2-fold LA concentration increase in comparison to the </w:t>
      </w:r>
      <w:proofErr w:type="spellStart"/>
      <w:r w:rsidRPr="00722B43">
        <w:rPr>
          <w:rFonts w:ascii="Times New Roman" w:hAnsi="Times New Roman" w:cs="Times New Roman"/>
        </w:rPr>
        <w:t>sDWW</w:t>
      </w:r>
      <w:proofErr w:type="spellEnd"/>
      <w:r w:rsidRPr="00722B43">
        <w:rPr>
          <w:rFonts w:ascii="Times New Roman" w:hAnsi="Times New Roman" w:cs="Times New Roman"/>
        </w:rPr>
        <w:t xml:space="preserve">-SSF process. Findings from this study demonstrate significant potential to tackle global challenges </w:t>
      </w:r>
      <w:proofErr w:type="spellStart"/>
      <w:r w:rsidRPr="00722B43">
        <w:rPr>
          <w:rFonts w:ascii="Times New Roman" w:hAnsi="Times New Roman" w:cs="Times New Roman"/>
        </w:rPr>
        <w:t>centered</w:t>
      </w:r>
      <w:proofErr w:type="spellEnd"/>
      <w:r w:rsidRPr="00722B43">
        <w:rPr>
          <w:rFonts w:ascii="Times New Roman" w:hAnsi="Times New Roman" w:cs="Times New Roman"/>
        </w:rPr>
        <w:t xml:space="preserve"> around food, energy and water by: (1) utilizing 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wastes that do not impact food security, (2) applying Kraft and dairy wastes that eliminate chemicals and/or fresh water usage during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 and fermentation, (3) generating high sugar for the microbial production of value-added compounds (LA), and (4) speeding up the trajectory of industrial implementation using prediction tools.</w:t>
      </w:r>
    </w:p>
    <w:p w:rsidR="00AC12A0" w:rsidRDefault="00AC12A0" w:rsidP="00AC12A0">
      <w:pPr>
        <w:pStyle w:val="NoSpacing"/>
      </w:pPr>
    </w:p>
    <w:p w:rsidR="00722B43" w:rsidRPr="00722B43" w:rsidRDefault="00722B43" w:rsidP="00AC12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722B43">
        <w:rPr>
          <w:rFonts w:ascii="Times New Roman" w:hAnsi="Times New Roman" w:cs="Times New Roman"/>
          <w:b/>
          <w:sz w:val="28"/>
          <w:szCs w:val="28"/>
        </w:rPr>
        <w:t>References:</w:t>
      </w:r>
    </w:p>
    <w:p w:rsidR="00722B43" w:rsidRDefault="00722B43" w:rsidP="00AC12A0">
      <w:pPr>
        <w:pStyle w:val="NoSpacing"/>
      </w:pPr>
    </w:p>
    <w:p w:rsidR="00722B43" w:rsidRPr="00722B43" w:rsidRDefault="00722B43" w:rsidP="00722B43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t>1</w:t>
      </w:r>
      <w:r w:rsidRPr="00722B43">
        <w:rPr>
          <w:rFonts w:ascii="Times New Roman" w:hAnsi="Times New Roman" w:cs="Times New Roman"/>
        </w:rPr>
        <w:t>.</w:t>
      </w:r>
      <w:r w:rsidRPr="00722B43">
        <w:rPr>
          <w:rFonts w:ascii="Times New Roman" w:hAnsi="Times New Roman" w:cs="Times New Roman"/>
        </w:rPr>
        <w:t>Moodley</w:t>
      </w:r>
      <w:proofErr w:type="gramEnd"/>
      <w:r w:rsidRPr="00722B43">
        <w:rPr>
          <w:rFonts w:ascii="Times New Roman" w:hAnsi="Times New Roman" w:cs="Times New Roman"/>
        </w:rPr>
        <w:t xml:space="preserve"> P, </w:t>
      </w:r>
      <w:proofErr w:type="spellStart"/>
      <w:r w:rsidRPr="00722B43">
        <w:rPr>
          <w:rFonts w:ascii="Times New Roman" w:hAnsi="Times New Roman" w:cs="Times New Roman"/>
        </w:rPr>
        <w:t>Gueguim</w:t>
      </w:r>
      <w:proofErr w:type="spellEnd"/>
      <w:r w:rsidRPr="00722B43">
        <w:rPr>
          <w:rFonts w:ascii="Times New Roman" w:hAnsi="Times New Roman" w:cs="Times New Roman"/>
        </w:rPr>
        <w:t xml:space="preserve"> Kana, EB (2017). Development of a steam or microwave-assisted sequential salt-alkali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 for 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waste: Effect on delignification and enzymatic hydrolysis. Energy Conversion and Management, 148, 801-808. </w:t>
      </w:r>
    </w:p>
    <w:p w:rsidR="00722B43" w:rsidRPr="00722B43" w:rsidRDefault="00722B43" w:rsidP="00722B43">
      <w:pPr>
        <w:pStyle w:val="NoSpacing"/>
        <w:ind w:left="360"/>
        <w:rPr>
          <w:rFonts w:ascii="Times New Roman" w:hAnsi="Times New Roman" w:cs="Times New Roman"/>
        </w:rPr>
      </w:pPr>
      <w:r w:rsidRPr="00722B43">
        <w:rPr>
          <w:rFonts w:ascii="Times New Roman" w:hAnsi="Times New Roman" w:cs="Times New Roman"/>
        </w:rPr>
        <w:t xml:space="preserve">2. </w:t>
      </w:r>
      <w:proofErr w:type="spellStart"/>
      <w:r w:rsidRPr="00722B43">
        <w:rPr>
          <w:rFonts w:ascii="Times New Roman" w:hAnsi="Times New Roman" w:cs="Times New Roman"/>
        </w:rPr>
        <w:t>Moodley</w:t>
      </w:r>
      <w:proofErr w:type="spellEnd"/>
      <w:r w:rsidRPr="00722B43">
        <w:rPr>
          <w:rFonts w:ascii="Times New Roman" w:hAnsi="Times New Roman" w:cs="Times New Roman"/>
        </w:rPr>
        <w:t xml:space="preserve"> P, </w:t>
      </w:r>
      <w:proofErr w:type="spellStart"/>
      <w:r w:rsidRPr="00722B43">
        <w:rPr>
          <w:rFonts w:ascii="Times New Roman" w:hAnsi="Times New Roman" w:cs="Times New Roman"/>
        </w:rPr>
        <w:t>Rorke</w:t>
      </w:r>
      <w:proofErr w:type="spellEnd"/>
      <w:r w:rsidRPr="00722B43">
        <w:rPr>
          <w:rFonts w:ascii="Times New Roman" w:hAnsi="Times New Roman" w:cs="Times New Roman"/>
        </w:rPr>
        <w:t xml:space="preserve"> DC, </w:t>
      </w:r>
      <w:proofErr w:type="spellStart"/>
      <w:r w:rsidRPr="00722B43">
        <w:rPr>
          <w:rFonts w:ascii="Times New Roman" w:hAnsi="Times New Roman" w:cs="Times New Roman"/>
        </w:rPr>
        <w:t>Gueguim</w:t>
      </w:r>
      <w:proofErr w:type="spellEnd"/>
      <w:r w:rsidRPr="00722B43">
        <w:rPr>
          <w:rFonts w:ascii="Times New Roman" w:hAnsi="Times New Roman" w:cs="Times New Roman"/>
        </w:rPr>
        <w:t xml:space="preserve"> Kana EB (2019). Development of artificial neural network tools for predicting sugar yields from inorganic salt-based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 of 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biomass. </w:t>
      </w:r>
      <w:proofErr w:type="spellStart"/>
      <w:proofErr w:type="gramStart"/>
      <w:r w:rsidRPr="00722B43">
        <w:rPr>
          <w:rFonts w:ascii="Times New Roman" w:hAnsi="Times New Roman" w:cs="Times New Roman"/>
        </w:rPr>
        <w:t>Bioresource</w:t>
      </w:r>
      <w:proofErr w:type="spellEnd"/>
      <w:r w:rsidRPr="00722B43">
        <w:rPr>
          <w:rFonts w:ascii="Times New Roman" w:hAnsi="Times New Roman" w:cs="Times New Roman"/>
        </w:rPr>
        <w:t xml:space="preserve"> technology, 273, 682-686.</w:t>
      </w:r>
      <w:proofErr w:type="gramEnd"/>
    </w:p>
    <w:p w:rsidR="00722B43" w:rsidRPr="00722B43" w:rsidRDefault="00722B43" w:rsidP="00722B43">
      <w:pPr>
        <w:pStyle w:val="NoSpacing"/>
        <w:ind w:left="360"/>
        <w:rPr>
          <w:rFonts w:ascii="Times New Roman" w:hAnsi="Times New Roman" w:cs="Times New Roman"/>
        </w:rPr>
      </w:pPr>
      <w:r w:rsidRPr="00722B43">
        <w:rPr>
          <w:rFonts w:ascii="Times New Roman" w:hAnsi="Times New Roman" w:cs="Times New Roman"/>
        </w:rPr>
        <w:t xml:space="preserve"> 3. </w:t>
      </w:r>
      <w:proofErr w:type="spellStart"/>
      <w:r w:rsidRPr="00722B43">
        <w:rPr>
          <w:rFonts w:ascii="Times New Roman" w:hAnsi="Times New Roman" w:cs="Times New Roman"/>
        </w:rPr>
        <w:t>Sewsynker-Sukai</w:t>
      </w:r>
      <w:proofErr w:type="spellEnd"/>
      <w:r w:rsidRPr="00722B43">
        <w:rPr>
          <w:rFonts w:ascii="Times New Roman" w:hAnsi="Times New Roman" w:cs="Times New Roman"/>
        </w:rPr>
        <w:t xml:space="preserve"> Y, David AN, </w:t>
      </w:r>
      <w:proofErr w:type="spellStart"/>
      <w:r w:rsidRPr="00722B43">
        <w:rPr>
          <w:rFonts w:ascii="Times New Roman" w:hAnsi="Times New Roman" w:cs="Times New Roman"/>
        </w:rPr>
        <w:t>Gueguim</w:t>
      </w:r>
      <w:proofErr w:type="spellEnd"/>
      <w:r w:rsidRPr="00722B43">
        <w:rPr>
          <w:rFonts w:ascii="Times New Roman" w:hAnsi="Times New Roman" w:cs="Times New Roman"/>
        </w:rPr>
        <w:t xml:space="preserve"> Kana EB (2020). Recent developments in the application of Kraft pulping alkaline chemicals for 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: Potential beneficiation of green liquor dregs waste. </w:t>
      </w:r>
      <w:proofErr w:type="spellStart"/>
      <w:r w:rsidRPr="00722B43">
        <w:rPr>
          <w:rFonts w:ascii="Times New Roman" w:hAnsi="Times New Roman" w:cs="Times New Roman"/>
        </w:rPr>
        <w:t>Bioresource</w:t>
      </w:r>
      <w:proofErr w:type="spellEnd"/>
      <w:r w:rsidRPr="00722B43">
        <w:rPr>
          <w:rFonts w:ascii="Times New Roman" w:hAnsi="Times New Roman" w:cs="Times New Roman"/>
        </w:rPr>
        <w:t xml:space="preserve"> Technology, 306, 123225. </w:t>
      </w:r>
    </w:p>
    <w:p w:rsidR="00722B43" w:rsidRPr="00722B43" w:rsidRDefault="00722B43" w:rsidP="00722B43">
      <w:pPr>
        <w:pStyle w:val="NoSpacing"/>
        <w:ind w:left="360"/>
        <w:rPr>
          <w:rFonts w:ascii="Times New Roman" w:hAnsi="Times New Roman" w:cs="Times New Roman"/>
        </w:rPr>
      </w:pPr>
      <w:r w:rsidRPr="00722B43">
        <w:rPr>
          <w:rFonts w:ascii="Times New Roman" w:hAnsi="Times New Roman" w:cs="Times New Roman"/>
        </w:rPr>
        <w:t xml:space="preserve">4. David AN, </w:t>
      </w:r>
      <w:proofErr w:type="spellStart"/>
      <w:r w:rsidRPr="00722B43">
        <w:rPr>
          <w:rFonts w:ascii="Times New Roman" w:hAnsi="Times New Roman" w:cs="Times New Roman"/>
        </w:rPr>
        <w:t>Sewsynker-Sukai</w:t>
      </w:r>
      <w:proofErr w:type="spellEnd"/>
      <w:r w:rsidRPr="00722B43">
        <w:rPr>
          <w:rFonts w:ascii="Times New Roman" w:hAnsi="Times New Roman" w:cs="Times New Roman"/>
        </w:rPr>
        <w:t xml:space="preserve"> Y, </w:t>
      </w:r>
      <w:proofErr w:type="spellStart"/>
      <w:r w:rsidRPr="00722B43">
        <w:rPr>
          <w:rFonts w:ascii="Times New Roman" w:hAnsi="Times New Roman" w:cs="Times New Roman"/>
        </w:rPr>
        <w:t>Gueguim</w:t>
      </w:r>
      <w:proofErr w:type="spellEnd"/>
      <w:r w:rsidRPr="00722B43">
        <w:rPr>
          <w:rFonts w:ascii="Times New Roman" w:hAnsi="Times New Roman" w:cs="Times New Roman"/>
        </w:rPr>
        <w:t xml:space="preserve"> Kana EB (2021). </w:t>
      </w:r>
      <w:proofErr w:type="gramStart"/>
      <w:r w:rsidRPr="00722B43">
        <w:rPr>
          <w:rFonts w:ascii="Times New Roman" w:hAnsi="Times New Roman" w:cs="Times New Roman"/>
        </w:rPr>
        <w:t xml:space="preserve">Development of Kraft waste-based </w:t>
      </w:r>
      <w:proofErr w:type="spellStart"/>
      <w:r w:rsidRPr="00722B43">
        <w:rPr>
          <w:rFonts w:ascii="Times New Roman" w:hAnsi="Times New Roman" w:cs="Times New Roman"/>
        </w:rPr>
        <w:t>pretreatment</w:t>
      </w:r>
      <w:proofErr w:type="spellEnd"/>
      <w:r w:rsidRPr="00722B43">
        <w:rPr>
          <w:rFonts w:ascii="Times New Roman" w:hAnsi="Times New Roman" w:cs="Times New Roman"/>
        </w:rPr>
        <w:t xml:space="preserve"> strategies for enhanced sugar recovery from </w:t>
      </w:r>
      <w:proofErr w:type="spellStart"/>
      <w:r w:rsidRPr="00722B43">
        <w:rPr>
          <w:rFonts w:ascii="Times New Roman" w:hAnsi="Times New Roman" w:cs="Times New Roman"/>
        </w:rPr>
        <w:t>lignocellulosic</w:t>
      </w:r>
      <w:proofErr w:type="spellEnd"/>
      <w:r w:rsidRPr="00722B43">
        <w:rPr>
          <w:rFonts w:ascii="Times New Roman" w:hAnsi="Times New Roman" w:cs="Times New Roman"/>
        </w:rPr>
        <w:t xml:space="preserve"> waste.</w:t>
      </w:r>
      <w:proofErr w:type="gramEnd"/>
      <w:r w:rsidRPr="00722B43">
        <w:rPr>
          <w:rFonts w:ascii="Times New Roman" w:hAnsi="Times New Roman" w:cs="Times New Roman"/>
        </w:rPr>
        <w:t xml:space="preserve"> </w:t>
      </w:r>
      <w:proofErr w:type="gramStart"/>
      <w:r w:rsidRPr="00722B43">
        <w:rPr>
          <w:rFonts w:ascii="Times New Roman" w:hAnsi="Times New Roman" w:cs="Times New Roman"/>
        </w:rPr>
        <w:t>Industrial Crops and Products, 174, 114222.</w:t>
      </w:r>
      <w:proofErr w:type="gramEnd"/>
      <w:r w:rsidRPr="00722B43">
        <w:rPr>
          <w:rFonts w:ascii="Times New Roman" w:hAnsi="Times New Roman" w:cs="Times New Roman"/>
        </w:rPr>
        <w:t xml:space="preserve"> </w:t>
      </w:r>
    </w:p>
    <w:p w:rsidR="00722B43" w:rsidRDefault="00722B43" w:rsidP="00722B43">
      <w:pPr>
        <w:pStyle w:val="NoSpacing"/>
        <w:ind w:left="360"/>
      </w:pPr>
      <w:r w:rsidRPr="00722B43">
        <w:rPr>
          <w:rFonts w:ascii="Times New Roman" w:hAnsi="Times New Roman" w:cs="Times New Roman"/>
        </w:rPr>
        <w:t xml:space="preserve">5. David AN, </w:t>
      </w:r>
      <w:proofErr w:type="spellStart"/>
      <w:r w:rsidRPr="00722B43">
        <w:rPr>
          <w:rFonts w:ascii="Times New Roman" w:hAnsi="Times New Roman" w:cs="Times New Roman"/>
        </w:rPr>
        <w:t>Sewsynker-Sukai</w:t>
      </w:r>
      <w:proofErr w:type="spellEnd"/>
      <w:r w:rsidRPr="00722B43">
        <w:rPr>
          <w:rFonts w:ascii="Times New Roman" w:hAnsi="Times New Roman" w:cs="Times New Roman"/>
        </w:rPr>
        <w:t xml:space="preserve"> Y, </w:t>
      </w:r>
      <w:proofErr w:type="spellStart"/>
      <w:r w:rsidRPr="00722B43">
        <w:rPr>
          <w:rFonts w:ascii="Times New Roman" w:hAnsi="Times New Roman" w:cs="Times New Roman"/>
        </w:rPr>
        <w:t>Gueguim</w:t>
      </w:r>
      <w:proofErr w:type="spellEnd"/>
      <w:r w:rsidRPr="00722B43">
        <w:rPr>
          <w:rFonts w:ascii="Times New Roman" w:hAnsi="Times New Roman" w:cs="Times New Roman"/>
        </w:rPr>
        <w:t xml:space="preserve"> Kana EB (2022). </w:t>
      </w:r>
      <w:proofErr w:type="spellStart"/>
      <w:r w:rsidRPr="00722B43">
        <w:rPr>
          <w:rFonts w:ascii="Times New Roman" w:hAnsi="Times New Roman" w:cs="Times New Roman"/>
        </w:rPr>
        <w:t>Covalorization</w:t>
      </w:r>
      <w:proofErr w:type="spellEnd"/>
      <w:r w:rsidRPr="00722B43">
        <w:rPr>
          <w:rFonts w:ascii="Times New Roman" w:hAnsi="Times New Roman" w:cs="Times New Roman"/>
        </w:rPr>
        <w:t xml:space="preserve"> of corn cobs and dairy wastewater for simultaneous </w:t>
      </w:r>
      <w:proofErr w:type="spellStart"/>
      <w:r w:rsidRPr="00722B43">
        <w:rPr>
          <w:rFonts w:ascii="Times New Roman" w:hAnsi="Times New Roman" w:cs="Times New Roman"/>
        </w:rPr>
        <w:t>saccharification</w:t>
      </w:r>
      <w:proofErr w:type="spellEnd"/>
      <w:r w:rsidRPr="00722B43">
        <w:rPr>
          <w:rFonts w:ascii="Times New Roman" w:hAnsi="Times New Roman" w:cs="Times New Roman"/>
        </w:rPr>
        <w:t xml:space="preserve"> and lactic acid production: Process optimization and kinetic assessment. </w:t>
      </w:r>
      <w:proofErr w:type="spellStart"/>
      <w:r w:rsidRPr="00722B43">
        <w:rPr>
          <w:rFonts w:ascii="Times New Roman" w:hAnsi="Times New Roman" w:cs="Times New Roman"/>
        </w:rPr>
        <w:t>Bioresource</w:t>
      </w:r>
      <w:proofErr w:type="spellEnd"/>
      <w:r w:rsidRPr="00722B43">
        <w:rPr>
          <w:rFonts w:ascii="Times New Roman" w:hAnsi="Times New Roman" w:cs="Times New Roman"/>
        </w:rPr>
        <w:t xml:space="preserve"> Technology, 348, 126815</w:t>
      </w:r>
      <w:r>
        <w:t>.</w:t>
      </w:r>
    </w:p>
    <w:p w:rsidR="00722B43" w:rsidRDefault="00722B43" w:rsidP="00722B4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722B43" w:rsidRDefault="00722B43" w:rsidP="00722B4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Biography:</w:t>
      </w:r>
    </w:p>
    <w:p w:rsidR="00722B43" w:rsidRDefault="00722B43" w:rsidP="00722B4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722B43" w:rsidRPr="00722B43" w:rsidRDefault="00722B43" w:rsidP="00722B4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2B43">
        <w:rPr>
          <w:rFonts w:ascii="Times New Roman" w:hAnsi="Times New Roman" w:cs="Times New Roman"/>
          <w:sz w:val="24"/>
          <w:szCs w:val="24"/>
        </w:rPr>
        <w:t>Anthea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David is pursuing her Doctoral degree at the University of KwaZulu-Natal in South Africa. She is currently working on waste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valorization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and production of value-added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bioproducts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. As part of her research, she aimed to establish a novel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pretreatment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strategy using green liquor dregs for enhanced glucose recovery from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lignocellulosic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biomass as well as process optimization and kinetic assessment on various bioethanol fermentation processes. Moreover, she has extended working in this research by engaging in a complete waste-based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pretreatment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method using Kraft waste (green liquor dregs and paper wastewater) as a chemical and freshwater replacement. Furthermore, a co-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valorization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concept was initialized from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pretreated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corn cobs and dairy wastewater for simultaneous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saccharification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and lactic acid production. This concept has bought about 4 publications in high impact, </w:t>
      </w:r>
      <w:proofErr w:type="spellStart"/>
      <w:r w:rsidRPr="00722B43">
        <w:rPr>
          <w:rFonts w:ascii="Times New Roman" w:hAnsi="Times New Roman" w:cs="Times New Roman"/>
          <w:sz w:val="24"/>
          <w:szCs w:val="24"/>
        </w:rPr>
        <w:t>DoHET</w:t>
      </w:r>
      <w:proofErr w:type="spellEnd"/>
      <w:r w:rsidRPr="00722B43">
        <w:rPr>
          <w:rFonts w:ascii="Times New Roman" w:hAnsi="Times New Roman" w:cs="Times New Roman"/>
          <w:sz w:val="24"/>
          <w:szCs w:val="24"/>
        </w:rPr>
        <w:t xml:space="preserve"> accredited journals for bioprocessing and biotechnology. Her enthusiasm for research has become an integral part of her decisions to further work towards her PhD research and academia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722B43" w:rsidRPr="00722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76CD4"/>
    <w:multiLevelType w:val="hybridMultilevel"/>
    <w:tmpl w:val="F670ABE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2A0"/>
    <w:rsid w:val="00620F46"/>
    <w:rsid w:val="00722B43"/>
    <w:rsid w:val="00AC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12A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1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2023-02-13T06:15:00Z</dcterms:created>
  <dcterms:modified xsi:type="dcterms:W3CDTF">2023-02-13T06:39:00Z</dcterms:modified>
</cp:coreProperties>
</file>