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D8B" w:rsidRDefault="00394ED9" w:rsidP="00405D8B">
      <w:pPr>
        <w:spacing w:line="276" w:lineRule="auto"/>
        <w:jc w:val="both"/>
        <w:rPr>
          <w:color w:val="1F4E79" w:themeColor="accent1" w:themeShade="80"/>
          <w:sz w:val="40"/>
          <w:szCs w:val="40"/>
        </w:rPr>
      </w:pPr>
      <w:r w:rsidRPr="00394ED9">
        <w:rPr>
          <w:color w:val="1F4E79" w:themeColor="accent1" w:themeShade="80"/>
          <w:sz w:val="40"/>
          <w:szCs w:val="40"/>
        </w:rPr>
        <w:t>Impact of long term orientation on purchase decisions</w:t>
      </w:r>
    </w:p>
    <w:p w:rsidR="00405D8B" w:rsidRDefault="00394ED9" w:rsidP="00405D8B">
      <w:pPr>
        <w:spacing w:line="276" w:lineRule="auto"/>
        <w:jc w:val="both"/>
      </w:pPr>
      <w:r w:rsidRPr="00E678C8">
        <w:t>Samar Ghanem PhD. C</w:t>
      </w:r>
      <w:r w:rsidR="00E678C8" w:rsidRPr="00E678C8">
        <w:t>andidate</w:t>
      </w:r>
      <w:r w:rsidR="00E678C8">
        <w:t xml:space="preserve">, </w:t>
      </w:r>
      <w:r w:rsidRPr="00E678C8">
        <w:t xml:space="preserve">Belarus </w:t>
      </w:r>
      <w:r w:rsidR="00E678C8">
        <w:t>State Economic University, Business Instructor Beirut-Lebanon</w:t>
      </w:r>
      <w:r w:rsidR="00E902C7">
        <w:t xml:space="preserve"> </w:t>
      </w:r>
    </w:p>
    <w:p w:rsidR="00303C84" w:rsidRPr="00405D8B" w:rsidRDefault="00E678C8" w:rsidP="00405D8B">
      <w:pPr>
        <w:spacing w:line="276" w:lineRule="auto"/>
        <w:jc w:val="both"/>
        <w:rPr>
          <w:color w:val="1F4E79" w:themeColor="accent1" w:themeShade="80"/>
          <w:sz w:val="40"/>
          <w:szCs w:val="40"/>
        </w:rPr>
      </w:pPr>
      <w:r>
        <w:t xml:space="preserve">Statement of the problem is: </w:t>
      </w:r>
      <w:r w:rsidRPr="00E678C8">
        <w:t>Impact of long term orientation on purchase decisions</w:t>
      </w:r>
      <w:r>
        <w:t>.</w:t>
      </w:r>
      <w:r w:rsidR="00E902C7">
        <w:t xml:space="preserve"> </w:t>
      </w:r>
      <w:r w:rsidR="005A167B">
        <w:t>Humans are divided into six mind orientation types among which are the long term orientation</w:t>
      </w:r>
      <w:r w:rsidR="00E902C7">
        <w:t xml:space="preserve"> </w:t>
      </w:r>
      <w:r w:rsidR="005A167B">
        <w:t>and the short term orientation. The orientation include saving and materialism which are</w:t>
      </w:r>
      <w:r w:rsidR="00E902C7">
        <w:t xml:space="preserve"> </w:t>
      </w:r>
      <w:r w:rsidR="005A167B">
        <w:t>influenced by the culture. The methodology pursued in this project includes primary and</w:t>
      </w:r>
      <w:r w:rsidR="00E902C7">
        <w:t xml:space="preserve"> </w:t>
      </w:r>
      <w:r w:rsidR="005A167B">
        <w:t>secondary data collecting tools which were used to examine the influence of long term</w:t>
      </w:r>
      <w:r w:rsidR="00E902C7">
        <w:t xml:space="preserve"> </w:t>
      </w:r>
      <w:r w:rsidR="005A167B">
        <w:t>orientation on consumers purchasing processes of insurance policies. The primary data was</w:t>
      </w:r>
      <w:r w:rsidR="00E902C7">
        <w:t xml:space="preserve"> </w:t>
      </w:r>
      <w:r w:rsidR="005A167B">
        <w:t>based on a structured questionnaire which was distributed randomly on a sample of 100</w:t>
      </w:r>
      <w:r w:rsidR="00E902C7">
        <w:t xml:space="preserve"> </w:t>
      </w:r>
      <w:r w:rsidR="005A167B">
        <w:t>individuals in Lebanon. Results show that individuals with long term orientation tend to have a</w:t>
      </w:r>
      <w:r w:rsidR="00E902C7">
        <w:t xml:space="preserve"> </w:t>
      </w:r>
      <w:r w:rsidR="005A167B">
        <w:t>stronger future determination than those with short term orientation and therefore are more</w:t>
      </w:r>
      <w:r w:rsidR="00E902C7">
        <w:t xml:space="preserve"> </w:t>
      </w:r>
      <w:r w:rsidR="005A167B">
        <w:t>likely to purchase insurance policies</w:t>
      </w:r>
      <w:r w:rsidR="00E902C7">
        <w:t>.</w:t>
      </w:r>
    </w:p>
    <w:p w:rsidR="00303C84" w:rsidRDefault="00E902C7" w:rsidP="00E902C7">
      <w:pPr>
        <w:spacing w:line="276" w:lineRule="auto"/>
        <w:jc w:val="both"/>
      </w:pPr>
      <w:r>
        <w:t xml:space="preserve">    </w:t>
      </w:r>
      <w:r w:rsidR="00303C84">
        <w:t>Based on the data collected, it was concluded that the people who have long term</w:t>
      </w:r>
      <w:r>
        <w:t xml:space="preserve"> </w:t>
      </w:r>
      <w:r w:rsidR="00303C84">
        <w:t>orientation are convinced by the importance of purchasing insurance policies, while people with</w:t>
      </w:r>
      <w:r>
        <w:t xml:space="preserve"> </w:t>
      </w:r>
      <w:r w:rsidR="00303C84">
        <w:t>short term orientation consider it not trust worthy at all. Moreover, the study shows that people</w:t>
      </w:r>
      <w:r>
        <w:t xml:space="preserve"> </w:t>
      </w:r>
      <w:r w:rsidR="00303C84">
        <w:t>with long term orientation are influenced by the types of mind orientation and the culture</w:t>
      </w:r>
      <w:r>
        <w:t xml:space="preserve"> </w:t>
      </w:r>
      <w:r w:rsidR="00303C84">
        <w:t>measures.</w:t>
      </w:r>
    </w:p>
    <w:p w:rsidR="00303C84" w:rsidRDefault="00E902C7" w:rsidP="00E902C7">
      <w:pPr>
        <w:spacing w:line="276" w:lineRule="auto"/>
        <w:jc w:val="both"/>
      </w:pPr>
      <w:r>
        <w:t xml:space="preserve">   Moreover, </w:t>
      </w:r>
      <w:r w:rsidR="00303C84">
        <w:t>different cultural rejection for insurance industry such as</w:t>
      </w:r>
      <w:r>
        <w:t xml:space="preserve"> </w:t>
      </w:r>
      <w:r w:rsidR="00303C84">
        <w:t>religion, education, inflation, price, bank development, creditor enforcement, and urbanization.</w:t>
      </w:r>
      <w:r>
        <w:t xml:space="preserve"> </w:t>
      </w:r>
      <w:r w:rsidR="00303C84">
        <w:t>This lead to the conclusion that insurance industry face many barriers in convincing people about</w:t>
      </w:r>
      <w:r>
        <w:t xml:space="preserve"> </w:t>
      </w:r>
      <w:r w:rsidR="00303C84">
        <w:t>its importance, however the long term orientation are convinced due to their fear of future or to</w:t>
      </w:r>
      <w:r>
        <w:t xml:space="preserve"> </w:t>
      </w:r>
      <w:r w:rsidR="00303C84">
        <w:t>their future determination.</w:t>
      </w:r>
    </w:p>
    <w:p w:rsidR="00047240" w:rsidRDefault="00E902C7" w:rsidP="00394ED9">
      <w:pPr>
        <w:spacing w:line="276" w:lineRule="auto"/>
        <w:jc w:val="both"/>
      </w:pPr>
      <w:r>
        <w:t xml:space="preserve">   T</w:t>
      </w:r>
      <w:r w:rsidR="00303C84">
        <w:t>he conclusion that</w:t>
      </w:r>
      <w:r>
        <w:t xml:space="preserve"> </w:t>
      </w:r>
      <w:r w:rsidR="00303C84">
        <w:t>long term orientation is not related to emotion since it require good plans. The plans depend on</w:t>
      </w:r>
      <w:r>
        <w:t xml:space="preserve"> </w:t>
      </w:r>
      <w:r w:rsidR="00303C84">
        <w:t>education level and job position because people will learn how to determine their future needs.</w:t>
      </w:r>
      <w:r w:rsidR="00394ED9">
        <w:t xml:space="preserve"> </w:t>
      </w:r>
      <w:r w:rsidR="00303C84">
        <w:t>The final conclusion is that the long term orientation has direct impact on purchasing</w:t>
      </w:r>
      <w:r>
        <w:t xml:space="preserve"> </w:t>
      </w:r>
      <w:r w:rsidR="00303C84">
        <w:t>decisions especially when it comes to insurance and products that offer future benefits.</w:t>
      </w:r>
    </w:p>
    <w:p w:rsidR="00405D8B" w:rsidRDefault="00E16BB7" w:rsidP="00405D8B">
      <w:pPr>
        <w:spacing w:line="276" w:lineRule="auto"/>
        <w:jc w:val="both"/>
        <w:rPr>
          <w:color w:val="1F4E79" w:themeColor="accent1" w:themeShade="80"/>
        </w:rPr>
      </w:pPr>
      <w:r>
        <w:rPr>
          <w:noProof/>
        </w:rPr>
        <w:drawing>
          <wp:inline distT="0" distB="0" distL="0" distR="0">
            <wp:extent cx="1061085" cy="1427643"/>
            <wp:effectExtent l="0" t="0" r="571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0220402-003008_Snapcha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137" cy="144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 w:rsidRPr="00E16BB7">
        <w:rPr>
          <w:b/>
          <w:bCs/>
          <w:color w:val="1F4E79" w:themeColor="accent1" w:themeShade="80"/>
          <w:sz w:val="36"/>
          <w:szCs w:val="36"/>
        </w:rPr>
        <w:t xml:space="preserve"> Biography</w:t>
      </w:r>
      <w:r w:rsidRPr="00E16BB7">
        <w:rPr>
          <w:color w:val="1F4E79" w:themeColor="accent1" w:themeShade="80"/>
        </w:rPr>
        <w:t xml:space="preserve"> </w:t>
      </w:r>
    </w:p>
    <w:p w:rsidR="00405D8B" w:rsidRDefault="00E16BB7" w:rsidP="00405D8B">
      <w:pPr>
        <w:spacing w:line="276" w:lineRule="auto"/>
        <w:jc w:val="both"/>
        <w:rPr>
          <w:color w:val="1F4E79" w:themeColor="accent1" w:themeShade="80"/>
        </w:rPr>
      </w:pPr>
      <w:r>
        <w:t>Samar Ghanem</w:t>
      </w:r>
      <w:r w:rsidR="00405D8B">
        <w:t xml:space="preserve"> is a Business Instructor that provide theoretical courses as well as following up the students in their field experience, she</w:t>
      </w:r>
      <w:r>
        <w:t xml:space="preserve"> has</w:t>
      </w:r>
      <w:r w:rsidR="00405D8B">
        <w:t xml:space="preserve"> </w:t>
      </w:r>
      <w:r w:rsidR="00405D8B">
        <w:t>p</w:t>
      </w:r>
      <w:r w:rsidR="00405D8B">
        <w:t>rovide</w:t>
      </w:r>
      <w:r w:rsidR="00405D8B">
        <w:t>d</w:t>
      </w:r>
      <w:r w:rsidR="00405D8B">
        <w:t xml:space="preserve"> workshops or training</w:t>
      </w:r>
      <w:r w:rsidR="00405D8B">
        <w:t>, p</w:t>
      </w:r>
      <w:r w:rsidR="00405D8B">
        <w:t>repare</w:t>
      </w:r>
      <w:r w:rsidR="00405D8B">
        <w:t>d</w:t>
      </w:r>
      <w:r w:rsidR="00405D8B">
        <w:t xml:space="preserve"> and design</w:t>
      </w:r>
      <w:r w:rsidR="00405D8B">
        <w:t>ed</w:t>
      </w:r>
      <w:r w:rsidR="00405D8B">
        <w:t xml:space="preserve"> training materials, agenda, tools, presentations, assignments and activities.</w:t>
      </w:r>
      <w:r w:rsidR="00405D8B">
        <w:t xml:space="preserve"> And working on research methodology about crises economic management for the education industry in Lebanon.</w:t>
      </w:r>
    </w:p>
    <w:p w:rsidR="00405D8B" w:rsidRPr="00405D8B" w:rsidRDefault="00405D8B" w:rsidP="00405D8B">
      <w:pPr>
        <w:spacing w:line="276" w:lineRule="auto"/>
        <w:jc w:val="both"/>
      </w:pPr>
      <w:r>
        <w:t>Full Name : Samar Ghanem              Contact Number :0096170973408</w:t>
      </w:r>
      <w:bookmarkStart w:id="0" w:name="_GoBack"/>
      <w:bookmarkEnd w:id="0"/>
    </w:p>
    <w:p w:rsidR="00405D8B" w:rsidRDefault="00405D8B" w:rsidP="00405D8B">
      <w:pPr>
        <w:spacing w:line="276" w:lineRule="auto"/>
        <w:jc w:val="both"/>
      </w:pPr>
      <w:r>
        <w:lastRenderedPageBreak/>
        <w:t xml:space="preserve"> </w:t>
      </w:r>
    </w:p>
    <w:p w:rsidR="00E16BB7" w:rsidRDefault="00E16BB7" w:rsidP="00405D8B">
      <w:pPr>
        <w:spacing w:line="276" w:lineRule="auto"/>
        <w:jc w:val="both"/>
      </w:pPr>
    </w:p>
    <w:sectPr w:rsidR="00E16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3A2" w:rsidRDefault="00CC53A2" w:rsidP="00394ED9">
      <w:pPr>
        <w:spacing w:after="0" w:line="240" w:lineRule="auto"/>
      </w:pPr>
      <w:r>
        <w:separator/>
      </w:r>
    </w:p>
  </w:endnote>
  <w:endnote w:type="continuationSeparator" w:id="0">
    <w:p w:rsidR="00CC53A2" w:rsidRDefault="00CC53A2" w:rsidP="0039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3A2" w:rsidRDefault="00CC53A2" w:rsidP="00394ED9">
      <w:pPr>
        <w:spacing w:after="0" w:line="240" w:lineRule="auto"/>
      </w:pPr>
      <w:r>
        <w:separator/>
      </w:r>
    </w:p>
  </w:footnote>
  <w:footnote w:type="continuationSeparator" w:id="0">
    <w:p w:rsidR="00CC53A2" w:rsidRDefault="00CC53A2" w:rsidP="00394E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84"/>
    <w:rsid w:val="00047240"/>
    <w:rsid w:val="00303C84"/>
    <w:rsid w:val="00394ED9"/>
    <w:rsid w:val="00405D8B"/>
    <w:rsid w:val="005A167B"/>
    <w:rsid w:val="00CC53A2"/>
    <w:rsid w:val="00E16BB7"/>
    <w:rsid w:val="00E678C8"/>
    <w:rsid w:val="00E902C7"/>
    <w:rsid w:val="00EC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3806F4-AE97-4225-826B-6A99B239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ED9"/>
  </w:style>
  <w:style w:type="paragraph" w:styleId="Footer">
    <w:name w:val="footer"/>
    <w:basedOn w:val="Normal"/>
    <w:link w:val="FooterChar"/>
    <w:uiPriority w:val="99"/>
    <w:unhideWhenUsed/>
    <w:rsid w:val="00394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</dc:creator>
  <cp:keywords/>
  <dc:description/>
  <cp:lastModifiedBy>samar</cp:lastModifiedBy>
  <cp:revision>3</cp:revision>
  <dcterms:created xsi:type="dcterms:W3CDTF">2022-12-17T18:41:00Z</dcterms:created>
  <dcterms:modified xsi:type="dcterms:W3CDTF">2022-12-18T23:08:00Z</dcterms:modified>
</cp:coreProperties>
</file>