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73F4FA" w14:textId="687F972A" w:rsidR="00AE5855" w:rsidRPr="003B34EE" w:rsidRDefault="00AE5855" w:rsidP="00FE6E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34EE">
        <w:rPr>
          <w:rFonts w:ascii="Times New Roman" w:hAnsi="Times New Roman" w:cs="Times New Roman"/>
          <w:b/>
          <w:sz w:val="24"/>
          <w:szCs w:val="24"/>
        </w:rPr>
        <w:t xml:space="preserve">Chromatographic analysis of phytochemicals from </w:t>
      </w:r>
      <w:r w:rsidRPr="003B34EE">
        <w:rPr>
          <w:rFonts w:ascii="Times New Roman" w:hAnsi="Times New Roman" w:cs="Times New Roman"/>
          <w:b/>
          <w:i/>
          <w:sz w:val="24"/>
          <w:szCs w:val="24"/>
        </w:rPr>
        <w:t>Parthenium hysterophorus</w:t>
      </w:r>
      <w:r w:rsidRPr="003B34EE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3B34EE">
        <w:rPr>
          <w:rFonts w:ascii="Times New Roman" w:hAnsi="Times New Roman" w:cs="Times New Roman"/>
          <w:b/>
          <w:i/>
          <w:sz w:val="24"/>
          <w:szCs w:val="24"/>
        </w:rPr>
        <w:t>Argemone mexicana</w:t>
      </w:r>
      <w:r w:rsidRPr="003B34EE">
        <w:rPr>
          <w:rFonts w:ascii="Times New Roman" w:hAnsi="Times New Roman" w:cs="Times New Roman"/>
          <w:b/>
          <w:sz w:val="24"/>
          <w:szCs w:val="24"/>
        </w:rPr>
        <w:t xml:space="preserve"> using</w:t>
      </w:r>
      <w:r w:rsidR="009E36DB">
        <w:rPr>
          <w:rFonts w:ascii="Times New Roman" w:hAnsi="Times New Roman" w:cs="Times New Roman"/>
          <w:b/>
          <w:sz w:val="24"/>
          <w:szCs w:val="24"/>
        </w:rPr>
        <w:t xml:space="preserve"> Thin Layer C</w:t>
      </w:r>
      <w:r w:rsidRPr="003B34EE">
        <w:rPr>
          <w:rFonts w:ascii="Times New Roman" w:hAnsi="Times New Roman" w:cs="Times New Roman"/>
          <w:b/>
          <w:sz w:val="24"/>
          <w:szCs w:val="24"/>
        </w:rPr>
        <w:t>hromatography</w:t>
      </w:r>
      <w:r w:rsidR="009E36DB">
        <w:rPr>
          <w:rFonts w:ascii="Times New Roman" w:hAnsi="Times New Roman" w:cs="Times New Roman"/>
          <w:b/>
          <w:sz w:val="24"/>
          <w:szCs w:val="24"/>
        </w:rPr>
        <w:t xml:space="preserve"> and Liquid Chromatography</w:t>
      </w:r>
      <w:r w:rsidR="0052723C">
        <w:rPr>
          <w:rFonts w:ascii="Times New Roman" w:hAnsi="Times New Roman" w:cs="Times New Roman"/>
          <w:b/>
          <w:sz w:val="24"/>
          <w:szCs w:val="24"/>
        </w:rPr>
        <w:t>-</w:t>
      </w:r>
      <w:r w:rsidR="009E36DB">
        <w:rPr>
          <w:rFonts w:ascii="Times New Roman" w:hAnsi="Times New Roman" w:cs="Times New Roman"/>
          <w:b/>
          <w:sz w:val="24"/>
          <w:szCs w:val="24"/>
        </w:rPr>
        <w:t xml:space="preserve"> Mass S</w:t>
      </w:r>
      <w:r w:rsidRPr="003B34EE">
        <w:rPr>
          <w:rFonts w:ascii="Times New Roman" w:hAnsi="Times New Roman" w:cs="Times New Roman"/>
          <w:b/>
          <w:sz w:val="24"/>
          <w:szCs w:val="24"/>
        </w:rPr>
        <w:t>pectrophotometry</w:t>
      </w:r>
      <w:r>
        <w:rPr>
          <w:rFonts w:ascii="Times New Roman" w:hAnsi="Times New Roman" w:cs="Times New Roman"/>
          <w:b/>
          <w:sz w:val="24"/>
          <w:szCs w:val="24"/>
        </w:rPr>
        <w:t xml:space="preserve"> and biological applications</w:t>
      </w:r>
    </w:p>
    <w:p w14:paraId="157D8D20" w14:textId="77777777" w:rsidR="0052723C" w:rsidRDefault="0052723C" w:rsidP="00FE6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8A0DAF" w14:textId="452AC969" w:rsidR="00AE5855" w:rsidRPr="008D24ED" w:rsidRDefault="006742FC" w:rsidP="00FE6E4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Jyotsna Jaiswal </w:t>
      </w:r>
      <w:r w:rsidR="00AE5855" w:rsidRPr="008B7F72">
        <w:rPr>
          <w:rFonts w:ascii="Times New Roman" w:hAnsi="Times New Roman" w:cs="Times New Roman"/>
          <w:sz w:val="24"/>
          <w:szCs w:val="24"/>
        </w:rPr>
        <w:t>and Bechan Sharma</w:t>
      </w:r>
      <w:r w:rsidR="00AE5855" w:rsidRPr="008B7F72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</w:p>
    <w:p w14:paraId="203BDDF3" w14:textId="77777777" w:rsidR="00AE5855" w:rsidRPr="00CC3BEE" w:rsidRDefault="00AE5855" w:rsidP="00FE6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F72">
        <w:rPr>
          <w:rFonts w:ascii="Times New Roman" w:hAnsi="Times New Roman" w:cs="Times New Roman"/>
          <w:sz w:val="24"/>
          <w:szCs w:val="24"/>
        </w:rPr>
        <w:t>Department of Biochemistry, Faculty of Science, University of Allahabad, Prayagraj-211002,</w:t>
      </w:r>
      <w:r>
        <w:rPr>
          <w:rFonts w:ascii="Times New Roman" w:hAnsi="Times New Roman" w:cs="Times New Roman"/>
          <w:sz w:val="24"/>
          <w:szCs w:val="24"/>
        </w:rPr>
        <w:t xml:space="preserve"> India</w:t>
      </w:r>
      <w:r w:rsidRPr="00CC3BEE">
        <w:rPr>
          <w:rFonts w:ascii="Times New Roman" w:hAnsi="Times New Roman" w:cs="Times New Roman"/>
          <w:sz w:val="24"/>
          <w:szCs w:val="24"/>
        </w:rPr>
        <w:t>.</w:t>
      </w:r>
    </w:p>
    <w:p w14:paraId="33BE71EB" w14:textId="5D972899" w:rsidR="00AE5855" w:rsidRPr="00CC3BEE" w:rsidRDefault="00AE5855" w:rsidP="00FE6E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3BEE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901058" w:rsidRPr="00CC3BEE">
        <w:rPr>
          <w:rFonts w:ascii="Times New Roman" w:hAnsi="Times New Roman" w:cs="Times New Roman"/>
          <w:sz w:val="24"/>
          <w:szCs w:val="24"/>
        </w:rPr>
        <w:t>corresponding</w:t>
      </w:r>
      <w:r w:rsidRPr="00CC3BEE">
        <w:rPr>
          <w:rFonts w:ascii="Times New Roman" w:hAnsi="Times New Roman" w:cs="Times New Roman"/>
          <w:sz w:val="24"/>
          <w:szCs w:val="24"/>
        </w:rPr>
        <w:t xml:space="preserve"> author: Email: </w:t>
      </w:r>
      <w:hyperlink r:id="rId5" w:history="1">
        <w:r w:rsidRPr="00CC3BEE">
          <w:rPr>
            <w:rStyle w:val="Hyperlink"/>
            <w:rFonts w:ascii="Times New Roman" w:hAnsi="Times New Roman" w:cs="Times New Roman"/>
          </w:rPr>
          <w:t>sharmabi@yahoo.com</w:t>
        </w:r>
      </w:hyperlink>
      <w:r w:rsidRPr="00CC3BEE">
        <w:rPr>
          <w:rFonts w:ascii="Times New Roman" w:hAnsi="Times New Roman" w:cs="Times New Roman"/>
          <w:sz w:val="24"/>
          <w:szCs w:val="24"/>
        </w:rPr>
        <w:t>; Contact: +91-9415715639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251884" w14:textId="77777777" w:rsidR="00AE5855" w:rsidRDefault="00AE5855" w:rsidP="00FE6E4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265B333F" w14:textId="50FCEB32" w:rsidR="007F1F31" w:rsidRPr="008A644E" w:rsidRDefault="00AE5855" w:rsidP="00FE6E4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3B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Plants hold immense capacity to cure serious illness because of the presence of various phytochemicals with strong medicinal properties. </w:t>
      </w:r>
      <w:r w:rsidRPr="00663B9F">
        <w:rPr>
          <w:rFonts w:ascii="Times New Roman" w:hAnsi="Times New Roman" w:cs="Times New Roman"/>
          <w:color w:val="000000" w:themeColor="text1"/>
          <w:sz w:val="24"/>
          <w:szCs w:val="24"/>
        </w:rPr>
        <w:t>Identification of novel therapeutic agents as new drugs for alleviation of the human suffering from viral diseases is of prime concern.</w:t>
      </w:r>
      <w:r w:rsidR="002649C6" w:rsidRPr="002649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49C6" w:rsidRPr="00B77A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presence of various phytochemicals in the plant extracts of </w:t>
      </w:r>
      <w:r w:rsidR="002649C6">
        <w:rPr>
          <w:rFonts w:ascii="Times New Roman" w:eastAsia="Times New Roman" w:hAnsi="Times New Roman" w:cs="Times New Roman"/>
          <w:i/>
          <w:sz w:val="24"/>
          <w:szCs w:val="24"/>
        </w:rPr>
        <w:t>P.</w:t>
      </w:r>
      <w:r w:rsidR="009E36D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649C6" w:rsidRPr="00B77A7B">
        <w:rPr>
          <w:rFonts w:ascii="Times New Roman" w:eastAsia="Times New Roman" w:hAnsi="Times New Roman" w:cs="Times New Roman"/>
          <w:i/>
          <w:sz w:val="24"/>
          <w:szCs w:val="24"/>
        </w:rPr>
        <w:t>hysterophorus</w:t>
      </w:r>
      <w:r w:rsidR="001B115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B115F" w:rsidRPr="001B115F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1B115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B115F" w:rsidRPr="001B115F">
        <w:rPr>
          <w:rFonts w:ascii="Times New Roman" w:hAnsi="Times New Roman" w:cs="Times New Roman"/>
          <w:i/>
          <w:sz w:val="24"/>
          <w:szCs w:val="24"/>
        </w:rPr>
        <w:t>Argemone mexicana</w:t>
      </w:r>
      <w:r w:rsidR="001B115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B115F" w:rsidRPr="001B115F">
        <w:rPr>
          <w:rFonts w:ascii="Times New Roman" w:hAnsi="Times New Roman" w:cs="Times New Roman"/>
          <w:sz w:val="24"/>
          <w:szCs w:val="24"/>
        </w:rPr>
        <w:t>in the</w:t>
      </w:r>
      <w:r w:rsidR="001B115F" w:rsidRPr="001B1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49C6">
        <w:rPr>
          <w:rFonts w:ascii="Times New Roman" w:eastAsia="Times New Roman" w:hAnsi="Times New Roman" w:cs="Times New Roman"/>
          <w:sz w:val="24"/>
          <w:szCs w:val="24"/>
        </w:rPr>
        <w:t>leaves</w:t>
      </w:r>
      <w:r w:rsidR="0052723C">
        <w:rPr>
          <w:rFonts w:ascii="Times New Roman" w:eastAsia="Times New Roman" w:hAnsi="Times New Roman" w:cs="Times New Roman"/>
          <w:sz w:val="24"/>
          <w:szCs w:val="24"/>
        </w:rPr>
        <w:t>,</w:t>
      </w:r>
      <w:r w:rsidR="001B1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49C6" w:rsidRPr="00C602DD">
        <w:rPr>
          <w:rFonts w:ascii="Times New Roman" w:hAnsi="Times New Roman" w:cs="Times New Roman"/>
          <w:sz w:val="24"/>
          <w:szCs w:val="24"/>
        </w:rPr>
        <w:t>flower</w:t>
      </w:r>
      <w:r w:rsidR="002649C6">
        <w:rPr>
          <w:rFonts w:ascii="Times New Roman" w:hAnsi="Times New Roman" w:cs="Times New Roman"/>
          <w:sz w:val="24"/>
          <w:szCs w:val="24"/>
        </w:rPr>
        <w:t>s</w:t>
      </w:r>
      <w:r w:rsidR="002649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115F">
        <w:rPr>
          <w:rFonts w:ascii="Times New Roman" w:eastAsia="Times New Roman" w:hAnsi="Times New Roman" w:cs="Times New Roman"/>
          <w:sz w:val="24"/>
          <w:szCs w:val="24"/>
        </w:rPr>
        <w:t xml:space="preserve">and fruits </w:t>
      </w:r>
      <w:r w:rsidR="002649C6">
        <w:rPr>
          <w:rFonts w:ascii="Times New Roman" w:hAnsi="Times New Roman" w:cs="Times New Roman"/>
          <w:color w:val="000000" w:themeColor="text1"/>
          <w:sz w:val="24"/>
          <w:szCs w:val="24"/>
        </w:rPr>
        <w:t>were analyzed by using t</w:t>
      </w:r>
      <w:r w:rsidR="002649C6" w:rsidRPr="00BE6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hin </w:t>
      </w:r>
      <w:r w:rsidR="002649C6">
        <w:rPr>
          <w:rFonts w:ascii="Times New Roman" w:hAnsi="Times New Roman" w:cs="Times New Roman"/>
          <w:color w:val="000000" w:themeColor="text1"/>
          <w:sz w:val="24"/>
          <w:szCs w:val="24"/>
        </w:rPr>
        <w:t>layer c</w:t>
      </w:r>
      <w:r w:rsidR="002649C6" w:rsidRPr="00BE6EFF">
        <w:rPr>
          <w:rFonts w:ascii="Times New Roman" w:hAnsi="Times New Roman" w:cs="Times New Roman"/>
          <w:color w:val="000000" w:themeColor="text1"/>
          <w:sz w:val="24"/>
          <w:szCs w:val="24"/>
        </w:rPr>
        <w:t>hromatography</w:t>
      </w:r>
      <w:r w:rsidR="002649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(TLC) technique.</w:t>
      </w:r>
      <w:r w:rsidR="001B11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B115F" w:rsidRPr="001B11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7023AC">
        <w:rPr>
          <w:rStyle w:val="fontstyle01"/>
          <w:rFonts w:ascii="Times New Roman" w:hAnsi="Times New Roman" w:cs="Times New Roman"/>
          <w:sz w:val="24"/>
          <w:szCs w:val="24"/>
        </w:rPr>
        <w:t xml:space="preserve">colored </w:t>
      </w:r>
      <w:r w:rsidR="006742FC">
        <w:rPr>
          <w:rStyle w:val="fontstyle01"/>
          <w:rFonts w:ascii="Times New Roman" w:hAnsi="Times New Roman" w:cs="Times New Roman"/>
          <w:sz w:val="24"/>
          <w:szCs w:val="24"/>
        </w:rPr>
        <w:t xml:space="preserve">spots present in </w:t>
      </w:r>
      <w:r w:rsidR="006742FC" w:rsidRPr="001B115F">
        <w:rPr>
          <w:rStyle w:val="fontstyle01"/>
          <w:rFonts w:ascii="Times New Roman" w:hAnsi="Times New Roman" w:cs="Times New Roman"/>
          <w:sz w:val="24"/>
          <w:szCs w:val="24"/>
        </w:rPr>
        <w:t xml:space="preserve">TLC plates </w:t>
      </w:r>
      <w:r w:rsidR="006742FC">
        <w:rPr>
          <w:rStyle w:val="fontstyle01"/>
          <w:rFonts w:ascii="Times New Roman" w:hAnsi="Times New Roman" w:cs="Times New Roman"/>
          <w:sz w:val="24"/>
          <w:szCs w:val="24"/>
        </w:rPr>
        <w:t>correspond</w:t>
      </w:r>
      <w:r w:rsidR="0052723C">
        <w:rPr>
          <w:rStyle w:val="fontstyle01"/>
          <w:rFonts w:ascii="Times New Roman" w:hAnsi="Times New Roman" w:cs="Times New Roman"/>
          <w:sz w:val="24"/>
          <w:szCs w:val="24"/>
        </w:rPr>
        <w:t>ed</w:t>
      </w:r>
      <w:r w:rsidR="001B115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1B115F" w:rsidRPr="001B115F">
        <w:rPr>
          <w:rStyle w:val="fontstyle01"/>
          <w:rFonts w:ascii="Times New Roman" w:hAnsi="Times New Roman" w:cs="Times New Roman"/>
          <w:sz w:val="24"/>
          <w:szCs w:val="24"/>
        </w:rPr>
        <w:t>to di</w:t>
      </w:r>
      <w:r w:rsidR="001B115F" w:rsidRPr="001B115F">
        <w:rPr>
          <w:rStyle w:val="fontstyle21"/>
          <w:rFonts w:ascii="Times New Roman" w:hAnsi="Times New Roman" w:cs="Times New Roman"/>
          <w:sz w:val="24"/>
          <w:szCs w:val="24"/>
        </w:rPr>
        <w:t>ff</w:t>
      </w:r>
      <w:r w:rsidR="008C735C">
        <w:rPr>
          <w:rStyle w:val="fontstyle01"/>
          <w:rFonts w:ascii="Times New Roman" w:hAnsi="Times New Roman" w:cs="Times New Roman"/>
          <w:sz w:val="24"/>
          <w:szCs w:val="24"/>
        </w:rPr>
        <w:t>erent</w:t>
      </w:r>
      <w:r w:rsidR="0052723C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1B115F" w:rsidRPr="001B115F">
        <w:rPr>
          <w:rStyle w:val="fontstyle01"/>
          <w:rFonts w:ascii="Times New Roman" w:hAnsi="Times New Roman" w:cs="Times New Roman"/>
          <w:sz w:val="24"/>
          <w:szCs w:val="24"/>
        </w:rPr>
        <w:t>phytochemicals present in the extracts</w:t>
      </w:r>
      <w:r w:rsidR="001B115F">
        <w:rPr>
          <w:rStyle w:val="fontstyle01"/>
          <w:rFonts w:ascii="Times New Roman" w:hAnsi="Times New Roman" w:cs="Times New Roman"/>
          <w:sz w:val="24"/>
          <w:szCs w:val="24"/>
        </w:rPr>
        <w:t>.</w:t>
      </w:r>
      <w:r w:rsidR="008C735C" w:rsidRPr="008C735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8C735C" w:rsidRPr="009F130B">
        <w:rPr>
          <w:rFonts w:ascii="Times New Roman" w:hAnsi="Times New Roman" w:cs="Times New Roman"/>
          <w:iCs/>
          <w:color w:val="000000"/>
          <w:sz w:val="24"/>
          <w:szCs w:val="24"/>
        </w:rPr>
        <w:t>Liquid Chromatography-Mass Spectrometry (LC-MS) is a technique involved in the separation of delicate and complex mixture</w:t>
      </w:r>
      <w:r w:rsidR="0052723C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="008C735C" w:rsidRPr="009F130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whose co</w:t>
      </w:r>
      <w:r w:rsidR="0052723C">
        <w:rPr>
          <w:rFonts w:ascii="Times New Roman" w:hAnsi="Times New Roman" w:cs="Times New Roman"/>
          <w:iCs/>
          <w:color w:val="000000"/>
          <w:sz w:val="24"/>
          <w:szCs w:val="24"/>
        </w:rPr>
        <w:t>nstituents</w:t>
      </w:r>
      <w:r w:rsidR="008C735C" w:rsidRPr="009F130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are </w:t>
      </w:r>
      <w:r w:rsidR="0052723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not fully </w:t>
      </w:r>
      <w:r w:rsidR="008C735C" w:rsidRPr="009F130B">
        <w:rPr>
          <w:rFonts w:ascii="Times New Roman" w:hAnsi="Times New Roman" w:cs="Times New Roman"/>
          <w:iCs/>
          <w:color w:val="000000"/>
          <w:sz w:val="24"/>
          <w:szCs w:val="24"/>
        </w:rPr>
        <w:t>known.</w:t>
      </w:r>
      <w:r w:rsidR="008C735C" w:rsidRPr="009F130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="008C735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The extracts of </w:t>
      </w:r>
      <w:r w:rsidR="007F1F31">
        <w:rPr>
          <w:rFonts w:ascii="Times New Roman" w:hAnsi="Times New Roman" w:cs="Times New Roman"/>
          <w:i/>
          <w:iCs/>
          <w:sz w:val="24"/>
          <w:szCs w:val="24"/>
        </w:rPr>
        <w:t>P.</w:t>
      </w:r>
      <w:r w:rsidR="007F1F31" w:rsidRPr="007E0B6E">
        <w:rPr>
          <w:rFonts w:ascii="Times New Roman" w:hAnsi="Times New Roman" w:cs="Times New Roman"/>
          <w:i/>
          <w:iCs/>
          <w:sz w:val="24"/>
          <w:szCs w:val="24"/>
        </w:rPr>
        <w:t xml:space="preserve"> hysterophorus </w:t>
      </w:r>
      <w:r w:rsidR="007F1F31" w:rsidRPr="007E0B6E">
        <w:rPr>
          <w:rFonts w:ascii="Times New Roman" w:hAnsi="Times New Roman" w:cs="Times New Roman"/>
          <w:sz w:val="24"/>
          <w:szCs w:val="24"/>
        </w:rPr>
        <w:t xml:space="preserve">extract prepared in aqueous medium at room temperature </w:t>
      </w:r>
      <w:r w:rsidR="0052723C">
        <w:rPr>
          <w:rFonts w:ascii="Times New Roman" w:hAnsi="Times New Roman" w:cs="Times New Roman"/>
          <w:sz w:val="24"/>
          <w:szCs w:val="24"/>
        </w:rPr>
        <w:t>displayed</w:t>
      </w:r>
      <w:r w:rsidR="007F1F31" w:rsidRPr="007E0B6E">
        <w:rPr>
          <w:rFonts w:ascii="Times New Roman" w:hAnsi="Times New Roman" w:cs="Times New Roman"/>
          <w:sz w:val="24"/>
          <w:szCs w:val="24"/>
        </w:rPr>
        <w:t xml:space="preserve"> the presence of various</w:t>
      </w:r>
      <w:r w:rsidR="007F1F31" w:rsidRPr="007E0B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F1F31" w:rsidRPr="007E0B6E">
        <w:rPr>
          <w:rFonts w:ascii="Times New Roman" w:hAnsi="Times New Roman" w:cs="Times New Roman"/>
          <w:sz w:val="24"/>
          <w:szCs w:val="24"/>
        </w:rPr>
        <w:t xml:space="preserve">compounds having different molecular mass. The LCMS analysis demonstrated </w:t>
      </w:r>
      <w:r w:rsidR="0052723C">
        <w:rPr>
          <w:rFonts w:ascii="Times New Roman" w:hAnsi="Times New Roman" w:cs="Times New Roman"/>
          <w:sz w:val="24"/>
          <w:szCs w:val="24"/>
        </w:rPr>
        <w:t xml:space="preserve">the </w:t>
      </w:r>
      <w:r w:rsidR="007F1F31" w:rsidRPr="007E0B6E">
        <w:rPr>
          <w:rFonts w:ascii="Times New Roman" w:hAnsi="Times New Roman" w:cs="Times New Roman"/>
          <w:sz w:val="24"/>
          <w:szCs w:val="24"/>
        </w:rPr>
        <w:t xml:space="preserve">presence of </w:t>
      </w:r>
      <w:r w:rsidR="007F1F31">
        <w:rPr>
          <w:rFonts w:ascii="Times New Roman" w:hAnsi="Times New Roman" w:cs="Times New Roman"/>
          <w:sz w:val="24"/>
          <w:szCs w:val="24"/>
        </w:rPr>
        <w:t xml:space="preserve">28 </w:t>
      </w:r>
      <w:r w:rsidR="007F1F31" w:rsidRPr="007E0B6E">
        <w:rPr>
          <w:rFonts w:ascii="Times New Roman" w:hAnsi="Times New Roman" w:cs="Times New Roman"/>
          <w:sz w:val="24"/>
          <w:szCs w:val="24"/>
        </w:rPr>
        <w:t>different compounds</w:t>
      </w:r>
      <w:r w:rsidR="007F1F31">
        <w:rPr>
          <w:rFonts w:ascii="Times New Roman" w:hAnsi="Times New Roman" w:cs="Times New Roman"/>
          <w:sz w:val="24"/>
          <w:szCs w:val="24"/>
        </w:rPr>
        <w:t xml:space="preserve"> </w:t>
      </w:r>
      <w:r w:rsidR="0052723C">
        <w:rPr>
          <w:rFonts w:ascii="Times New Roman" w:hAnsi="Times New Roman" w:cs="Times New Roman"/>
          <w:sz w:val="24"/>
          <w:szCs w:val="24"/>
        </w:rPr>
        <w:t>including</w:t>
      </w:r>
      <w:r w:rsidR="007F1F31">
        <w:rPr>
          <w:rFonts w:ascii="Times New Roman" w:hAnsi="Times New Roman" w:cs="Times New Roman"/>
          <w:sz w:val="24"/>
          <w:szCs w:val="24"/>
        </w:rPr>
        <w:t xml:space="preserve"> 1,3 </w:t>
      </w:r>
      <w:r w:rsidR="007F1F31" w:rsidRPr="007F1F31">
        <w:rPr>
          <w:rFonts w:ascii="Times New Roman" w:hAnsi="Times New Roman" w:cs="Times New Roman"/>
          <w:sz w:val="24"/>
          <w:szCs w:val="24"/>
        </w:rPr>
        <w:t xml:space="preserve">Azulenedicarbonitrile, 2-amino-6-bromo, Selenolo[2,3-b]pyridine-2-carboxylic acid, 3-hydroxy-, ethyl ester, Selenolo[2,3-b]pyridine-2-carboxylic acid, ethyl ester, 7-oxide, phenol, 2-nitro-4-[(trifluoromethyl)sulfonyl]-, </w:t>
      </w:r>
      <w:r w:rsidR="008A644E">
        <w:rPr>
          <w:rFonts w:ascii="Times New Roman" w:hAnsi="Times New Roman" w:cs="Times New Roman"/>
          <w:sz w:val="24"/>
          <w:szCs w:val="24"/>
        </w:rPr>
        <w:t xml:space="preserve">and </w:t>
      </w:r>
      <w:r w:rsidR="007F1F31" w:rsidRPr="007F1F31">
        <w:rPr>
          <w:rFonts w:ascii="Times New Roman" w:hAnsi="Times New Roman" w:cs="Times New Roman"/>
          <w:sz w:val="24"/>
          <w:szCs w:val="24"/>
        </w:rPr>
        <w:t>4-Nitrophenyl trifluoromethane</w:t>
      </w:r>
      <w:r w:rsidR="0052723C">
        <w:rPr>
          <w:rFonts w:ascii="Times New Roman" w:hAnsi="Times New Roman" w:cs="Times New Roman"/>
          <w:sz w:val="24"/>
          <w:szCs w:val="24"/>
        </w:rPr>
        <w:t xml:space="preserve"> </w:t>
      </w:r>
      <w:r w:rsidR="007F1F31" w:rsidRPr="007F1F31">
        <w:rPr>
          <w:rFonts w:ascii="Times New Roman" w:hAnsi="Times New Roman" w:cs="Times New Roman"/>
          <w:sz w:val="24"/>
          <w:szCs w:val="24"/>
        </w:rPr>
        <w:t>sulfonate etc.</w:t>
      </w:r>
      <w:r w:rsidR="008C735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F1F31" w:rsidRPr="007E0B6E">
        <w:rPr>
          <w:rFonts w:ascii="Times New Roman" w:hAnsi="Times New Roman" w:cs="Times New Roman"/>
          <w:sz w:val="24"/>
          <w:szCs w:val="24"/>
        </w:rPr>
        <w:t xml:space="preserve">LC-MS analysis of the </w:t>
      </w:r>
      <w:r w:rsidR="007F1F31" w:rsidRPr="007E0B6E">
        <w:rPr>
          <w:rFonts w:ascii="Times New Roman" w:hAnsi="Times New Roman" w:cs="Times New Roman"/>
          <w:i/>
          <w:iCs/>
          <w:sz w:val="24"/>
          <w:szCs w:val="24"/>
        </w:rPr>
        <w:t>A. mexicana</w:t>
      </w:r>
      <w:r w:rsidR="007F1F31" w:rsidRPr="007E0B6E">
        <w:rPr>
          <w:rFonts w:ascii="Times New Roman" w:hAnsi="Times New Roman" w:cs="Times New Roman"/>
          <w:iCs/>
          <w:sz w:val="24"/>
          <w:szCs w:val="24"/>
        </w:rPr>
        <w:t xml:space="preserve"> lea</w:t>
      </w:r>
      <w:r w:rsidR="0052723C">
        <w:rPr>
          <w:rFonts w:ascii="Times New Roman" w:hAnsi="Times New Roman" w:cs="Times New Roman"/>
          <w:iCs/>
          <w:sz w:val="24"/>
          <w:szCs w:val="24"/>
        </w:rPr>
        <w:t>ves</w:t>
      </w:r>
      <w:r w:rsidR="007F1F31" w:rsidRPr="007E0B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F1F31" w:rsidRPr="007E0B6E">
        <w:rPr>
          <w:rFonts w:ascii="Times New Roman" w:hAnsi="Times New Roman" w:cs="Times New Roman"/>
          <w:sz w:val="24"/>
          <w:szCs w:val="24"/>
        </w:rPr>
        <w:t xml:space="preserve">extract prepared in aqueous </w:t>
      </w:r>
      <w:r w:rsidR="007F1F31">
        <w:rPr>
          <w:rFonts w:ascii="Times New Roman" w:hAnsi="Times New Roman" w:cs="Times New Roman"/>
          <w:sz w:val="24"/>
          <w:szCs w:val="24"/>
        </w:rPr>
        <w:t xml:space="preserve">medium at high temperature </w:t>
      </w:r>
      <w:r w:rsidR="007F1F31" w:rsidRPr="007E0B6E">
        <w:rPr>
          <w:rFonts w:ascii="Times New Roman" w:hAnsi="Times New Roman" w:cs="Times New Roman"/>
          <w:sz w:val="24"/>
          <w:szCs w:val="24"/>
        </w:rPr>
        <w:t>the presence of various</w:t>
      </w:r>
      <w:r w:rsidR="007F1F31" w:rsidRPr="007E0B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F1F31" w:rsidRPr="007E0B6E">
        <w:rPr>
          <w:rFonts w:ascii="Times New Roman" w:hAnsi="Times New Roman" w:cs="Times New Roman"/>
          <w:sz w:val="24"/>
          <w:szCs w:val="24"/>
        </w:rPr>
        <w:t xml:space="preserve">compounds </w:t>
      </w:r>
      <w:r w:rsidR="008A644E">
        <w:rPr>
          <w:rFonts w:ascii="Times New Roman" w:hAnsi="Times New Roman" w:cs="Times New Roman"/>
          <w:sz w:val="24"/>
          <w:szCs w:val="24"/>
        </w:rPr>
        <w:t>including</w:t>
      </w:r>
      <w:r w:rsidR="007F1F31" w:rsidRPr="007E0B6E">
        <w:rPr>
          <w:rFonts w:ascii="Times New Roman" w:hAnsi="Times New Roman" w:cs="Times New Roman"/>
          <w:sz w:val="24"/>
          <w:szCs w:val="24"/>
        </w:rPr>
        <w:t xml:space="preserve"> </w:t>
      </w:r>
      <w:r w:rsidR="007F1F31">
        <w:rPr>
          <w:rFonts w:ascii="Times New Roman" w:hAnsi="Times New Roman" w:cs="Times New Roman"/>
          <w:sz w:val="24"/>
          <w:szCs w:val="24"/>
        </w:rPr>
        <w:t xml:space="preserve">7 </w:t>
      </w:r>
      <w:r w:rsidR="007F1F31" w:rsidRPr="007E0B6E">
        <w:rPr>
          <w:rFonts w:ascii="Times New Roman" w:hAnsi="Times New Roman" w:cs="Times New Roman"/>
          <w:sz w:val="24"/>
          <w:szCs w:val="24"/>
        </w:rPr>
        <w:t>different compounds</w:t>
      </w:r>
      <w:r w:rsidR="007F1F31">
        <w:rPr>
          <w:rFonts w:ascii="Times New Roman" w:hAnsi="Times New Roman" w:cs="Times New Roman"/>
          <w:sz w:val="24"/>
          <w:szCs w:val="24"/>
        </w:rPr>
        <w:t xml:space="preserve"> such as </w:t>
      </w:r>
      <w:r w:rsidR="007F1F31" w:rsidRPr="00CB355A">
        <w:rPr>
          <w:rFonts w:ascii="Times New Roman" w:hAnsi="Times New Roman" w:cs="Times New Roman"/>
          <w:color w:val="000000"/>
        </w:rPr>
        <w:t>3H-1,2,4-Triazole-3-thione, 2,4-dihydro-4-cyclohexyl-5-((2-methyl-1H-indol-3-yl)methyl)-</w:t>
      </w:r>
      <w:r w:rsidR="007F1F31">
        <w:rPr>
          <w:rFonts w:ascii="Times New Roman" w:hAnsi="Times New Roman" w:cs="Times New Roman"/>
          <w:color w:val="000000"/>
        </w:rPr>
        <w:t>,</w:t>
      </w:r>
      <w:r w:rsidR="007F1F31" w:rsidRPr="00532657">
        <w:rPr>
          <w:rFonts w:ascii="Times New Roman" w:hAnsi="Times New Roman" w:cs="Times New Roman"/>
          <w:color w:val="000000"/>
        </w:rPr>
        <w:t xml:space="preserve"> </w:t>
      </w:r>
      <w:r w:rsidR="007F1F31" w:rsidRPr="00CB355A">
        <w:rPr>
          <w:rFonts w:ascii="Times New Roman" w:hAnsi="Times New Roman" w:cs="Times New Roman"/>
          <w:color w:val="000000"/>
        </w:rPr>
        <w:t>1-Azacycloheptane-1-thiocarboxylic acid 2-[1-[1-isoquinolinyl]ethylidene]hydrazide</w:t>
      </w:r>
      <w:r w:rsidR="007F1F31">
        <w:rPr>
          <w:rFonts w:ascii="Times New Roman" w:hAnsi="Times New Roman" w:cs="Times New Roman"/>
          <w:color w:val="000000"/>
        </w:rPr>
        <w:t>,</w:t>
      </w:r>
      <w:r w:rsidR="007F1F31" w:rsidRPr="00532657">
        <w:rPr>
          <w:rFonts w:ascii="Times New Roman" w:hAnsi="Times New Roman" w:cs="Times New Roman"/>
          <w:color w:val="000000"/>
        </w:rPr>
        <w:t xml:space="preserve"> </w:t>
      </w:r>
      <w:r w:rsidR="007F1F31" w:rsidRPr="00CB355A">
        <w:rPr>
          <w:rFonts w:ascii="Times New Roman" w:hAnsi="Times New Roman" w:cs="Times New Roman"/>
          <w:color w:val="000000"/>
        </w:rPr>
        <w:t>1-Dichloromethyl(dimethyl)silyloxydodecane</w:t>
      </w:r>
      <w:r w:rsidR="007F1F31">
        <w:rPr>
          <w:rFonts w:ascii="Times New Roman" w:hAnsi="Times New Roman" w:cs="Times New Roman"/>
          <w:color w:val="000000"/>
        </w:rPr>
        <w:t xml:space="preserve"> etc.</w:t>
      </w:r>
      <w:r w:rsidR="008A644E">
        <w:rPr>
          <w:rFonts w:ascii="Times New Roman" w:hAnsi="Times New Roman" w:cs="Times New Roman"/>
          <w:color w:val="000000"/>
        </w:rPr>
        <w:t xml:space="preserve"> </w:t>
      </w:r>
      <w:r w:rsidR="007F1F31" w:rsidRPr="007E0B6E">
        <w:rPr>
          <w:rFonts w:ascii="Times New Roman" w:hAnsi="Times New Roman" w:cs="Times New Roman"/>
          <w:sz w:val="24"/>
          <w:szCs w:val="24"/>
        </w:rPr>
        <w:t xml:space="preserve">LC-MS analysis of the </w:t>
      </w:r>
      <w:r w:rsidR="007F1F31" w:rsidRPr="007E0B6E">
        <w:rPr>
          <w:rFonts w:ascii="Times New Roman" w:hAnsi="Times New Roman" w:cs="Times New Roman"/>
          <w:i/>
          <w:iCs/>
          <w:sz w:val="24"/>
          <w:szCs w:val="24"/>
        </w:rPr>
        <w:t>A. mexicana</w:t>
      </w:r>
      <w:r w:rsidR="007F1F31" w:rsidRPr="007E0B6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F1F31" w:rsidRPr="00667619">
        <w:rPr>
          <w:rFonts w:ascii="Times New Roman" w:hAnsi="Times New Roman" w:cs="Times New Roman"/>
          <w:sz w:val="24"/>
          <w:szCs w:val="24"/>
        </w:rPr>
        <w:t>fruit extracts prepared in ethyl acetate medium at high temperature</w:t>
      </w:r>
      <w:r w:rsidR="007F1F31" w:rsidRPr="007E0B6E">
        <w:rPr>
          <w:rFonts w:ascii="Times New Roman" w:hAnsi="Times New Roman" w:cs="Times New Roman"/>
          <w:sz w:val="24"/>
          <w:szCs w:val="24"/>
        </w:rPr>
        <w:t xml:space="preserve"> </w:t>
      </w:r>
      <w:r w:rsidR="008A644E">
        <w:rPr>
          <w:rFonts w:ascii="Times New Roman" w:hAnsi="Times New Roman" w:cs="Times New Roman"/>
          <w:sz w:val="24"/>
          <w:szCs w:val="24"/>
        </w:rPr>
        <w:t>contained</w:t>
      </w:r>
      <w:r w:rsidR="007F1F31" w:rsidRPr="007E0B6E">
        <w:rPr>
          <w:rFonts w:ascii="Times New Roman" w:hAnsi="Times New Roman" w:cs="Times New Roman"/>
          <w:sz w:val="24"/>
          <w:szCs w:val="24"/>
        </w:rPr>
        <w:t xml:space="preserve"> </w:t>
      </w:r>
      <w:r w:rsidR="007F1F31">
        <w:rPr>
          <w:rFonts w:ascii="Times New Roman" w:hAnsi="Times New Roman" w:cs="Times New Roman"/>
          <w:sz w:val="24"/>
          <w:szCs w:val="24"/>
        </w:rPr>
        <w:t>269 compounds</w:t>
      </w:r>
      <w:r w:rsidR="008A644E">
        <w:rPr>
          <w:rFonts w:ascii="Times New Roman" w:hAnsi="Times New Roman" w:cs="Times New Roman"/>
          <w:sz w:val="24"/>
          <w:szCs w:val="24"/>
        </w:rPr>
        <w:t xml:space="preserve">. </w:t>
      </w:r>
      <w:r w:rsidR="007F1F31">
        <w:rPr>
          <w:rFonts w:ascii="Times New Roman" w:hAnsi="Times New Roman" w:cs="Times New Roman"/>
          <w:sz w:val="24"/>
          <w:szCs w:val="24"/>
        </w:rPr>
        <w:t xml:space="preserve"> </w:t>
      </w:r>
      <w:r w:rsidR="008A644E">
        <w:rPr>
          <w:rFonts w:ascii="Times New Roman" w:hAnsi="Times New Roman" w:cs="Times New Roman"/>
          <w:sz w:val="24"/>
          <w:szCs w:val="24"/>
        </w:rPr>
        <w:t xml:space="preserve">Some chemical and biochemical properties of these extracts have also been determined, which indicated their strong antioxidant and antimicrobial </w:t>
      </w:r>
      <w:r w:rsidR="00C1268B">
        <w:rPr>
          <w:rFonts w:ascii="Times New Roman" w:hAnsi="Times New Roman" w:cs="Times New Roman"/>
          <w:sz w:val="24"/>
          <w:szCs w:val="24"/>
        </w:rPr>
        <w:t>activities. The results would be discussed.</w:t>
      </w:r>
    </w:p>
    <w:p w14:paraId="2DDA400C" w14:textId="77777777" w:rsidR="00A1628B" w:rsidRDefault="00A1628B" w:rsidP="00FE6E4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6F5D3C" w14:textId="011A1F37" w:rsidR="00A1628B" w:rsidRPr="00A1628B" w:rsidRDefault="00A1628B" w:rsidP="00A162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628B">
        <w:rPr>
          <w:rFonts w:ascii="Times New Roman" w:hAnsi="Times New Roman" w:cs="Times New Roman"/>
          <w:b/>
          <w:sz w:val="24"/>
          <w:szCs w:val="24"/>
        </w:rPr>
        <w:t>Biography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628B">
        <w:rPr>
          <w:rFonts w:ascii="Times New Roman" w:hAnsi="Times New Roman" w:cs="Times New Roman"/>
          <w:sz w:val="24"/>
          <w:szCs w:val="24"/>
        </w:rPr>
        <w:t xml:space="preserve">I am </w:t>
      </w:r>
      <w:proofErr w:type="spellStart"/>
      <w:r w:rsidRPr="00A1628B">
        <w:rPr>
          <w:rFonts w:ascii="Times New Roman" w:hAnsi="Times New Roman" w:cs="Times New Roman"/>
          <w:sz w:val="24"/>
          <w:szCs w:val="24"/>
        </w:rPr>
        <w:t>Jyotsna</w:t>
      </w:r>
      <w:proofErr w:type="spellEnd"/>
      <w:r w:rsidRPr="00A162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628B">
        <w:rPr>
          <w:rFonts w:ascii="Times New Roman" w:hAnsi="Times New Roman" w:cs="Times New Roman"/>
          <w:sz w:val="24"/>
          <w:szCs w:val="24"/>
        </w:rPr>
        <w:t>Jaiswal</w:t>
      </w:r>
      <w:proofErr w:type="spellEnd"/>
      <w:r w:rsidRPr="00A1628B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A1628B">
        <w:rPr>
          <w:rFonts w:ascii="Times New Roman" w:hAnsi="Times New Roman" w:cs="Times New Roman"/>
          <w:sz w:val="24"/>
          <w:szCs w:val="24"/>
        </w:rPr>
        <w:t>prsuing</w:t>
      </w:r>
      <w:proofErr w:type="spellEnd"/>
      <w:r w:rsidRPr="00A1628B">
        <w:rPr>
          <w:rFonts w:ascii="Times New Roman" w:hAnsi="Times New Roman" w:cs="Times New Roman"/>
          <w:sz w:val="24"/>
          <w:szCs w:val="24"/>
        </w:rPr>
        <w:t xml:space="preserve"> a PhD in Biochemistry</w:t>
      </w:r>
      <w:r>
        <w:rPr>
          <w:rFonts w:ascii="Times New Roman" w:hAnsi="Times New Roman" w:cs="Times New Roman"/>
          <w:sz w:val="24"/>
          <w:szCs w:val="24"/>
        </w:rPr>
        <w:t xml:space="preserve"> from University of Allahabad,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28B">
        <w:rPr>
          <w:rFonts w:ascii="Times New Roman" w:hAnsi="Times New Roman" w:cs="Times New Roman"/>
          <w:sz w:val="24"/>
          <w:szCs w:val="24"/>
        </w:rPr>
        <w:t xml:space="preserve">India. I work under Prof. B Sharma and studied exploration of the plant based principals as Anti-HIV agents and other infectious agents. During the course of research, I have learnt to prepare plant extracts in different solvents, phytochemical characterization assays of these extracts, </w:t>
      </w:r>
      <w:proofErr w:type="spellStart"/>
      <w:r w:rsidRPr="00A1628B">
        <w:rPr>
          <w:rFonts w:ascii="Times New Roman" w:hAnsi="Times New Roman" w:cs="Times New Roman"/>
          <w:sz w:val="24"/>
          <w:szCs w:val="24"/>
        </w:rPr>
        <w:t>ananlysis</w:t>
      </w:r>
      <w:proofErr w:type="spellEnd"/>
      <w:r w:rsidRPr="00A1628B">
        <w:rPr>
          <w:rFonts w:ascii="Times New Roman" w:hAnsi="Times New Roman" w:cs="Times New Roman"/>
          <w:sz w:val="24"/>
          <w:szCs w:val="24"/>
        </w:rPr>
        <w:t xml:space="preserve"> of their free radical quenching abilities by DPPH assay, spectrophotometric analysis of different phytochemicals present in the extracts, assessment of their </w:t>
      </w:r>
      <w:proofErr w:type="spellStart"/>
      <w:r w:rsidRPr="00A1628B">
        <w:rPr>
          <w:rFonts w:ascii="Times New Roman" w:hAnsi="Times New Roman" w:cs="Times New Roman"/>
          <w:sz w:val="24"/>
          <w:szCs w:val="24"/>
        </w:rPr>
        <w:t>antioxidative</w:t>
      </w:r>
      <w:proofErr w:type="spellEnd"/>
      <w:r w:rsidRPr="00A1628B">
        <w:rPr>
          <w:rFonts w:ascii="Times New Roman" w:hAnsi="Times New Roman" w:cs="Times New Roman"/>
          <w:sz w:val="24"/>
          <w:szCs w:val="24"/>
        </w:rPr>
        <w:t xml:space="preserve"> potential in </w:t>
      </w:r>
      <w:proofErr w:type="spellStart"/>
      <w:r w:rsidRPr="00A1628B">
        <w:rPr>
          <w:rFonts w:ascii="Times New Roman" w:hAnsi="Times New Roman" w:cs="Times New Roman"/>
          <w:sz w:val="24"/>
          <w:szCs w:val="24"/>
        </w:rPr>
        <w:t>xenobiotics</w:t>
      </w:r>
      <w:proofErr w:type="spellEnd"/>
      <w:r w:rsidRPr="00A1628B">
        <w:rPr>
          <w:rFonts w:ascii="Times New Roman" w:hAnsi="Times New Roman" w:cs="Times New Roman"/>
          <w:sz w:val="24"/>
          <w:szCs w:val="24"/>
        </w:rPr>
        <w:t xml:space="preserve"> intoxicated rats, and evaluation of their antimicrobial and </w:t>
      </w:r>
      <w:proofErr w:type="spellStart"/>
      <w:r w:rsidRPr="00A1628B">
        <w:rPr>
          <w:rFonts w:ascii="Times New Roman" w:hAnsi="Times New Roman" w:cs="Times New Roman"/>
          <w:sz w:val="24"/>
          <w:szCs w:val="24"/>
        </w:rPr>
        <w:t>antiHIV</w:t>
      </w:r>
      <w:proofErr w:type="spellEnd"/>
      <w:r w:rsidRPr="00A1628B">
        <w:rPr>
          <w:rFonts w:ascii="Times New Roman" w:hAnsi="Times New Roman" w:cs="Times New Roman"/>
          <w:sz w:val="24"/>
          <w:szCs w:val="24"/>
        </w:rPr>
        <w:t xml:space="preserve"> activities. My research interest are </w:t>
      </w:r>
      <w:proofErr w:type="gramStart"/>
      <w:r w:rsidRPr="00A1628B">
        <w:rPr>
          <w:rFonts w:ascii="Times New Roman" w:hAnsi="Times New Roman" w:cs="Times New Roman"/>
          <w:sz w:val="24"/>
          <w:szCs w:val="24"/>
        </w:rPr>
        <w:t>virology ,</w:t>
      </w:r>
      <w:proofErr w:type="gramEnd"/>
      <w:r w:rsidRPr="00A1628B">
        <w:rPr>
          <w:rFonts w:ascii="Times New Roman" w:hAnsi="Times New Roman" w:cs="Times New Roman"/>
          <w:sz w:val="24"/>
          <w:szCs w:val="24"/>
        </w:rPr>
        <w:t xml:space="preserve"> pharmacology and microbiology.</w:t>
      </w:r>
    </w:p>
    <w:p w14:paraId="1B586DBA" w14:textId="77777777" w:rsidR="00A1628B" w:rsidRPr="00A1628B" w:rsidRDefault="00A1628B" w:rsidP="00A162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14964D" w14:textId="2A7626C4" w:rsidR="00A1628B" w:rsidRPr="00A1628B" w:rsidRDefault="00A1628B" w:rsidP="00A162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628B">
        <w:rPr>
          <w:rFonts w:ascii="Times New Roman" w:hAnsi="Times New Roman" w:cs="Times New Roman"/>
          <w:sz w:val="24"/>
          <w:szCs w:val="24"/>
        </w:rPr>
        <w:t xml:space="preserve">I have learnt several </w:t>
      </w:r>
      <w:proofErr w:type="gramStart"/>
      <w:r w:rsidRPr="00A1628B">
        <w:rPr>
          <w:rFonts w:ascii="Times New Roman" w:hAnsi="Times New Roman" w:cs="Times New Roman"/>
          <w:sz w:val="24"/>
          <w:szCs w:val="24"/>
        </w:rPr>
        <w:t>biochemical/</w:t>
      </w:r>
      <w:proofErr w:type="gramEnd"/>
      <w:r w:rsidRPr="00A1628B">
        <w:rPr>
          <w:rFonts w:ascii="Times New Roman" w:hAnsi="Times New Roman" w:cs="Times New Roman"/>
          <w:sz w:val="24"/>
          <w:szCs w:val="24"/>
        </w:rPr>
        <w:t>biotechnological techniques including UV-visible double bean spectrophotometry, SDS-PAGE, DNA/RNA extraction, purity check and quantification, enzyme activity assays, protein estimation and microbiology/biotechnology techniques. I have published three research article and two review article</w:t>
      </w:r>
    </w:p>
    <w:p w14:paraId="3E40B81C" w14:textId="77777777" w:rsidR="007F1F31" w:rsidRPr="00A1628B" w:rsidRDefault="007F1F31" w:rsidP="00FE6E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E3CFC8" w14:textId="77777777" w:rsidR="007F1F31" w:rsidRPr="007F1F31" w:rsidRDefault="007F1F31" w:rsidP="00FE6E4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7F1F31" w:rsidRPr="007F1F31" w:rsidSect="00C872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JskrtpMinionProRegular">
    <w:altName w:val="Times New Roman"/>
    <w:panose1 w:val="00000000000000000000"/>
    <w:charset w:val="00"/>
    <w:family w:val="roman"/>
    <w:notTrueType/>
    <w:pitch w:val="default"/>
  </w:font>
  <w:font w:name="GrpgytMinionPr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855"/>
    <w:rsid w:val="00091242"/>
    <w:rsid w:val="001B115F"/>
    <w:rsid w:val="002649C6"/>
    <w:rsid w:val="002A3CEB"/>
    <w:rsid w:val="0052723C"/>
    <w:rsid w:val="006742FC"/>
    <w:rsid w:val="007023AC"/>
    <w:rsid w:val="007F1F31"/>
    <w:rsid w:val="008A644E"/>
    <w:rsid w:val="008C2004"/>
    <w:rsid w:val="008C735C"/>
    <w:rsid w:val="00901058"/>
    <w:rsid w:val="009E36DB"/>
    <w:rsid w:val="00A1628B"/>
    <w:rsid w:val="00AE5855"/>
    <w:rsid w:val="00C071C5"/>
    <w:rsid w:val="00C1268B"/>
    <w:rsid w:val="00C87277"/>
    <w:rsid w:val="00D24DA4"/>
    <w:rsid w:val="00FE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21B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85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E5855"/>
    <w:rPr>
      <w:color w:val="0000FF"/>
      <w:u w:val="single"/>
    </w:rPr>
  </w:style>
  <w:style w:type="character" w:customStyle="1" w:styleId="fontstyle01">
    <w:name w:val="fontstyle01"/>
    <w:basedOn w:val="DefaultParagraphFont"/>
    <w:rsid w:val="001B115F"/>
    <w:rPr>
      <w:rFonts w:ascii="JskrtpMinionProRegular" w:hAnsi="JskrtpMinionProRegular" w:hint="default"/>
      <w:b w:val="0"/>
      <w:bCs w:val="0"/>
      <w:i w:val="0"/>
      <w:iCs w:val="0"/>
      <w:color w:val="131413"/>
      <w:sz w:val="20"/>
      <w:szCs w:val="20"/>
    </w:rPr>
  </w:style>
  <w:style w:type="character" w:customStyle="1" w:styleId="fontstyle21">
    <w:name w:val="fontstyle21"/>
    <w:basedOn w:val="DefaultParagraphFont"/>
    <w:rsid w:val="001B115F"/>
    <w:rPr>
      <w:rFonts w:ascii="GrpgytMinionProRegular" w:hAnsi="GrpgytMinionProRegular" w:hint="default"/>
      <w:b w:val="0"/>
      <w:bCs w:val="0"/>
      <w:i w:val="0"/>
      <w:iCs w:val="0"/>
      <w:color w:val="13141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85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E5855"/>
    <w:rPr>
      <w:color w:val="0000FF"/>
      <w:u w:val="single"/>
    </w:rPr>
  </w:style>
  <w:style w:type="character" w:customStyle="1" w:styleId="fontstyle01">
    <w:name w:val="fontstyle01"/>
    <w:basedOn w:val="DefaultParagraphFont"/>
    <w:rsid w:val="001B115F"/>
    <w:rPr>
      <w:rFonts w:ascii="JskrtpMinionProRegular" w:hAnsi="JskrtpMinionProRegular" w:hint="default"/>
      <w:b w:val="0"/>
      <w:bCs w:val="0"/>
      <w:i w:val="0"/>
      <w:iCs w:val="0"/>
      <w:color w:val="131413"/>
      <w:sz w:val="20"/>
      <w:szCs w:val="20"/>
    </w:rPr>
  </w:style>
  <w:style w:type="character" w:customStyle="1" w:styleId="fontstyle21">
    <w:name w:val="fontstyle21"/>
    <w:basedOn w:val="DefaultParagraphFont"/>
    <w:rsid w:val="001B115F"/>
    <w:rPr>
      <w:rFonts w:ascii="GrpgytMinionProRegular" w:hAnsi="GrpgytMinionProRegular" w:hint="default"/>
      <w:b w:val="0"/>
      <w:bCs w:val="0"/>
      <w:i w:val="0"/>
      <w:iCs w:val="0"/>
      <w:color w:val="13141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3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rmab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Industrial Chemistry 2022</cp:lastModifiedBy>
  <cp:revision>5</cp:revision>
  <dcterms:created xsi:type="dcterms:W3CDTF">2023-01-25T11:05:00Z</dcterms:created>
  <dcterms:modified xsi:type="dcterms:W3CDTF">2023-01-27T05:33:00Z</dcterms:modified>
</cp:coreProperties>
</file>