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EA4AA" w14:textId="77777777" w:rsidR="00692B63" w:rsidRDefault="007422A9" w:rsidP="00692B63">
      <w:pPr>
        <w:pStyle w:val="Heading1"/>
        <w:spacing w:before="170" w:line="240" w:lineRule="auto"/>
        <w:ind w:left="0"/>
        <w:jc w:val="both"/>
        <w:rPr>
          <w:rFonts w:ascii="Times New Roman" w:hAnsi="Times New Roman" w:cs="Times New Roman"/>
          <w:sz w:val="28"/>
          <w:szCs w:val="24"/>
        </w:rPr>
      </w:pPr>
      <w:r w:rsidRPr="00692B63">
        <w:rPr>
          <w:rFonts w:ascii="Times New Roman" w:hAnsi="Times New Roman" w:cs="Times New Roman"/>
          <w:sz w:val="28"/>
          <w:szCs w:val="24"/>
        </w:rPr>
        <w:t>F</w:t>
      </w:r>
      <w:r w:rsidR="00B201BC" w:rsidRPr="00692B63">
        <w:rPr>
          <w:rFonts w:ascii="Times New Roman" w:hAnsi="Times New Roman" w:cs="Times New Roman"/>
          <w:sz w:val="28"/>
          <w:szCs w:val="24"/>
        </w:rPr>
        <w:t>rom the flowers into the honeys; pollen and m</w:t>
      </w:r>
      <w:r w:rsidR="00D42CC0" w:rsidRPr="00692B63">
        <w:rPr>
          <w:rFonts w:ascii="Times New Roman" w:hAnsi="Times New Roman" w:cs="Times New Roman"/>
          <w:sz w:val="28"/>
          <w:szCs w:val="24"/>
        </w:rPr>
        <w:t>ineral content</w:t>
      </w:r>
      <w:r w:rsidR="00EF1273" w:rsidRPr="00692B63">
        <w:rPr>
          <w:rFonts w:ascii="Times New Roman" w:hAnsi="Times New Roman" w:cs="Times New Roman"/>
          <w:sz w:val="28"/>
          <w:szCs w:val="24"/>
        </w:rPr>
        <w:t xml:space="preserve"> of </w:t>
      </w:r>
      <w:r w:rsidR="00D02240" w:rsidRPr="00692B63">
        <w:rPr>
          <w:rFonts w:ascii="Times New Roman" w:hAnsi="Times New Roman" w:cs="Times New Roman"/>
          <w:sz w:val="28"/>
          <w:szCs w:val="24"/>
        </w:rPr>
        <w:t xml:space="preserve">four </w:t>
      </w:r>
      <w:proofErr w:type="spellStart"/>
      <w:r w:rsidR="00D02240" w:rsidRPr="00692B63">
        <w:rPr>
          <w:rFonts w:ascii="Times New Roman" w:hAnsi="Times New Roman" w:cs="Times New Roman"/>
          <w:sz w:val="28"/>
          <w:szCs w:val="24"/>
        </w:rPr>
        <w:t>unifloral</w:t>
      </w:r>
      <w:proofErr w:type="spellEnd"/>
      <w:r w:rsidR="00D02240" w:rsidRPr="00692B63">
        <w:rPr>
          <w:rFonts w:ascii="Times New Roman" w:hAnsi="Times New Roman" w:cs="Times New Roman"/>
          <w:sz w:val="28"/>
          <w:szCs w:val="24"/>
        </w:rPr>
        <w:t xml:space="preserve"> </w:t>
      </w:r>
      <w:r w:rsidR="00EF1273" w:rsidRPr="00692B63">
        <w:rPr>
          <w:rFonts w:ascii="Times New Roman" w:hAnsi="Times New Roman" w:cs="Times New Roman"/>
          <w:sz w:val="28"/>
          <w:szCs w:val="24"/>
        </w:rPr>
        <w:t>Hungarian</w:t>
      </w:r>
      <w:r w:rsidR="005C62ED" w:rsidRPr="00692B63">
        <w:rPr>
          <w:rFonts w:ascii="Times New Roman" w:hAnsi="Times New Roman" w:cs="Times New Roman"/>
          <w:sz w:val="28"/>
          <w:szCs w:val="24"/>
        </w:rPr>
        <w:t xml:space="preserve"> </w:t>
      </w:r>
      <w:r w:rsidR="00EF1273" w:rsidRPr="00692B63">
        <w:rPr>
          <w:rFonts w:ascii="Times New Roman" w:hAnsi="Times New Roman" w:cs="Times New Roman"/>
          <w:sz w:val="28"/>
          <w:szCs w:val="24"/>
        </w:rPr>
        <w:t>honeys</w:t>
      </w:r>
    </w:p>
    <w:p w14:paraId="6229F3DA" w14:textId="01769AD2" w:rsidR="009B1A11" w:rsidRPr="009B1A11" w:rsidRDefault="00692B63" w:rsidP="009B1A11">
      <w:pPr>
        <w:pStyle w:val="BodyText"/>
        <w:spacing w:before="73"/>
        <w:ind w:right="160"/>
        <w:rPr>
          <w:rFonts w:ascii="Times New Roman" w:hAnsi="Times New Roman" w:cs="Times New Roman"/>
          <w:b/>
          <w:sz w:val="24"/>
          <w:szCs w:val="24"/>
        </w:rPr>
      </w:pPr>
      <w:r>
        <w:rPr>
          <w:rFonts w:ascii="Times New Roman" w:hAnsi="Times New Roman" w:cs="Times New Roman"/>
          <w:sz w:val="24"/>
          <w:szCs w:val="24"/>
        </w:rPr>
        <w:br/>
      </w:r>
      <w:r w:rsidR="00343C48">
        <w:rPr>
          <w:rFonts w:ascii="Times New Roman" w:hAnsi="Times New Roman" w:cs="Times New Roman"/>
          <w:b/>
          <w:sz w:val="24"/>
          <w:szCs w:val="24"/>
        </w:rPr>
        <w:t>*</w:t>
      </w:r>
      <w:r w:rsidR="00831422" w:rsidRPr="009B1A11">
        <w:rPr>
          <w:rFonts w:ascii="Times New Roman" w:hAnsi="Times New Roman" w:cs="Times New Roman"/>
          <w:b/>
          <w:sz w:val="24"/>
          <w:szCs w:val="24"/>
        </w:rPr>
        <w:t xml:space="preserve">Marianna </w:t>
      </w:r>
      <w:proofErr w:type="spellStart"/>
      <w:r w:rsidR="00831422" w:rsidRPr="009B1A11">
        <w:rPr>
          <w:rFonts w:ascii="Times New Roman" w:hAnsi="Times New Roman" w:cs="Times New Roman"/>
          <w:b/>
          <w:sz w:val="24"/>
          <w:szCs w:val="24"/>
        </w:rPr>
        <w:t>Kocsis</w:t>
      </w:r>
      <w:proofErr w:type="spellEnd"/>
      <w:r w:rsidR="00831422" w:rsidRPr="009B1A11">
        <w:rPr>
          <w:rFonts w:ascii="Times New Roman" w:hAnsi="Times New Roman" w:cs="Times New Roman"/>
          <w:b/>
          <w:sz w:val="24"/>
          <w:szCs w:val="24"/>
        </w:rPr>
        <w:t xml:space="preserve">, </w:t>
      </w:r>
      <w:proofErr w:type="spellStart"/>
      <w:r w:rsidR="00810046" w:rsidRPr="009B1A11">
        <w:rPr>
          <w:rFonts w:ascii="Times New Roman" w:hAnsi="Times New Roman" w:cs="Times New Roman"/>
          <w:b/>
          <w:sz w:val="24"/>
          <w:szCs w:val="24"/>
        </w:rPr>
        <w:t>Katalin</w:t>
      </w:r>
      <w:proofErr w:type="spellEnd"/>
      <w:r w:rsidR="006B3DDE" w:rsidRPr="009B1A11">
        <w:rPr>
          <w:rFonts w:ascii="Times New Roman" w:hAnsi="Times New Roman" w:cs="Times New Roman"/>
          <w:b/>
          <w:sz w:val="24"/>
          <w:szCs w:val="24"/>
        </w:rPr>
        <w:t xml:space="preserve"> J.</w:t>
      </w:r>
      <w:r w:rsidR="00C5439E" w:rsidRPr="009B1A11">
        <w:rPr>
          <w:rFonts w:ascii="Times New Roman" w:hAnsi="Times New Roman" w:cs="Times New Roman"/>
          <w:b/>
          <w:sz w:val="24"/>
          <w:szCs w:val="24"/>
        </w:rPr>
        <w:t xml:space="preserve"> </w:t>
      </w:r>
      <w:proofErr w:type="spellStart"/>
      <w:r w:rsidR="00C5439E" w:rsidRPr="009B1A11">
        <w:rPr>
          <w:rFonts w:ascii="Times New Roman" w:hAnsi="Times New Roman" w:cs="Times New Roman"/>
          <w:b/>
          <w:sz w:val="24"/>
          <w:szCs w:val="24"/>
        </w:rPr>
        <w:t>Csetneki</w:t>
      </w:r>
      <w:proofErr w:type="spellEnd"/>
      <w:r w:rsidR="00C5439E" w:rsidRPr="009B1A11">
        <w:rPr>
          <w:rFonts w:ascii="Times New Roman" w:hAnsi="Times New Roman" w:cs="Times New Roman"/>
          <w:b/>
          <w:sz w:val="24"/>
          <w:szCs w:val="24"/>
        </w:rPr>
        <w:t xml:space="preserve">, </w:t>
      </w:r>
      <w:proofErr w:type="spellStart"/>
      <w:r w:rsidR="002D7B64" w:rsidRPr="009B1A11">
        <w:rPr>
          <w:rFonts w:ascii="Times New Roman" w:hAnsi="Times New Roman" w:cs="Times New Roman"/>
          <w:b/>
          <w:sz w:val="24"/>
          <w:szCs w:val="24"/>
        </w:rPr>
        <w:t>Mariann</w:t>
      </w:r>
      <w:proofErr w:type="spellEnd"/>
      <w:r w:rsidR="002D7B64" w:rsidRPr="009B1A11">
        <w:rPr>
          <w:rFonts w:ascii="Times New Roman" w:hAnsi="Times New Roman" w:cs="Times New Roman"/>
          <w:b/>
          <w:sz w:val="24"/>
          <w:szCs w:val="24"/>
        </w:rPr>
        <w:t xml:space="preserve"> </w:t>
      </w:r>
      <w:proofErr w:type="spellStart"/>
      <w:r w:rsidR="002D7B64" w:rsidRPr="009B1A11">
        <w:rPr>
          <w:rFonts w:ascii="Times New Roman" w:hAnsi="Times New Roman" w:cs="Times New Roman"/>
          <w:b/>
          <w:sz w:val="24"/>
          <w:szCs w:val="24"/>
        </w:rPr>
        <w:t>Merics</w:t>
      </w:r>
      <w:proofErr w:type="spellEnd"/>
      <w:r w:rsidR="002D7B64" w:rsidRPr="009B1A11">
        <w:rPr>
          <w:rFonts w:ascii="Times New Roman" w:hAnsi="Times New Roman" w:cs="Times New Roman"/>
          <w:b/>
          <w:sz w:val="24"/>
          <w:szCs w:val="24"/>
        </w:rPr>
        <w:t xml:space="preserve">, </w:t>
      </w:r>
      <w:proofErr w:type="spellStart"/>
      <w:r w:rsidR="00262D76" w:rsidRPr="009B1A11">
        <w:rPr>
          <w:rFonts w:ascii="Times New Roman" w:hAnsi="Times New Roman" w:cs="Times New Roman"/>
          <w:b/>
          <w:sz w:val="24"/>
          <w:szCs w:val="24"/>
        </w:rPr>
        <w:t>Kriszti</w:t>
      </w:r>
      <w:r w:rsidR="004E2D1E" w:rsidRPr="009B1A11">
        <w:rPr>
          <w:rFonts w:ascii="Times New Roman" w:hAnsi="Times New Roman" w:cs="Times New Roman"/>
          <w:b/>
          <w:sz w:val="24"/>
          <w:szCs w:val="24"/>
        </w:rPr>
        <w:t>á</w:t>
      </w:r>
      <w:r w:rsidR="009B1A11" w:rsidRPr="009B1A11">
        <w:rPr>
          <w:rFonts w:ascii="Times New Roman" w:hAnsi="Times New Roman" w:cs="Times New Roman"/>
          <w:b/>
          <w:sz w:val="24"/>
          <w:szCs w:val="24"/>
        </w:rPr>
        <w:t>n</w:t>
      </w:r>
      <w:proofErr w:type="spellEnd"/>
      <w:r w:rsidR="009B1A11" w:rsidRPr="009B1A11">
        <w:rPr>
          <w:rFonts w:ascii="Times New Roman" w:hAnsi="Times New Roman" w:cs="Times New Roman"/>
          <w:b/>
          <w:sz w:val="24"/>
          <w:szCs w:val="24"/>
        </w:rPr>
        <w:t xml:space="preserve"> </w:t>
      </w:r>
      <w:proofErr w:type="spellStart"/>
      <w:r w:rsidR="009B1A11" w:rsidRPr="009B1A11">
        <w:rPr>
          <w:rFonts w:ascii="Times New Roman" w:hAnsi="Times New Roman" w:cs="Times New Roman"/>
          <w:b/>
          <w:sz w:val="24"/>
          <w:szCs w:val="24"/>
        </w:rPr>
        <w:t>Gaál</w:t>
      </w:r>
      <w:proofErr w:type="spellEnd"/>
      <w:r w:rsidR="009B1A11" w:rsidRPr="009B1A11">
        <w:rPr>
          <w:rFonts w:ascii="Times New Roman" w:hAnsi="Times New Roman" w:cs="Times New Roman"/>
          <w:b/>
          <w:sz w:val="24"/>
          <w:szCs w:val="24"/>
        </w:rPr>
        <w:t xml:space="preserve"> </w:t>
      </w:r>
      <w:r w:rsidR="009B1A11" w:rsidRPr="009B1A11">
        <w:rPr>
          <w:rFonts w:ascii="Times New Roman" w:hAnsi="Times New Roman" w:cs="Times New Roman"/>
          <w:sz w:val="24"/>
          <w:szCs w:val="24"/>
        </w:rPr>
        <w:t>and</w:t>
      </w:r>
      <w:r w:rsidR="009B1A11" w:rsidRPr="009B1A11">
        <w:rPr>
          <w:rFonts w:ascii="Times New Roman" w:hAnsi="Times New Roman" w:cs="Times New Roman"/>
          <w:b/>
          <w:sz w:val="24"/>
          <w:szCs w:val="24"/>
        </w:rPr>
        <w:t xml:space="preserve"> </w:t>
      </w:r>
      <w:proofErr w:type="spellStart"/>
      <w:r w:rsidR="009B1A11" w:rsidRPr="009B1A11">
        <w:rPr>
          <w:rFonts w:ascii="Times New Roman" w:hAnsi="Times New Roman" w:cs="Times New Roman"/>
          <w:b/>
          <w:sz w:val="24"/>
          <w:szCs w:val="24"/>
        </w:rPr>
        <w:t>Ágnes</w:t>
      </w:r>
      <w:proofErr w:type="spellEnd"/>
      <w:r w:rsidR="009B1A11" w:rsidRPr="009B1A11">
        <w:rPr>
          <w:rFonts w:ascii="Times New Roman" w:hAnsi="Times New Roman" w:cs="Times New Roman"/>
          <w:b/>
          <w:sz w:val="24"/>
          <w:szCs w:val="24"/>
        </w:rPr>
        <w:t xml:space="preserve"> </w:t>
      </w:r>
      <w:proofErr w:type="spellStart"/>
      <w:r w:rsidR="009B1A11" w:rsidRPr="009B1A11">
        <w:rPr>
          <w:rFonts w:ascii="Times New Roman" w:hAnsi="Times New Roman" w:cs="Times New Roman"/>
          <w:b/>
          <w:sz w:val="24"/>
          <w:szCs w:val="24"/>
        </w:rPr>
        <w:t>Farkas</w:t>
      </w:r>
      <w:proofErr w:type="spellEnd"/>
    </w:p>
    <w:p w14:paraId="103F073C" w14:textId="77777777" w:rsidR="00CC697F" w:rsidRDefault="00831422" w:rsidP="00CC697F">
      <w:pPr>
        <w:pStyle w:val="BodyText"/>
        <w:spacing w:before="73"/>
        <w:ind w:right="40"/>
        <w:rPr>
          <w:rFonts w:ascii="Times New Roman" w:hAnsi="Times New Roman" w:cs="Times New Roman"/>
          <w:sz w:val="24"/>
          <w:szCs w:val="24"/>
        </w:rPr>
      </w:pPr>
      <w:r w:rsidRPr="00692B63">
        <w:rPr>
          <w:rFonts w:ascii="Times New Roman" w:hAnsi="Times New Roman" w:cs="Times New Roman"/>
          <w:sz w:val="24"/>
          <w:szCs w:val="24"/>
        </w:rPr>
        <w:t xml:space="preserve">Department of </w:t>
      </w:r>
      <w:proofErr w:type="spellStart"/>
      <w:r w:rsidRPr="00692B63">
        <w:rPr>
          <w:rFonts w:ascii="Times New Roman" w:hAnsi="Times New Roman" w:cs="Times New Roman"/>
          <w:sz w:val="24"/>
          <w:szCs w:val="24"/>
        </w:rPr>
        <w:t>Pharmacognosy</w:t>
      </w:r>
      <w:proofErr w:type="spellEnd"/>
      <w:r w:rsidRPr="00692B63">
        <w:rPr>
          <w:rFonts w:ascii="Times New Roman" w:hAnsi="Times New Roman" w:cs="Times New Roman"/>
          <w:sz w:val="24"/>
          <w:szCs w:val="24"/>
        </w:rPr>
        <w:t xml:space="preserve">, Faculty of Pharmacy, University of </w:t>
      </w:r>
      <w:proofErr w:type="spellStart"/>
      <w:r w:rsidRPr="00692B63">
        <w:rPr>
          <w:rFonts w:ascii="Times New Roman" w:hAnsi="Times New Roman" w:cs="Times New Roman"/>
          <w:sz w:val="24"/>
          <w:szCs w:val="24"/>
        </w:rPr>
        <w:t>Pécs</w:t>
      </w:r>
      <w:proofErr w:type="spellEnd"/>
      <w:r w:rsidRPr="00692B63">
        <w:rPr>
          <w:rFonts w:ascii="Times New Roman" w:hAnsi="Times New Roman" w:cs="Times New Roman"/>
          <w:sz w:val="24"/>
          <w:szCs w:val="24"/>
        </w:rPr>
        <w:t>, Hungary</w:t>
      </w:r>
    </w:p>
    <w:p w14:paraId="2F97FC11" w14:textId="77777777" w:rsidR="00CC697F" w:rsidRDefault="00CC697F" w:rsidP="00CC697F">
      <w:pPr>
        <w:pStyle w:val="BodyText"/>
        <w:spacing w:before="73"/>
        <w:ind w:right="40"/>
        <w:rPr>
          <w:rFonts w:ascii="Times New Roman" w:hAnsi="Times New Roman" w:cs="Times New Roman"/>
          <w:sz w:val="24"/>
          <w:szCs w:val="24"/>
        </w:rPr>
      </w:pPr>
    </w:p>
    <w:p w14:paraId="418C76C7" w14:textId="5D054E41" w:rsidR="00E46F83" w:rsidRPr="00CC697F" w:rsidRDefault="00A9710C" w:rsidP="00CC697F">
      <w:pPr>
        <w:pStyle w:val="BodyText"/>
        <w:spacing w:before="73"/>
        <w:ind w:right="40"/>
        <w:jc w:val="center"/>
        <w:rPr>
          <w:rFonts w:ascii="Times New Roman" w:hAnsi="Times New Roman" w:cs="Times New Roman"/>
          <w:b/>
          <w:sz w:val="24"/>
          <w:szCs w:val="24"/>
        </w:rPr>
      </w:pPr>
      <w:bookmarkStart w:id="0" w:name="_GoBack"/>
      <w:r w:rsidRPr="00CC697F">
        <w:rPr>
          <w:rFonts w:ascii="Times New Roman" w:hAnsi="Times New Roman" w:cs="Times New Roman"/>
          <w:b/>
          <w:sz w:val="24"/>
          <w:szCs w:val="24"/>
        </w:rPr>
        <w:t>Abstract</w:t>
      </w:r>
      <w:bookmarkEnd w:id="0"/>
      <w:r w:rsidR="00692B63" w:rsidRPr="00CC697F">
        <w:rPr>
          <w:rFonts w:ascii="Times New Roman" w:hAnsi="Times New Roman" w:cs="Times New Roman"/>
          <w:b/>
          <w:sz w:val="24"/>
          <w:szCs w:val="24"/>
        </w:rPr>
        <w:br/>
      </w:r>
    </w:p>
    <w:p w14:paraId="6C1A0C96" w14:textId="77777777" w:rsidR="005645E4" w:rsidRDefault="00DD54CE" w:rsidP="000D3CF8">
      <w:pPr>
        <w:pStyle w:val="BodyText"/>
        <w:jc w:val="both"/>
        <w:rPr>
          <w:rFonts w:ascii="Times New Roman" w:hAnsi="Times New Roman" w:cs="Times New Roman"/>
          <w:sz w:val="24"/>
          <w:szCs w:val="24"/>
        </w:rPr>
      </w:pPr>
      <w:r w:rsidRPr="00604F70">
        <w:rPr>
          <w:rFonts w:ascii="Times New Roman" w:hAnsi="Times New Roman" w:cs="Times New Roman"/>
          <w:b/>
          <w:sz w:val="24"/>
          <w:szCs w:val="24"/>
        </w:rPr>
        <w:t>Statement of the Problem:</w:t>
      </w:r>
      <w:r w:rsidRPr="00692B63">
        <w:rPr>
          <w:rFonts w:ascii="Times New Roman" w:hAnsi="Times New Roman" w:cs="Times New Roman"/>
          <w:sz w:val="24"/>
          <w:szCs w:val="24"/>
        </w:rPr>
        <w:t xml:space="preserve"> </w:t>
      </w:r>
      <w:r w:rsidR="00D81159" w:rsidRPr="00692B63">
        <w:rPr>
          <w:rFonts w:ascii="Times New Roman" w:hAnsi="Times New Roman" w:cs="Times New Roman"/>
          <w:sz w:val="24"/>
          <w:szCs w:val="24"/>
        </w:rPr>
        <w:t>Honey is a</w:t>
      </w:r>
      <w:r w:rsidR="00D310B3" w:rsidRPr="00692B63">
        <w:rPr>
          <w:rFonts w:ascii="Times New Roman" w:hAnsi="Times New Roman" w:cs="Times New Roman"/>
          <w:sz w:val="24"/>
          <w:szCs w:val="24"/>
        </w:rPr>
        <w:t xml:space="preserve"> complex food, </w:t>
      </w:r>
      <w:r w:rsidR="00865809" w:rsidRPr="00692B63">
        <w:rPr>
          <w:rFonts w:ascii="Times New Roman" w:hAnsi="Times New Roman" w:cs="Times New Roman"/>
          <w:sz w:val="24"/>
          <w:szCs w:val="24"/>
        </w:rPr>
        <w:t>which has played an important role in human nutrition and medicine since ancient times.</w:t>
      </w:r>
      <w:r w:rsidR="00F61AF5" w:rsidRPr="00692B63">
        <w:rPr>
          <w:rFonts w:ascii="Times New Roman" w:hAnsi="Times New Roman" w:cs="Times New Roman"/>
          <w:sz w:val="24"/>
          <w:szCs w:val="24"/>
        </w:rPr>
        <w:t xml:space="preserve"> </w:t>
      </w:r>
      <w:r w:rsidR="00783FC5" w:rsidRPr="00692B63">
        <w:rPr>
          <w:rFonts w:ascii="Times New Roman" w:hAnsi="Times New Roman" w:cs="Times New Roman"/>
          <w:sz w:val="24"/>
          <w:szCs w:val="24"/>
        </w:rPr>
        <w:t>Its main nutritional constituents are carbohydrates; while proteins, minerals and polyphenols</w:t>
      </w:r>
      <w:r w:rsidR="00B26768" w:rsidRPr="00692B63">
        <w:rPr>
          <w:rFonts w:ascii="Times New Roman" w:hAnsi="Times New Roman" w:cs="Times New Roman"/>
          <w:sz w:val="24"/>
          <w:szCs w:val="24"/>
        </w:rPr>
        <w:t xml:space="preserve"> are present in low amounts</w:t>
      </w:r>
      <w:r w:rsidR="00783FC5" w:rsidRPr="00692B63">
        <w:rPr>
          <w:rFonts w:ascii="Times New Roman" w:hAnsi="Times New Roman" w:cs="Times New Roman"/>
          <w:sz w:val="24"/>
          <w:szCs w:val="24"/>
        </w:rPr>
        <w:t>.</w:t>
      </w:r>
      <w:r w:rsidR="004D2126" w:rsidRPr="00692B63">
        <w:rPr>
          <w:rFonts w:ascii="Times New Roman" w:hAnsi="Times New Roman" w:cs="Times New Roman"/>
          <w:sz w:val="24"/>
          <w:szCs w:val="24"/>
        </w:rPr>
        <w:t xml:space="preserve"> Some of the proteins originate from the plant source’s pollen</w:t>
      </w:r>
      <w:r w:rsidR="00831422" w:rsidRPr="00692B63">
        <w:rPr>
          <w:rFonts w:ascii="Times New Roman" w:hAnsi="Times New Roman" w:cs="Times New Roman"/>
          <w:sz w:val="24"/>
          <w:szCs w:val="24"/>
        </w:rPr>
        <w:t xml:space="preserve">, </w:t>
      </w:r>
      <w:r w:rsidR="00F276CD" w:rsidRPr="00692B63">
        <w:rPr>
          <w:rFonts w:ascii="Times New Roman" w:hAnsi="Times New Roman" w:cs="Times New Roman"/>
          <w:sz w:val="24"/>
          <w:szCs w:val="24"/>
        </w:rPr>
        <w:t>which can be</w:t>
      </w:r>
      <w:r w:rsidR="001F34E0" w:rsidRPr="00692B63">
        <w:rPr>
          <w:rFonts w:ascii="Times New Roman" w:hAnsi="Times New Roman" w:cs="Times New Roman"/>
          <w:sz w:val="24"/>
          <w:szCs w:val="24"/>
        </w:rPr>
        <w:t xml:space="preserve"> </w:t>
      </w:r>
      <w:r w:rsidR="00F276CD" w:rsidRPr="00692B63">
        <w:rPr>
          <w:rFonts w:ascii="Times New Roman" w:hAnsi="Times New Roman" w:cs="Times New Roman"/>
          <w:sz w:val="24"/>
          <w:szCs w:val="24"/>
        </w:rPr>
        <w:t>used as</w:t>
      </w:r>
      <w:r w:rsidR="00831422" w:rsidRPr="00692B63">
        <w:rPr>
          <w:rFonts w:ascii="Times New Roman" w:hAnsi="Times New Roman" w:cs="Times New Roman"/>
          <w:sz w:val="24"/>
          <w:szCs w:val="24"/>
        </w:rPr>
        <w:t xml:space="preserve"> a</w:t>
      </w:r>
      <w:r w:rsidR="00057D06" w:rsidRPr="00692B63">
        <w:rPr>
          <w:rFonts w:ascii="Times New Roman" w:hAnsi="Times New Roman" w:cs="Times New Roman"/>
          <w:sz w:val="24"/>
          <w:szCs w:val="24"/>
        </w:rPr>
        <w:t xml:space="preserve"> reliable</w:t>
      </w:r>
      <w:r w:rsidR="001C1089" w:rsidRPr="00692B63">
        <w:rPr>
          <w:rFonts w:ascii="Times New Roman" w:hAnsi="Times New Roman" w:cs="Times New Roman"/>
          <w:sz w:val="24"/>
          <w:szCs w:val="24"/>
        </w:rPr>
        <w:t xml:space="preserve"> indicator</w:t>
      </w:r>
      <w:r w:rsidR="000D47A0" w:rsidRPr="00692B63">
        <w:rPr>
          <w:rFonts w:ascii="Times New Roman" w:hAnsi="Times New Roman" w:cs="Times New Roman"/>
          <w:sz w:val="24"/>
          <w:szCs w:val="24"/>
        </w:rPr>
        <w:t xml:space="preserve"> </w:t>
      </w:r>
      <w:r w:rsidR="00831422" w:rsidRPr="00692B63">
        <w:rPr>
          <w:rFonts w:ascii="Times New Roman" w:hAnsi="Times New Roman" w:cs="Times New Roman"/>
          <w:sz w:val="24"/>
          <w:szCs w:val="24"/>
        </w:rPr>
        <w:t>of honey’s floral origin</w:t>
      </w:r>
      <w:r w:rsidR="00057D06" w:rsidRPr="00692B63">
        <w:rPr>
          <w:rFonts w:ascii="Times New Roman" w:hAnsi="Times New Roman" w:cs="Times New Roman"/>
          <w:sz w:val="24"/>
          <w:szCs w:val="24"/>
        </w:rPr>
        <w:t>.</w:t>
      </w:r>
      <w:r w:rsidR="00671CBA" w:rsidRPr="00692B63">
        <w:rPr>
          <w:rFonts w:ascii="Times New Roman" w:hAnsi="Times New Roman" w:cs="Times New Roman"/>
          <w:sz w:val="24"/>
          <w:szCs w:val="24"/>
        </w:rPr>
        <w:t xml:space="preserve"> Other plant derived</w:t>
      </w:r>
      <w:r w:rsidR="00AF26BD" w:rsidRPr="00692B63">
        <w:rPr>
          <w:rFonts w:ascii="Times New Roman" w:hAnsi="Times New Roman" w:cs="Times New Roman"/>
          <w:sz w:val="24"/>
          <w:szCs w:val="24"/>
        </w:rPr>
        <w:t xml:space="preserve"> </w:t>
      </w:r>
      <w:r w:rsidR="00A23542" w:rsidRPr="00692B63">
        <w:rPr>
          <w:rFonts w:ascii="Times New Roman" w:hAnsi="Times New Roman" w:cs="Times New Roman"/>
          <w:sz w:val="24"/>
          <w:szCs w:val="24"/>
        </w:rPr>
        <w:t xml:space="preserve">constituents </w:t>
      </w:r>
      <w:r w:rsidR="00671CBA" w:rsidRPr="00692B63">
        <w:rPr>
          <w:rFonts w:ascii="Times New Roman" w:hAnsi="Times New Roman" w:cs="Times New Roman"/>
          <w:sz w:val="24"/>
          <w:szCs w:val="24"/>
        </w:rPr>
        <w:t>of honey are</w:t>
      </w:r>
      <w:r w:rsidR="007554E1" w:rsidRPr="00692B63">
        <w:rPr>
          <w:rFonts w:ascii="Times New Roman" w:hAnsi="Times New Roman" w:cs="Times New Roman"/>
          <w:sz w:val="24"/>
          <w:szCs w:val="24"/>
        </w:rPr>
        <w:t xml:space="preserve"> </w:t>
      </w:r>
      <w:r w:rsidR="002B427E" w:rsidRPr="00692B63">
        <w:rPr>
          <w:rFonts w:ascii="Times New Roman" w:hAnsi="Times New Roman" w:cs="Times New Roman"/>
          <w:sz w:val="24"/>
          <w:szCs w:val="24"/>
        </w:rPr>
        <w:t>macro- and micro</w:t>
      </w:r>
      <w:r w:rsidR="009345E3" w:rsidRPr="00692B63">
        <w:rPr>
          <w:rFonts w:ascii="Times New Roman" w:hAnsi="Times New Roman" w:cs="Times New Roman"/>
          <w:sz w:val="24"/>
          <w:szCs w:val="24"/>
        </w:rPr>
        <w:t>m</w:t>
      </w:r>
      <w:r w:rsidR="00C76E93" w:rsidRPr="00692B63">
        <w:rPr>
          <w:rFonts w:ascii="Times New Roman" w:hAnsi="Times New Roman" w:cs="Times New Roman"/>
          <w:sz w:val="24"/>
          <w:szCs w:val="24"/>
        </w:rPr>
        <w:t>i</w:t>
      </w:r>
      <w:r w:rsidR="004F7BF8" w:rsidRPr="00692B63">
        <w:rPr>
          <w:rFonts w:ascii="Times New Roman" w:hAnsi="Times New Roman" w:cs="Times New Roman"/>
          <w:sz w:val="24"/>
          <w:szCs w:val="24"/>
        </w:rPr>
        <w:t>nerals</w:t>
      </w:r>
      <w:r w:rsidR="0019341D" w:rsidRPr="00692B63">
        <w:rPr>
          <w:rFonts w:ascii="Times New Roman" w:hAnsi="Times New Roman" w:cs="Times New Roman"/>
          <w:sz w:val="24"/>
          <w:szCs w:val="24"/>
        </w:rPr>
        <w:t xml:space="preserve">. </w:t>
      </w:r>
      <w:r w:rsidR="00AF26BD" w:rsidRPr="00692B63">
        <w:rPr>
          <w:rFonts w:ascii="Times New Roman" w:hAnsi="Times New Roman" w:cs="Times New Roman"/>
          <w:sz w:val="24"/>
          <w:szCs w:val="24"/>
        </w:rPr>
        <w:t xml:space="preserve">Although </w:t>
      </w:r>
      <w:r w:rsidR="00FE69AC" w:rsidRPr="00692B63">
        <w:rPr>
          <w:rFonts w:ascii="Times New Roman" w:hAnsi="Times New Roman" w:cs="Times New Roman"/>
          <w:sz w:val="24"/>
          <w:szCs w:val="24"/>
        </w:rPr>
        <w:t xml:space="preserve">they are minor components, </w:t>
      </w:r>
      <w:r w:rsidR="00856B9C" w:rsidRPr="00692B63">
        <w:rPr>
          <w:rFonts w:ascii="Times New Roman" w:hAnsi="Times New Roman" w:cs="Times New Roman"/>
          <w:sz w:val="24"/>
          <w:szCs w:val="24"/>
        </w:rPr>
        <w:t>they</w:t>
      </w:r>
      <w:r w:rsidR="00360B3C" w:rsidRPr="00692B63">
        <w:rPr>
          <w:rFonts w:ascii="Times New Roman" w:hAnsi="Times New Roman" w:cs="Times New Roman"/>
          <w:sz w:val="24"/>
          <w:szCs w:val="24"/>
        </w:rPr>
        <w:t xml:space="preserve"> </w:t>
      </w:r>
      <w:r w:rsidR="00831422" w:rsidRPr="00692B63">
        <w:rPr>
          <w:rFonts w:ascii="Times New Roman" w:hAnsi="Times New Roman" w:cs="Times New Roman"/>
          <w:sz w:val="24"/>
          <w:szCs w:val="24"/>
        </w:rPr>
        <w:t>contribute to the specific nutritional value of honey</w:t>
      </w:r>
      <w:r w:rsidR="002A5B55" w:rsidRPr="00692B63">
        <w:rPr>
          <w:rFonts w:ascii="Times New Roman" w:hAnsi="Times New Roman" w:cs="Times New Roman"/>
          <w:sz w:val="24"/>
          <w:szCs w:val="24"/>
        </w:rPr>
        <w:t>s</w:t>
      </w:r>
      <w:r w:rsidR="00831422" w:rsidRPr="00692B63">
        <w:rPr>
          <w:rFonts w:ascii="Times New Roman" w:hAnsi="Times New Roman" w:cs="Times New Roman"/>
          <w:sz w:val="24"/>
          <w:szCs w:val="24"/>
        </w:rPr>
        <w:t xml:space="preserve"> and </w:t>
      </w:r>
      <w:r w:rsidR="00360B3C" w:rsidRPr="00692B63">
        <w:rPr>
          <w:rFonts w:ascii="Times New Roman" w:hAnsi="Times New Roman" w:cs="Times New Roman"/>
          <w:sz w:val="24"/>
          <w:szCs w:val="24"/>
        </w:rPr>
        <w:t>can h</w:t>
      </w:r>
      <w:r w:rsidR="00831422" w:rsidRPr="00692B63">
        <w:rPr>
          <w:rFonts w:ascii="Times New Roman" w:hAnsi="Times New Roman" w:cs="Times New Roman"/>
          <w:sz w:val="24"/>
          <w:szCs w:val="24"/>
        </w:rPr>
        <w:t>elp</w:t>
      </w:r>
      <w:r w:rsidR="00360B3C" w:rsidRPr="00692B63">
        <w:rPr>
          <w:rFonts w:ascii="Times New Roman" w:hAnsi="Times New Roman" w:cs="Times New Roman"/>
          <w:sz w:val="24"/>
          <w:szCs w:val="24"/>
        </w:rPr>
        <w:t xml:space="preserve"> discriminat</w:t>
      </w:r>
      <w:r w:rsidR="00831422" w:rsidRPr="00692B63">
        <w:rPr>
          <w:rFonts w:ascii="Times New Roman" w:hAnsi="Times New Roman" w:cs="Times New Roman"/>
          <w:sz w:val="24"/>
          <w:szCs w:val="24"/>
        </w:rPr>
        <w:t>e</w:t>
      </w:r>
      <w:r w:rsidR="00CC630C" w:rsidRPr="00692B63">
        <w:rPr>
          <w:rFonts w:ascii="Times New Roman" w:hAnsi="Times New Roman" w:cs="Times New Roman"/>
          <w:sz w:val="24"/>
          <w:szCs w:val="24"/>
        </w:rPr>
        <w:t xml:space="preserve"> </w:t>
      </w:r>
      <w:proofErr w:type="spellStart"/>
      <w:r w:rsidR="00CC630C" w:rsidRPr="00692B63">
        <w:rPr>
          <w:rFonts w:ascii="Times New Roman" w:hAnsi="Times New Roman" w:cs="Times New Roman"/>
          <w:sz w:val="24"/>
          <w:szCs w:val="24"/>
        </w:rPr>
        <w:t>unifloral</w:t>
      </w:r>
      <w:proofErr w:type="spellEnd"/>
      <w:r w:rsidR="00CC630C" w:rsidRPr="00692B63">
        <w:rPr>
          <w:rFonts w:ascii="Times New Roman" w:hAnsi="Times New Roman" w:cs="Times New Roman"/>
          <w:sz w:val="24"/>
          <w:szCs w:val="24"/>
        </w:rPr>
        <w:t xml:space="preserve"> honeys.</w:t>
      </w:r>
      <w:r w:rsidR="004F7BF8" w:rsidRPr="00692B63">
        <w:rPr>
          <w:rFonts w:ascii="Times New Roman" w:hAnsi="Times New Roman" w:cs="Times New Roman"/>
          <w:sz w:val="24"/>
          <w:szCs w:val="24"/>
        </w:rPr>
        <w:t xml:space="preserve"> </w:t>
      </w:r>
      <w:r w:rsidR="00215070" w:rsidRPr="00692B63">
        <w:rPr>
          <w:rFonts w:ascii="Times New Roman" w:hAnsi="Times New Roman" w:cs="Times New Roman"/>
          <w:sz w:val="24"/>
          <w:szCs w:val="24"/>
        </w:rPr>
        <w:t xml:space="preserve">Hungary is one of the biggest honey producers in the EU with several </w:t>
      </w:r>
      <w:proofErr w:type="spellStart"/>
      <w:r w:rsidR="00215070" w:rsidRPr="00692B63">
        <w:rPr>
          <w:rFonts w:ascii="Times New Roman" w:hAnsi="Times New Roman" w:cs="Times New Roman"/>
          <w:sz w:val="24"/>
          <w:szCs w:val="24"/>
        </w:rPr>
        <w:t>uni</w:t>
      </w:r>
      <w:proofErr w:type="spellEnd"/>
      <w:r w:rsidR="00215070" w:rsidRPr="00692B63">
        <w:rPr>
          <w:rFonts w:ascii="Times New Roman" w:hAnsi="Times New Roman" w:cs="Times New Roman"/>
          <w:sz w:val="24"/>
          <w:szCs w:val="24"/>
        </w:rPr>
        <w:t xml:space="preserve">- and </w:t>
      </w:r>
      <w:proofErr w:type="spellStart"/>
      <w:r w:rsidR="00215070" w:rsidRPr="00692B63">
        <w:rPr>
          <w:rFonts w:ascii="Times New Roman" w:hAnsi="Times New Roman" w:cs="Times New Roman"/>
          <w:sz w:val="24"/>
          <w:szCs w:val="24"/>
        </w:rPr>
        <w:t>multifloral</w:t>
      </w:r>
      <w:proofErr w:type="spellEnd"/>
      <w:r w:rsidR="00215070" w:rsidRPr="00692B63">
        <w:rPr>
          <w:rFonts w:ascii="Times New Roman" w:hAnsi="Times New Roman" w:cs="Times New Roman"/>
          <w:sz w:val="24"/>
          <w:szCs w:val="24"/>
        </w:rPr>
        <w:t xml:space="preserve"> </w:t>
      </w:r>
      <w:proofErr w:type="gramStart"/>
      <w:r w:rsidR="00215070" w:rsidRPr="00692B63">
        <w:rPr>
          <w:rFonts w:ascii="Times New Roman" w:hAnsi="Times New Roman" w:cs="Times New Roman"/>
          <w:sz w:val="24"/>
          <w:szCs w:val="24"/>
        </w:rPr>
        <w:t>honeys,</w:t>
      </w:r>
      <w:proofErr w:type="gramEnd"/>
      <w:r w:rsidR="00215070" w:rsidRPr="00692B63">
        <w:rPr>
          <w:rFonts w:ascii="Times New Roman" w:hAnsi="Times New Roman" w:cs="Times New Roman"/>
          <w:sz w:val="24"/>
          <w:szCs w:val="24"/>
        </w:rPr>
        <w:t xml:space="preserve"> </w:t>
      </w:r>
      <w:r w:rsidR="008710C8" w:rsidRPr="00692B63">
        <w:rPr>
          <w:rFonts w:ascii="Times New Roman" w:hAnsi="Times New Roman" w:cs="Times New Roman"/>
          <w:sz w:val="24"/>
          <w:szCs w:val="24"/>
        </w:rPr>
        <w:t xml:space="preserve">however, </w:t>
      </w:r>
      <w:r w:rsidR="00215070" w:rsidRPr="00692B63">
        <w:rPr>
          <w:rFonts w:ascii="Times New Roman" w:hAnsi="Times New Roman" w:cs="Times New Roman"/>
          <w:sz w:val="24"/>
          <w:szCs w:val="24"/>
        </w:rPr>
        <w:t>there is little information on the</w:t>
      </w:r>
      <w:r w:rsidR="000C2106" w:rsidRPr="00692B63">
        <w:rPr>
          <w:rFonts w:ascii="Times New Roman" w:hAnsi="Times New Roman" w:cs="Times New Roman"/>
          <w:sz w:val="24"/>
          <w:szCs w:val="24"/>
        </w:rPr>
        <w:t>ir</w:t>
      </w:r>
      <w:r w:rsidR="00215070" w:rsidRPr="00692B63">
        <w:rPr>
          <w:rFonts w:ascii="Times New Roman" w:hAnsi="Times New Roman" w:cs="Times New Roman"/>
          <w:sz w:val="24"/>
          <w:szCs w:val="24"/>
        </w:rPr>
        <w:t xml:space="preserve"> quality parameters. </w:t>
      </w:r>
      <w:r w:rsidR="00724762" w:rsidRPr="00692B63">
        <w:rPr>
          <w:rFonts w:ascii="Times New Roman" w:hAnsi="Times New Roman" w:cs="Times New Roman"/>
          <w:sz w:val="24"/>
          <w:szCs w:val="24"/>
        </w:rPr>
        <w:t xml:space="preserve">The aim of this study was to </w:t>
      </w:r>
      <w:r w:rsidR="00745289" w:rsidRPr="00692B63">
        <w:rPr>
          <w:rFonts w:ascii="Times New Roman" w:hAnsi="Times New Roman" w:cs="Times New Roman"/>
          <w:sz w:val="24"/>
          <w:szCs w:val="24"/>
        </w:rPr>
        <w:t xml:space="preserve">examine </w:t>
      </w:r>
      <w:r w:rsidR="003634D5" w:rsidRPr="00692B63">
        <w:rPr>
          <w:rFonts w:ascii="Times New Roman" w:hAnsi="Times New Roman" w:cs="Times New Roman"/>
          <w:sz w:val="24"/>
          <w:szCs w:val="24"/>
        </w:rPr>
        <w:t xml:space="preserve">the </w:t>
      </w:r>
      <w:r w:rsidR="00745289" w:rsidRPr="00692B63">
        <w:rPr>
          <w:rFonts w:ascii="Times New Roman" w:hAnsi="Times New Roman" w:cs="Times New Roman"/>
          <w:sz w:val="24"/>
          <w:szCs w:val="24"/>
        </w:rPr>
        <w:t>pollen</w:t>
      </w:r>
      <w:r w:rsidR="00EF762C" w:rsidRPr="00692B63">
        <w:rPr>
          <w:rFonts w:ascii="Times New Roman" w:hAnsi="Times New Roman" w:cs="Times New Roman"/>
          <w:sz w:val="24"/>
          <w:szCs w:val="24"/>
        </w:rPr>
        <w:t xml:space="preserve"> </w:t>
      </w:r>
      <w:r w:rsidR="00066F0D" w:rsidRPr="00692B63">
        <w:rPr>
          <w:rFonts w:ascii="Times New Roman" w:hAnsi="Times New Roman" w:cs="Times New Roman"/>
          <w:sz w:val="24"/>
          <w:szCs w:val="24"/>
        </w:rPr>
        <w:t>and</w:t>
      </w:r>
      <w:r w:rsidR="0003724C" w:rsidRPr="00692B63">
        <w:rPr>
          <w:rFonts w:ascii="Times New Roman" w:hAnsi="Times New Roman" w:cs="Times New Roman"/>
          <w:sz w:val="24"/>
          <w:szCs w:val="24"/>
        </w:rPr>
        <w:t xml:space="preserve"> </w:t>
      </w:r>
      <w:r w:rsidR="00066F0D" w:rsidRPr="00692B63">
        <w:rPr>
          <w:rFonts w:ascii="Times New Roman" w:hAnsi="Times New Roman" w:cs="Times New Roman"/>
          <w:sz w:val="24"/>
          <w:szCs w:val="24"/>
        </w:rPr>
        <w:t>mineral</w:t>
      </w:r>
      <w:r w:rsidR="003634D5" w:rsidRPr="00692B63">
        <w:rPr>
          <w:rFonts w:ascii="Times New Roman" w:hAnsi="Times New Roman" w:cs="Times New Roman"/>
          <w:sz w:val="24"/>
          <w:szCs w:val="24"/>
        </w:rPr>
        <w:t xml:space="preserve"> co</w:t>
      </w:r>
      <w:r w:rsidR="00696848" w:rsidRPr="00692B63">
        <w:rPr>
          <w:rFonts w:ascii="Times New Roman" w:hAnsi="Times New Roman" w:cs="Times New Roman"/>
          <w:sz w:val="24"/>
          <w:szCs w:val="24"/>
        </w:rPr>
        <w:t>mposition</w:t>
      </w:r>
      <w:r w:rsidR="00BC7085" w:rsidRPr="00692B63">
        <w:rPr>
          <w:rFonts w:ascii="Times New Roman" w:hAnsi="Times New Roman" w:cs="Times New Roman"/>
          <w:sz w:val="24"/>
          <w:szCs w:val="24"/>
        </w:rPr>
        <w:t xml:space="preserve"> of </w:t>
      </w:r>
      <w:r w:rsidR="00026BD7" w:rsidRPr="00692B63">
        <w:rPr>
          <w:rFonts w:ascii="Times New Roman" w:hAnsi="Times New Roman" w:cs="Times New Roman"/>
          <w:sz w:val="24"/>
          <w:szCs w:val="24"/>
        </w:rPr>
        <w:t>four</w:t>
      </w:r>
      <w:r w:rsidR="00BC7085" w:rsidRPr="00692B63">
        <w:rPr>
          <w:rFonts w:ascii="Times New Roman" w:hAnsi="Times New Roman" w:cs="Times New Roman"/>
          <w:sz w:val="24"/>
          <w:szCs w:val="24"/>
        </w:rPr>
        <w:t xml:space="preserve"> </w:t>
      </w:r>
      <w:r w:rsidR="00F276CD" w:rsidRPr="00692B63">
        <w:rPr>
          <w:rFonts w:ascii="Times New Roman" w:hAnsi="Times New Roman" w:cs="Times New Roman"/>
          <w:sz w:val="24"/>
          <w:szCs w:val="24"/>
        </w:rPr>
        <w:t xml:space="preserve">Hungarian </w:t>
      </w:r>
      <w:r w:rsidR="00BC7085" w:rsidRPr="00692B63">
        <w:rPr>
          <w:rFonts w:ascii="Times New Roman" w:hAnsi="Times New Roman" w:cs="Times New Roman"/>
          <w:sz w:val="24"/>
          <w:szCs w:val="24"/>
        </w:rPr>
        <w:t xml:space="preserve">honey types, </w:t>
      </w:r>
      <w:r w:rsidR="00A56D15" w:rsidRPr="00692B63">
        <w:rPr>
          <w:rFonts w:ascii="Times New Roman" w:hAnsi="Times New Roman" w:cs="Times New Roman"/>
          <w:sz w:val="24"/>
          <w:szCs w:val="24"/>
        </w:rPr>
        <w:t xml:space="preserve">in order to </w:t>
      </w:r>
      <w:r w:rsidR="00B93896" w:rsidRPr="00692B63">
        <w:rPr>
          <w:rFonts w:ascii="Times New Roman" w:hAnsi="Times New Roman" w:cs="Times New Roman"/>
          <w:sz w:val="24"/>
          <w:szCs w:val="24"/>
        </w:rPr>
        <w:t xml:space="preserve">find </w:t>
      </w:r>
      <w:r w:rsidR="0038452E" w:rsidRPr="00692B63">
        <w:rPr>
          <w:rFonts w:ascii="Times New Roman" w:hAnsi="Times New Roman" w:cs="Times New Roman"/>
          <w:sz w:val="24"/>
          <w:szCs w:val="24"/>
        </w:rPr>
        <w:t>t</w:t>
      </w:r>
      <w:r w:rsidR="002A5B55" w:rsidRPr="00692B63">
        <w:rPr>
          <w:rFonts w:ascii="Times New Roman" w:hAnsi="Times New Roman" w:cs="Times New Roman"/>
          <w:sz w:val="24"/>
          <w:szCs w:val="24"/>
        </w:rPr>
        <w:t>heir distinctive characters</w:t>
      </w:r>
      <w:r w:rsidR="008710C8" w:rsidRPr="00692B63">
        <w:rPr>
          <w:rFonts w:ascii="Times New Roman" w:hAnsi="Times New Roman" w:cs="Times New Roman"/>
          <w:sz w:val="24"/>
          <w:szCs w:val="24"/>
        </w:rPr>
        <w:t xml:space="preserve"> and to establish the unique nutritional value of each honey type</w:t>
      </w:r>
      <w:r w:rsidR="00724762" w:rsidRPr="00692B63">
        <w:rPr>
          <w:rFonts w:ascii="Times New Roman" w:hAnsi="Times New Roman" w:cs="Times New Roman"/>
          <w:sz w:val="24"/>
          <w:szCs w:val="24"/>
        </w:rPr>
        <w:t>.</w:t>
      </w:r>
      <w:r w:rsidR="00D60555" w:rsidRPr="00692B63">
        <w:rPr>
          <w:rFonts w:ascii="Times New Roman" w:hAnsi="Times New Roman" w:cs="Times New Roman"/>
          <w:sz w:val="24"/>
          <w:szCs w:val="24"/>
        </w:rPr>
        <w:t xml:space="preserve"> </w:t>
      </w:r>
    </w:p>
    <w:p w14:paraId="49C4046E" w14:textId="77777777" w:rsidR="005645E4" w:rsidRDefault="005645E4" w:rsidP="000D3CF8">
      <w:pPr>
        <w:pStyle w:val="BodyText"/>
        <w:jc w:val="both"/>
        <w:rPr>
          <w:rFonts w:ascii="Times New Roman" w:hAnsi="Times New Roman" w:cs="Times New Roman"/>
          <w:sz w:val="24"/>
          <w:szCs w:val="24"/>
        </w:rPr>
      </w:pPr>
    </w:p>
    <w:p w14:paraId="7FEAC347" w14:textId="77777777" w:rsidR="005645E4" w:rsidRDefault="00C6183C" w:rsidP="000D3CF8">
      <w:pPr>
        <w:pStyle w:val="BodyText"/>
        <w:jc w:val="both"/>
        <w:rPr>
          <w:rFonts w:ascii="Times New Roman" w:hAnsi="Times New Roman" w:cs="Times New Roman"/>
          <w:sz w:val="24"/>
          <w:szCs w:val="24"/>
        </w:rPr>
      </w:pPr>
      <w:r w:rsidRPr="005645E4">
        <w:rPr>
          <w:rFonts w:ascii="Times New Roman" w:hAnsi="Times New Roman" w:cs="Times New Roman"/>
          <w:b/>
          <w:sz w:val="24"/>
          <w:szCs w:val="24"/>
        </w:rPr>
        <w:t>Methodology &amp; Theoretical Orientation:</w:t>
      </w:r>
      <w:r w:rsidRPr="00692B63">
        <w:rPr>
          <w:rFonts w:ascii="Times New Roman" w:hAnsi="Times New Roman" w:cs="Times New Roman"/>
          <w:sz w:val="24"/>
          <w:szCs w:val="24"/>
        </w:rPr>
        <w:t xml:space="preserve"> </w:t>
      </w:r>
      <w:r w:rsidR="008468D3" w:rsidRPr="00692B63">
        <w:rPr>
          <w:rFonts w:ascii="Times New Roman" w:hAnsi="Times New Roman" w:cs="Times New Roman"/>
          <w:sz w:val="24"/>
          <w:szCs w:val="24"/>
        </w:rPr>
        <w:t>S</w:t>
      </w:r>
      <w:r w:rsidR="00831422" w:rsidRPr="00692B63">
        <w:rPr>
          <w:rFonts w:ascii="Times New Roman" w:hAnsi="Times New Roman" w:cs="Times New Roman"/>
          <w:sz w:val="24"/>
          <w:szCs w:val="24"/>
        </w:rPr>
        <w:t>amples</w:t>
      </w:r>
      <w:r w:rsidR="000143AD" w:rsidRPr="00692B63">
        <w:rPr>
          <w:rFonts w:ascii="Times New Roman" w:hAnsi="Times New Roman" w:cs="Times New Roman"/>
          <w:sz w:val="24"/>
          <w:szCs w:val="24"/>
        </w:rPr>
        <w:t xml:space="preserve"> included </w:t>
      </w:r>
      <w:r w:rsidR="00EA0DAE" w:rsidRPr="00692B63">
        <w:rPr>
          <w:rFonts w:ascii="Times New Roman" w:hAnsi="Times New Roman" w:cs="Times New Roman"/>
          <w:sz w:val="24"/>
          <w:szCs w:val="24"/>
        </w:rPr>
        <w:t>acacia (</w:t>
      </w:r>
      <w:proofErr w:type="spellStart"/>
      <w:r w:rsidR="00EA0DAE" w:rsidRPr="00692B63">
        <w:rPr>
          <w:rFonts w:ascii="Times New Roman" w:hAnsi="Times New Roman" w:cs="Times New Roman"/>
          <w:i/>
          <w:iCs/>
          <w:sz w:val="24"/>
          <w:szCs w:val="24"/>
        </w:rPr>
        <w:t>Robinia</w:t>
      </w:r>
      <w:proofErr w:type="spellEnd"/>
      <w:r w:rsidR="00EA0DAE" w:rsidRPr="00692B63">
        <w:rPr>
          <w:rFonts w:ascii="Times New Roman" w:hAnsi="Times New Roman" w:cs="Times New Roman"/>
          <w:i/>
          <w:iCs/>
          <w:sz w:val="24"/>
          <w:szCs w:val="24"/>
        </w:rPr>
        <w:t xml:space="preserve"> </w:t>
      </w:r>
      <w:proofErr w:type="spellStart"/>
      <w:r w:rsidR="00EA0DAE" w:rsidRPr="00692B63">
        <w:rPr>
          <w:rFonts w:ascii="Times New Roman" w:hAnsi="Times New Roman" w:cs="Times New Roman"/>
          <w:i/>
          <w:iCs/>
          <w:sz w:val="24"/>
          <w:szCs w:val="24"/>
        </w:rPr>
        <w:t>pseudoacacia</w:t>
      </w:r>
      <w:proofErr w:type="spellEnd"/>
      <w:r w:rsidR="00EA0DAE" w:rsidRPr="00692B63">
        <w:rPr>
          <w:rFonts w:ascii="Times New Roman" w:hAnsi="Times New Roman" w:cs="Times New Roman"/>
          <w:sz w:val="24"/>
          <w:szCs w:val="24"/>
        </w:rPr>
        <w:t>), linden (</w:t>
      </w:r>
      <w:proofErr w:type="spellStart"/>
      <w:r w:rsidR="00EA0DAE" w:rsidRPr="00692B63">
        <w:rPr>
          <w:rFonts w:ascii="Times New Roman" w:hAnsi="Times New Roman" w:cs="Times New Roman"/>
          <w:i/>
          <w:iCs/>
          <w:sz w:val="24"/>
          <w:szCs w:val="24"/>
        </w:rPr>
        <w:t>Tilia</w:t>
      </w:r>
      <w:proofErr w:type="spellEnd"/>
      <w:r w:rsidR="00EA0DAE" w:rsidRPr="00692B63">
        <w:rPr>
          <w:rFonts w:ascii="Times New Roman" w:hAnsi="Times New Roman" w:cs="Times New Roman"/>
          <w:sz w:val="24"/>
          <w:szCs w:val="24"/>
        </w:rPr>
        <w:t xml:space="preserve"> ssp.)</w:t>
      </w:r>
      <w:r w:rsidR="00831422" w:rsidRPr="00692B63">
        <w:rPr>
          <w:rFonts w:ascii="Times New Roman" w:hAnsi="Times New Roman" w:cs="Times New Roman"/>
          <w:sz w:val="24"/>
          <w:szCs w:val="24"/>
        </w:rPr>
        <w:t>,</w:t>
      </w:r>
      <w:r w:rsidR="00EA0DAE" w:rsidRPr="00692B63">
        <w:rPr>
          <w:rFonts w:ascii="Times New Roman" w:hAnsi="Times New Roman" w:cs="Times New Roman"/>
          <w:sz w:val="24"/>
          <w:szCs w:val="24"/>
        </w:rPr>
        <w:t xml:space="preserve"> chestnut (</w:t>
      </w:r>
      <w:r w:rsidR="00EA0DAE" w:rsidRPr="00692B63">
        <w:rPr>
          <w:rFonts w:ascii="Times New Roman" w:hAnsi="Times New Roman" w:cs="Times New Roman"/>
          <w:i/>
          <w:iCs/>
          <w:sz w:val="24"/>
          <w:szCs w:val="24"/>
        </w:rPr>
        <w:t>Castanea sativa</w:t>
      </w:r>
      <w:r w:rsidR="00EA0DAE" w:rsidRPr="00692B63">
        <w:rPr>
          <w:rFonts w:ascii="Times New Roman" w:hAnsi="Times New Roman" w:cs="Times New Roman"/>
          <w:sz w:val="24"/>
          <w:szCs w:val="24"/>
        </w:rPr>
        <w:t xml:space="preserve">) </w:t>
      </w:r>
      <w:r w:rsidR="00831422" w:rsidRPr="00692B63">
        <w:rPr>
          <w:rFonts w:ascii="Times New Roman" w:hAnsi="Times New Roman" w:cs="Times New Roman"/>
          <w:sz w:val="24"/>
          <w:szCs w:val="24"/>
        </w:rPr>
        <w:t>and</w:t>
      </w:r>
      <w:r w:rsidR="00330183" w:rsidRPr="00692B63">
        <w:rPr>
          <w:rFonts w:ascii="Times New Roman" w:hAnsi="Times New Roman" w:cs="Times New Roman"/>
          <w:sz w:val="24"/>
          <w:szCs w:val="24"/>
        </w:rPr>
        <w:t xml:space="preserve"> sunflower </w:t>
      </w:r>
      <w:r w:rsidR="00831422" w:rsidRPr="00692B63">
        <w:rPr>
          <w:rFonts w:ascii="Times New Roman" w:hAnsi="Times New Roman" w:cs="Times New Roman"/>
          <w:sz w:val="24"/>
          <w:szCs w:val="24"/>
        </w:rPr>
        <w:t>(</w:t>
      </w:r>
      <w:r w:rsidR="00330183" w:rsidRPr="00692B63">
        <w:rPr>
          <w:rFonts w:ascii="Times New Roman" w:hAnsi="Times New Roman" w:cs="Times New Roman"/>
          <w:i/>
          <w:iCs/>
          <w:sz w:val="24"/>
          <w:szCs w:val="24"/>
        </w:rPr>
        <w:t xml:space="preserve">Helianthus </w:t>
      </w:r>
      <w:r w:rsidR="00831422" w:rsidRPr="00692B63">
        <w:rPr>
          <w:rFonts w:ascii="Times New Roman" w:hAnsi="Times New Roman" w:cs="Times New Roman"/>
          <w:i/>
          <w:iCs/>
          <w:sz w:val="24"/>
          <w:szCs w:val="24"/>
        </w:rPr>
        <w:t>annuus</w:t>
      </w:r>
      <w:r w:rsidR="00831422" w:rsidRPr="00692B63">
        <w:rPr>
          <w:rFonts w:ascii="Times New Roman" w:hAnsi="Times New Roman" w:cs="Times New Roman"/>
          <w:iCs/>
          <w:sz w:val="24"/>
          <w:szCs w:val="24"/>
        </w:rPr>
        <w:t>)</w:t>
      </w:r>
      <w:r w:rsidR="008468D3" w:rsidRPr="00692B63">
        <w:rPr>
          <w:rFonts w:ascii="Times New Roman" w:hAnsi="Times New Roman" w:cs="Times New Roman"/>
          <w:iCs/>
          <w:sz w:val="24"/>
          <w:szCs w:val="24"/>
        </w:rPr>
        <w:t xml:space="preserve"> honeys</w:t>
      </w:r>
      <w:r w:rsidR="0045033D" w:rsidRPr="00692B63">
        <w:rPr>
          <w:rFonts w:ascii="Times New Roman" w:hAnsi="Times New Roman" w:cs="Times New Roman"/>
          <w:sz w:val="24"/>
          <w:szCs w:val="24"/>
        </w:rPr>
        <w:t>.</w:t>
      </w:r>
      <w:r w:rsidR="009E6B8C" w:rsidRPr="00692B63">
        <w:rPr>
          <w:rFonts w:ascii="Times New Roman" w:hAnsi="Times New Roman" w:cs="Times New Roman"/>
          <w:sz w:val="24"/>
          <w:szCs w:val="24"/>
        </w:rPr>
        <w:t xml:space="preserve"> </w:t>
      </w:r>
      <w:r w:rsidR="002B23DB" w:rsidRPr="00692B63">
        <w:rPr>
          <w:rFonts w:ascii="Times New Roman" w:hAnsi="Times New Roman" w:cs="Times New Roman"/>
          <w:sz w:val="24"/>
          <w:szCs w:val="24"/>
        </w:rPr>
        <w:t>The</w:t>
      </w:r>
      <w:r w:rsidR="008468D3" w:rsidRPr="00692B63">
        <w:rPr>
          <w:rFonts w:ascii="Times New Roman" w:hAnsi="Times New Roman" w:cs="Times New Roman"/>
          <w:sz w:val="24"/>
          <w:szCs w:val="24"/>
        </w:rPr>
        <w:t>ir</w:t>
      </w:r>
      <w:r w:rsidR="00DC4454" w:rsidRPr="00692B63">
        <w:rPr>
          <w:rFonts w:ascii="Times New Roman" w:hAnsi="Times New Roman" w:cs="Times New Roman"/>
          <w:sz w:val="24"/>
          <w:szCs w:val="24"/>
        </w:rPr>
        <w:t xml:space="preserve"> </w:t>
      </w:r>
      <w:r w:rsidR="0059230D" w:rsidRPr="00692B63">
        <w:rPr>
          <w:rFonts w:ascii="Times New Roman" w:hAnsi="Times New Roman" w:cs="Times New Roman"/>
          <w:sz w:val="24"/>
          <w:szCs w:val="24"/>
        </w:rPr>
        <w:t>botanical</w:t>
      </w:r>
      <w:r w:rsidR="00DC4454" w:rsidRPr="00692B63">
        <w:rPr>
          <w:rFonts w:ascii="Times New Roman" w:hAnsi="Times New Roman" w:cs="Times New Roman"/>
          <w:sz w:val="24"/>
          <w:szCs w:val="24"/>
        </w:rPr>
        <w:t xml:space="preserve"> origin </w:t>
      </w:r>
      <w:r w:rsidR="002B23DB" w:rsidRPr="00692B63">
        <w:rPr>
          <w:rFonts w:ascii="Times New Roman" w:hAnsi="Times New Roman" w:cs="Times New Roman"/>
          <w:sz w:val="24"/>
          <w:szCs w:val="24"/>
        </w:rPr>
        <w:t>was established by</w:t>
      </w:r>
      <w:r w:rsidR="00186E2B" w:rsidRPr="00692B63">
        <w:rPr>
          <w:rFonts w:ascii="Times New Roman" w:hAnsi="Times New Roman" w:cs="Times New Roman"/>
          <w:sz w:val="24"/>
          <w:szCs w:val="24"/>
        </w:rPr>
        <w:t xml:space="preserve"> </w:t>
      </w:r>
      <w:r w:rsidR="00D94DD3" w:rsidRPr="00692B63">
        <w:rPr>
          <w:rFonts w:ascii="Times New Roman" w:hAnsi="Times New Roman" w:cs="Times New Roman"/>
          <w:sz w:val="24"/>
          <w:szCs w:val="24"/>
        </w:rPr>
        <w:t>sensory characteristics,</w:t>
      </w:r>
      <w:r w:rsidR="002B23DB" w:rsidRPr="00692B63">
        <w:rPr>
          <w:rFonts w:ascii="Times New Roman" w:hAnsi="Times New Roman" w:cs="Times New Roman"/>
          <w:sz w:val="24"/>
          <w:szCs w:val="24"/>
        </w:rPr>
        <w:t xml:space="preserve"> microscopic pollen analysis and spectrophotometric color determination.</w:t>
      </w:r>
      <w:r w:rsidR="003E0D73" w:rsidRPr="00692B63">
        <w:rPr>
          <w:rFonts w:ascii="Times New Roman" w:hAnsi="Times New Roman" w:cs="Times New Roman"/>
          <w:sz w:val="24"/>
          <w:szCs w:val="24"/>
        </w:rPr>
        <w:t xml:space="preserve"> </w:t>
      </w:r>
      <w:r w:rsidR="00166125" w:rsidRPr="00692B63">
        <w:rPr>
          <w:rFonts w:ascii="Times New Roman" w:hAnsi="Times New Roman" w:cs="Times New Roman"/>
          <w:sz w:val="24"/>
          <w:szCs w:val="24"/>
        </w:rPr>
        <w:t xml:space="preserve">Macro- (K, Ca, P, S, </w:t>
      </w:r>
      <w:proofErr w:type="gramStart"/>
      <w:r w:rsidR="00166125" w:rsidRPr="00692B63">
        <w:rPr>
          <w:rFonts w:ascii="Times New Roman" w:hAnsi="Times New Roman" w:cs="Times New Roman"/>
          <w:sz w:val="24"/>
          <w:szCs w:val="24"/>
        </w:rPr>
        <w:t>Mg</w:t>
      </w:r>
      <w:proofErr w:type="gramEnd"/>
      <w:r w:rsidR="00166125" w:rsidRPr="00692B63">
        <w:rPr>
          <w:rFonts w:ascii="Times New Roman" w:hAnsi="Times New Roman" w:cs="Times New Roman"/>
          <w:sz w:val="24"/>
          <w:szCs w:val="24"/>
        </w:rPr>
        <w:t xml:space="preserve">) and microelement (B, Cu, Fe, Mn, Zn) </w:t>
      </w:r>
      <w:r w:rsidR="00166F68" w:rsidRPr="00692B63">
        <w:rPr>
          <w:rFonts w:ascii="Times New Roman" w:hAnsi="Times New Roman" w:cs="Times New Roman"/>
          <w:sz w:val="24"/>
          <w:szCs w:val="24"/>
        </w:rPr>
        <w:t xml:space="preserve">content </w:t>
      </w:r>
      <w:r w:rsidR="00166125" w:rsidRPr="00692B63">
        <w:rPr>
          <w:rFonts w:ascii="Times New Roman" w:hAnsi="Times New Roman" w:cs="Times New Roman"/>
          <w:sz w:val="24"/>
          <w:szCs w:val="24"/>
        </w:rPr>
        <w:t>was derived</w:t>
      </w:r>
      <w:r w:rsidR="00166F68" w:rsidRPr="00692B63">
        <w:rPr>
          <w:rFonts w:ascii="Times New Roman" w:hAnsi="Times New Roman" w:cs="Times New Roman"/>
          <w:sz w:val="24"/>
          <w:szCs w:val="24"/>
        </w:rPr>
        <w:t xml:space="preserve"> from </w:t>
      </w:r>
      <w:r w:rsidR="00160195" w:rsidRPr="00692B63">
        <w:rPr>
          <w:rFonts w:ascii="Times New Roman" w:hAnsi="Times New Roman" w:cs="Times New Roman"/>
          <w:sz w:val="24"/>
          <w:szCs w:val="24"/>
        </w:rPr>
        <w:t>ICP-AES measurements</w:t>
      </w:r>
      <w:r w:rsidR="008E307F" w:rsidRPr="00692B63">
        <w:rPr>
          <w:rFonts w:ascii="Times New Roman" w:hAnsi="Times New Roman" w:cs="Times New Roman"/>
          <w:sz w:val="24"/>
          <w:szCs w:val="24"/>
        </w:rPr>
        <w:t>.</w:t>
      </w:r>
      <w:r w:rsidR="00953830" w:rsidRPr="00692B63">
        <w:rPr>
          <w:rFonts w:ascii="Times New Roman" w:hAnsi="Times New Roman" w:cs="Times New Roman"/>
          <w:sz w:val="24"/>
          <w:szCs w:val="24"/>
        </w:rPr>
        <w:t xml:space="preserve"> </w:t>
      </w:r>
    </w:p>
    <w:p w14:paraId="332E5B6B" w14:textId="77777777" w:rsidR="005645E4" w:rsidRDefault="005645E4" w:rsidP="000D3CF8">
      <w:pPr>
        <w:pStyle w:val="BodyText"/>
        <w:jc w:val="both"/>
        <w:rPr>
          <w:rFonts w:ascii="Times New Roman" w:hAnsi="Times New Roman" w:cs="Times New Roman"/>
          <w:sz w:val="24"/>
          <w:szCs w:val="24"/>
        </w:rPr>
      </w:pPr>
    </w:p>
    <w:p w14:paraId="1475F2E9" w14:textId="77777777" w:rsidR="005645E4" w:rsidRDefault="00A35701" w:rsidP="000D3CF8">
      <w:pPr>
        <w:pStyle w:val="BodyText"/>
        <w:jc w:val="both"/>
        <w:rPr>
          <w:rFonts w:ascii="Times New Roman" w:hAnsi="Times New Roman" w:cs="Times New Roman"/>
          <w:sz w:val="24"/>
          <w:szCs w:val="24"/>
        </w:rPr>
      </w:pPr>
      <w:r w:rsidRPr="005645E4">
        <w:rPr>
          <w:rFonts w:ascii="Times New Roman" w:hAnsi="Times New Roman" w:cs="Times New Roman"/>
          <w:b/>
          <w:sz w:val="24"/>
          <w:szCs w:val="24"/>
        </w:rPr>
        <w:t>Findings:</w:t>
      </w:r>
      <w:r w:rsidRPr="00692B63">
        <w:rPr>
          <w:rFonts w:ascii="Times New Roman" w:hAnsi="Times New Roman" w:cs="Times New Roman"/>
          <w:sz w:val="24"/>
          <w:szCs w:val="24"/>
        </w:rPr>
        <w:t xml:space="preserve"> </w:t>
      </w:r>
      <w:r w:rsidR="00F40E26" w:rsidRPr="00692B63">
        <w:rPr>
          <w:rFonts w:ascii="Times New Roman" w:hAnsi="Times New Roman" w:cs="Times New Roman"/>
          <w:sz w:val="24"/>
          <w:szCs w:val="24"/>
        </w:rPr>
        <w:t xml:space="preserve">The results of the </w:t>
      </w:r>
      <w:proofErr w:type="spellStart"/>
      <w:r w:rsidR="00F40E26" w:rsidRPr="00692B63">
        <w:rPr>
          <w:rFonts w:ascii="Times New Roman" w:hAnsi="Times New Roman" w:cs="Times New Roman"/>
          <w:sz w:val="24"/>
          <w:szCs w:val="24"/>
        </w:rPr>
        <w:t>melissopalynological</w:t>
      </w:r>
      <w:proofErr w:type="spellEnd"/>
      <w:r w:rsidR="00F40E26" w:rsidRPr="00692B63">
        <w:rPr>
          <w:rFonts w:ascii="Times New Roman" w:hAnsi="Times New Roman" w:cs="Times New Roman"/>
          <w:sz w:val="24"/>
          <w:szCs w:val="24"/>
        </w:rPr>
        <w:t xml:space="preserve"> analysis </w:t>
      </w:r>
      <w:r w:rsidR="00696848" w:rsidRPr="00692B63">
        <w:rPr>
          <w:rFonts w:ascii="Times New Roman" w:hAnsi="Times New Roman" w:cs="Times New Roman"/>
          <w:sz w:val="24"/>
          <w:szCs w:val="24"/>
        </w:rPr>
        <w:t xml:space="preserve">confirmed </w:t>
      </w:r>
      <w:r w:rsidR="00F40E26" w:rsidRPr="00692B63">
        <w:rPr>
          <w:rFonts w:ascii="Times New Roman" w:hAnsi="Times New Roman" w:cs="Times New Roman"/>
          <w:sz w:val="24"/>
          <w:szCs w:val="24"/>
        </w:rPr>
        <w:t>that each honey type w</w:t>
      </w:r>
      <w:r w:rsidR="00F918CC" w:rsidRPr="00692B63">
        <w:rPr>
          <w:rFonts w:ascii="Times New Roman" w:hAnsi="Times New Roman" w:cs="Times New Roman"/>
          <w:sz w:val="24"/>
          <w:szCs w:val="24"/>
        </w:rPr>
        <w:t>as</w:t>
      </w:r>
      <w:r w:rsidR="00F40E26" w:rsidRPr="00692B63">
        <w:rPr>
          <w:rFonts w:ascii="Times New Roman" w:hAnsi="Times New Roman" w:cs="Times New Roman"/>
          <w:sz w:val="24"/>
          <w:szCs w:val="24"/>
        </w:rPr>
        <w:t xml:space="preserve"> </w:t>
      </w:r>
      <w:proofErr w:type="spellStart"/>
      <w:r w:rsidR="00F40E26" w:rsidRPr="00692B63">
        <w:rPr>
          <w:rFonts w:ascii="Times New Roman" w:hAnsi="Times New Roman" w:cs="Times New Roman"/>
          <w:sz w:val="24"/>
          <w:szCs w:val="24"/>
        </w:rPr>
        <w:t>unifloral</w:t>
      </w:r>
      <w:proofErr w:type="spellEnd"/>
      <w:r w:rsidR="00F40E26" w:rsidRPr="00692B63">
        <w:rPr>
          <w:rFonts w:ascii="Times New Roman" w:hAnsi="Times New Roman" w:cs="Times New Roman"/>
          <w:sz w:val="24"/>
          <w:szCs w:val="24"/>
        </w:rPr>
        <w:t>.</w:t>
      </w:r>
      <w:r w:rsidR="0035454F" w:rsidRPr="00692B63">
        <w:rPr>
          <w:rFonts w:ascii="Times New Roman" w:hAnsi="Times New Roman" w:cs="Times New Roman"/>
          <w:sz w:val="24"/>
          <w:szCs w:val="24"/>
        </w:rPr>
        <w:t xml:space="preserve"> Linden honey had significantly higher K content</w:t>
      </w:r>
      <w:r w:rsidR="00AF72DA" w:rsidRPr="00692B63">
        <w:rPr>
          <w:rFonts w:ascii="Times New Roman" w:hAnsi="Times New Roman" w:cs="Times New Roman"/>
          <w:sz w:val="24"/>
          <w:szCs w:val="24"/>
        </w:rPr>
        <w:t xml:space="preserve"> </w:t>
      </w:r>
      <w:r w:rsidR="0035454F" w:rsidRPr="00692B63">
        <w:rPr>
          <w:rFonts w:ascii="Times New Roman" w:hAnsi="Times New Roman" w:cs="Times New Roman"/>
          <w:sz w:val="24"/>
          <w:szCs w:val="24"/>
        </w:rPr>
        <w:t>than the light-colored</w:t>
      </w:r>
      <w:r w:rsidR="00A27533" w:rsidRPr="00692B63">
        <w:rPr>
          <w:rFonts w:ascii="Times New Roman" w:hAnsi="Times New Roman" w:cs="Times New Roman"/>
          <w:sz w:val="24"/>
          <w:szCs w:val="24"/>
        </w:rPr>
        <w:t xml:space="preserve"> acacia, and </w:t>
      </w:r>
      <w:r w:rsidR="00981B2F" w:rsidRPr="00692B63">
        <w:rPr>
          <w:rFonts w:ascii="Times New Roman" w:hAnsi="Times New Roman" w:cs="Times New Roman"/>
          <w:sz w:val="24"/>
          <w:szCs w:val="24"/>
        </w:rPr>
        <w:t>the darker sunflower</w:t>
      </w:r>
      <w:r w:rsidR="0035454F" w:rsidRPr="00692B63">
        <w:rPr>
          <w:rFonts w:ascii="Times New Roman" w:hAnsi="Times New Roman" w:cs="Times New Roman"/>
          <w:sz w:val="24"/>
          <w:szCs w:val="24"/>
        </w:rPr>
        <w:t xml:space="preserve"> honeys</w:t>
      </w:r>
      <w:r w:rsidR="00113F9C" w:rsidRPr="00692B63">
        <w:rPr>
          <w:rFonts w:ascii="Times New Roman" w:hAnsi="Times New Roman" w:cs="Times New Roman"/>
          <w:sz w:val="24"/>
          <w:szCs w:val="24"/>
        </w:rPr>
        <w:t xml:space="preserve"> (Figure 1)</w:t>
      </w:r>
      <w:r w:rsidR="00D277A1" w:rsidRPr="00692B63">
        <w:rPr>
          <w:rFonts w:ascii="Times New Roman" w:hAnsi="Times New Roman" w:cs="Times New Roman"/>
          <w:sz w:val="24"/>
          <w:szCs w:val="24"/>
        </w:rPr>
        <w:t>. Chestnut honey stood out from the studied honeys due to its extremely high Mn</w:t>
      </w:r>
      <w:r w:rsidR="00810C4A" w:rsidRPr="00692B63">
        <w:rPr>
          <w:rFonts w:ascii="Times New Roman" w:hAnsi="Times New Roman" w:cs="Times New Roman"/>
          <w:sz w:val="24"/>
          <w:szCs w:val="24"/>
        </w:rPr>
        <w:t xml:space="preserve"> and Zn</w:t>
      </w:r>
      <w:r w:rsidR="00D277A1" w:rsidRPr="00692B63">
        <w:rPr>
          <w:rFonts w:ascii="Times New Roman" w:hAnsi="Times New Roman" w:cs="Times New Roman"/>
          <w:sz w:val="24"/>
          <w:szCs w:val="24"/>
        </w:rPr>
        <w:t xml:space="preserve"> content</w:t>
      </w:r>
      <w:r w:rsidR="00810C4A" w:rsidRPr="00692B63">
        <w:rPr>
          <w:rFonts w:ascii="Times New Roman" w:hAnsi="Times New Roman" w:cs="Times New Roman"/>
          <w:sz w:val="24"/>
          <w:szCs w:val="24"/>
        </w:rPr>
        <w:t>.</w:t>
      </w:r>
      <w:r w:rsidR="00F40E26" w:rsidRPr="00692B63">
        <w:rPr>
          <w:rFonts w:ascii="Times New Roman" w:hAnsi="Times New Roman" w:cs="Times New Roman"/>
          <w:sz w:val="24"/>
          <w:szCs w:val="24"/>
        </w:rPr>
        <w:t xml:space="preserve"> </w:t>
      </w:r>
    </w:p>
    <w:p w14:paraId="43135106" w14:textId="77777777" w:rsidR="005645E4" w:rsidRDefault="005645E4" w:rsidP="000D3CF8">
      <w:pPr>
        <w:pStyle w:val="BodyText"/>
        <w:jc w:val="both"/>
        <w:rPr>
          <w:rFonts w:ascii="Times New Roman" w:hAnsi="Times New Roman" w:cs="Times New Roman"/>
          <w:sz w:val="24"/>
          <w:szCs w:val="24"/>
        </w:rPr>
      </w:pPr>
    </w:p>
    <w:p w14:paraId="3F005339" w14:textId="0BF4A2B9" w:rsidR="00692B63" w:rsidRPr="00692B63" w:rsidRDefault="00D60555" w:rsidP="000D3CF8">
      <w:pPr>
        <w:pStyle w:val="BodyText"/>
        <w:jc w:val="both"/>
        <w:rPr>
          <w:rFonts w:ascii="Times New Roman" w:hAnsi="Times New Roman" w:cs="Times New Roman"/>
          <w:sz w:val="24"/>
          <w:szCs w:val="24"/>
        </w:rPr>
      </w:pPr>
      <w:r w:rsidRPr="005645E4">
        <w:rPr>
          <w:rFonts w:ascii="Times New Roman" w:hAnsi="Times New Roman" w:cs="Times New Roman"/>
          <w:b/>
          <w:sz w:val="24"/>
          <w:szCs w:val="24"/>
        </w:rPr>
        <w:t>Conclusion &amp; Significance:</w:t>
      </w:r>
      <w:r w:rsidRPr="00692B63">
        <w:rPr>
          <w:rFonts w:ascii="Times New Roman" w:hAnsi="Times New Roman" w:cs="Times New Roman"/>
          <w:sz w:val="24"/>
          <w:szCs w:val="24"/>
        </w:rPr>
        <w:t xml:space="preserve"> </w:t>
      </w:r>
      <w:r w:rsidR="003C2FC1" w:rsidRPr="00692B63">
        <w:rPr>
          <w:rFonts w:ascii="Times New Roman" w:hAnsi="Times New Roman" w:cs="Times New Roman"/>
          <w:sz w:val="24"/>
          <w:szCs w:val="24"/>
        </w:rPr>
        <w:t xml:space="preserve">Our results revealed that besides the traditionally used pollen profile, also minerals can be </w:t>
      </w:r>
      <w:r w:rsidR="00696848" w:rsidRPr="00692B63">
        <w:rPr>
          <w:rFonts w:ascii="Times New Roman" w:hAnsi="Times New Roman" w:cs="Times New Roman"/>
          <w:sz w:val="24"/>
          <w:szCs w:val="24"/>
        </w:rPr>
        <w:t>appli</w:t>
      </w:r>
      <w:r w:rsidR="003C2FC1" w:rsidRPr="00692B63">
        <w:rPr>
          <w:rFonts w:ascii="Times New Roman" w:hAnsi="Times New Roman" w:cs="Times New Roman"/>
          <w:sz w:val="24"/>
          <w:szCs w:val="24"/>
        </w:rPr>
        <w:t xml:space="preserve">ed as markers to identify honey types. </w:t>
      </w:r>
      <w:r w:rsidR="00B26768" w:rsidRPr="00692B63">
        <w:rPr>
          <w:rFonts w:ascii="Times New Roman" w:hAnsi="Times New Roman" w:cs="Times New Roman"/>
          <w:sz w:val="24"/>
          <w:szCs w:val="24"/>
        </w:rPr>
        <w:t xml:space="preserve">The unique </w:t>
      </w:r>
      <w:r w:rsidR="003B1E9D" w:rsidRPr="00692B63">
        <w:rPr>
          <w:rFonts w:ascii="Times New Roman" w:hAnsi="Times New Roman" w:cs="Times New Roman"/>
          <w:sz w:val="24"/>
          <w:szCs w:val="24"/>
        </w:rPr>
        <w:t xml:space="preserve">mineral </w:t>
      </w:r>
      <w:r w:rsidR="00B26768" w:rsidRPr="00692B63">
        <w:rPr>
          <w:rFonts w:ascii="Times New Roman" w:hAnsi="Times New Roman" w:cs="Times New Roman"/>
          <w:sz w:val="24"/>
          <w:szCs w:val="24"/>
        </w:rPr>
        <w:t xml:space="preserve">composition </w:t>
      </w:r>
      <w:r w:rsidR="003B1E9D" w:rsidRPr="00692B63">
        <w:rPr>
          <w:rFonts w:ascii="Times New Roman" w:hAnsi="Times New Roman" w:cs="Times New Roman"/>
          <w:sz w:val="24"/>
          <w:szCs w:val="24"/>
        </w:rPr>
        <w:t xml:space="preserve">of </w:t>
      </w:r>
      <w:r w:rsidR="00696848" w:rsidRPr="00692B63">
        <w:rPr>
          <w:rFonts w:ascii="Times New Roman" w:hAnsi="Times New Roman" w:cs="Times New Roman"/>
          <w:sz w:val="24"/>
          <w:szCs w:val="24"/>
        </w:rPr>
        <w:t xml:space="preserve">acacia, linden, chestnut and sunflower </w:t>
      </w:r>
      <w:r w:rsidR="003B1E9D" w:rsidRPr="00692B63">
        <w:rPr>
          <w:rFonts w:ascii="Times New Roman" w:hAnsi="Times New Roman" w:cs="Times New Roman"/>
          <w:sz w:val="24"/>
          <w:szCs w:val="24"/>
        </w:rPr>
        <w:t>honeys can contribute to their nutritional value.</w:t>
      </w:r>
      <w:r w:rsidR="00696848" w:rsidRPr="00692B63">
        <w:rPr>
          <w:rFonts w:ascii="Times New Roman" w:hAnsi="Times New Roman" w:cs="Times New Roman"/>
          <w:sz w:val="24"/>
          <w:szCs w:val="24"/>
        </w:rPr>
        <w:t xml:space="preserve"> </w:t>
      </w:r>
    </w:p>
    <w:p w14:paraId="425553DD" w14:textId="12E4C7BE" w:rsidR="00692B63" w:rsidRPr="00692B63" w:rsidRDefault="00692B63" w:rsidP="00692B63">
      <w:pPr>
        <w:pStyle w:val="BodyText"/>
        <w:jc w:val="both"/>
        <w:rPr>
          <w:rFonts w:ascii="Times New Roman" w:hAnsi="Times New Roman" w:cs="Times New Roman"/>
          <w:sz w:val="24"/>
          <w:szCs w:val="24"/>
        </w:rPr>
      </w:pPr>
      <w:r w:rsidRPr="00692B63">
        <w:rPr>
          <w:rFonts w:ascii="Times New Roman" w:hAnsi="Times New Roman" w:cs="Times New Roman"/>
          <w:noProof/>
          <w:sz w:val="24"/>
          <w:szCs w:val="24"/>
        </w:rPr>
        <w:drawing>
          <wp:anchor distT="0" distB="0" distL="114300" distR="114300" simplePos="0" relativeHeight="251662336" behindDoc="1" locked="0" layoutInCell="1" allowOverlap="1" wp14:anchorId="05383101" wp14:editId="03AE869B">
            <wp:simplePos x="0" y="0"/>
            <wp:positionH relativeFrom="column">
              <wp:posOffset>1691005</wp:posOffset>
            </wp:positionH>
            <wp:positionV relativeFrom="paragraph">
              <wp:posOffset>114300</wp:posOffset>
            </wp:positionV>
            <wp:extent cx="3432810" cy="2270125"/>
            <wp:effectExtent l="0" t="0" r="0" b="0"/>
            <wp:wrapTight wrapText="bothSides">
              <wp:wrapPolygon edited="0">
                <wp:start x="0" y="0"/>
                <wp:lineTo x="0" y="21389"/>
                <wp:lineTo x="21456" y="21389"/>
                <wp:lineTo x="21456" y="0"/>
                <wp:lineTo x="0" y="0"/>
              </wp:wrapPolygon>
            </wp:wrapTight>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pic:cNvPicPr/>
                  </pic:nvPicPr>
                  <pic:blipFill rotWithShape="1">
                    <a:blip r:embed="rId11" cstate="print">
                      <a:extLst>
                        <a:ext uri="{28A0092B-C50C-407E-A947-70E740481C1C}">
                          <a14:useLocalDpi xmlns:a14="http://schemas.microsoft.com/office/drawing/2010/main" val="0"/>
                        </a:ext>
                      </a:extLst>
                    </a:blip>
                    <a:srcRect t="4731"/>
                    <a:stretch/>
                  </pic:blipFill>
                  <pic:spPr bwMode="auto">
                    <a:xfrm>
                      <a:off x="0" y="0"/>
                      <a:ext cx="3432810" cy="227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51C30A" w14:textId="4A0A9436" w:rsidR="00692B63" w:rsidRPr="00692B63" w:rsidRDefault="00692B63" w:rsidP="00692B63">
      <w:pPr>
        <w:pStyle w:val="BodyText"/>
        <w:jc w:val="both"/>
        <w:rPr>
          <w:rFonts w:ascii="Times New Roman" w:hAnsi="Times New Roman" w:cs="Times New Roman"/>
          <w:sz w:val="24"/>
          <w:szCs w:val="24"/>
        </w:rPr>
      </w:pPr>
    </w:p>
    <w:p w14:paraId="65B40B61" w14:textId="70546FEE" w:rsidR="00692B63" w:rsidRPr="00692B63" w:rsidRDefault="00692B63" w:rsidP="00692B63">
      <w:pPr>
        <w:pStyle w:val="BodyText"/>
        <w:jc w:val="both"/>
        <w:rPr>
          <w:rFonts w:ascii="Times New Roman" w:hAnsi="Times New Roman" w:cs="Times New Roman"/>
          <w:sz w:val="24"/>
          <w:szCs w:val="24"/>
        </w:rPr>
      </w:pPr>
    </w:p>
    <w:p w14:paraId="6F6439BF" w14:textId="77777777" w:rsidR="000D3CF8" w:rsidRDefault="00A9710C" w:rsidP="000D3CF8">
      <w:pPr>
        <w:pStyle w:val="BodyText"/>
        <w:tabs>
          <w:tab w:val="left" w:pos="90"/>
        </w:tabs>
        <w:jc w:val="both"/>
        <w:rPr>
          <w:rFonts w:ascii="Times New Roman" w:hAnsi="Times New Roman" w:cs="Times New Roman"/>
          <w:b/>
          <w:sz w:val="24"/>
          <w:szCs w:val="24"/>
        </w:rPr>
      </w:pPr>
      <w:r w:rsidRPr="00692B63">
        <w:rPr>
          <w:rFonts w:ascii="Times New Roman" w:hAnsi="Times New Roman" w:cs="Times New Roman"/>
          <w:sz w:val="24"/>
          <w:szCs w:val="24"/>
        </w:rPr>
        <w:br w:type="column"/>
      </w:r>
      <w:r w:rsidR="00692B63">
        <w:rPr>
          <w:rFonts w:ascii="Times New Roman" w:hAnsi="Times New Roman" w:cs="Times New Roman"/>
          <w:b/>
          <w:sz w:val="24"/>
          <w:szCs w:val="24"/>
        </w:rPr>
        <w:lastRenderedPageBreak/>
        <w:t>Recent Publications</w:t>
      </w:r>
    </w:p>
    <w:p w14:paraId="46F9771D" w14:textId="77777777" w:rsidR="00140F86" w:rsidRDefault="00140F86" w:rsidP="000D3CF8">
      <w:pPr>
        <w:pStyle w:val="BodyText"/>
        <w:tabs>
          <w:tab w:val="left" w:pos="90"/>
        </w:tabs>
        <w:jc w:val="both"/>
        <w:rPr>
          <w:rFonts w:ascii="Times New Roman" w:hAnsi="Times New Roman" w:cs="Times New Roman"/>
          <w:b/>
          <w:sz w:val="24"/>
          <w:szCs w:val="24"/>
        </w:rPr>
      </w:pPr>
    </w:p>
    <w:p w14:paraId="128A483C" w14:textId="77777777" w:rsidR="000D3CF8" w:rsidRDefault="00FD5794" w:rsidP="000D3CF8">
      <w:pPr>
        <w:pStyle w:val="BodyText"/>
        <w:numPr>
          <w:ilvl w:val="0"/>
          <w:numId w:val="5"/>
        </w:numPr>
        <w:tabs>
          <w:tab w:val="left" w:pos="90"/>
        </w:tabs>
        <w:ind w:left="720"/>
        <w:jc w:val="both"/>
        <w:rPr>
          <w:rFonts w:ascii="Times New Roman" w:hAnsi="Times New Roman" w:cs="Times New Roman"/>
          <w:sz w:val="24"/>
          <w:szCs w:val="24"/>
        </w:rPr>
      </w:pPr>
      <w:proofErr w:type="spellStart"/>
      <w:r w:rsidRPr="000D3CF8">
        <w:rPr>
          <w:rFonts w:ascii="Times New Roman" w:hAnsi="Times New Roman" w:cs="Times New Roman"/>
          <w:sz w:val="24"/>
          <w:szCs w:val="24"/>
        </w:rPr>
        <w:t>Farkas</w:t>
      </w:r>
      <w:proofErr w:type="spellEnd"/>
      <w:r w:rsidRPr="000D3CF8">
        <w:rPr>
          <w:rFonts w:ascii="Times New Roman" w:hAnsi="Times New Roman" w:cs="Times New Roman"/>
          <w:sz w:val="24"/>
          <w:szCs w:val="24"/>
        </w:rPr>
        <w:t xml:space="preserve"> Á, </w:t>
      </w:r>
      <w:proofErr w:type="spellStart"/>
      <w:r w:rsidRPr="000D3CF8">
        <w:rPr>
          <w:rFonts w:ascii="Times New Roman" w:hAnsi="Times New Roman" w:cs="Times New Roman"/>
          <w:sz w:val="24"/>
          <w:szCs w:val="24"/>
        </w:rPr>
        <w:t>Balázs</w:t>
      </w:r>
      <w:proofErr w:type="spellEnd"/>
      <w:r w:rsidRPr="000D3CF8">
        <w:rPr>
          <w:rFonts w:ascii="Times New Roman" w:hAnsi="Times New Roman" w:cs="Times New Roman"/>
          <w:sz w:val="24"/>
          <w:szCs w:val="24"/>
        </w:rPr>
        <w:t xml:space="preserve"> VL, </w:t>
      </w:r>
      <w:proofErr w:type="spellStart"/>
      <w:r w:rsidRPr="000D3CF8">
        <w:rPr>
          <w:rFonts w:ascii="Times New Roman" w:hAnsi="Times New Roman" w:cs="Times New Roman"/>
          <w:sz w:val="24"/>
          <w:szCs w:val="24"/>
        </w:rPr>
        <w:t>K</w:t>
      </w:r>
      <w:r w:rsidR="00E66F81" w:rsidRPr="000D3CF8">
        <w:rPr>
          <w:rFonts w:ascii="Times New Roman" w:hAnsi="Times New Roman" w:cs="Times New Roman"/>
          <w:sz w:val="24"/>
          <w:szCs w:val="24"/>
        </w:rPr>
        <w:t>ő</w:t>
      </w:r>
      <w:r w:rsidRPr="000D3CF8">
        <w:rPr>
          <w:rFonts w:ascii="Times New Roman" w:hAnsi="Times New Roman" w:cs="Times New Roman"/>
          <w:sz w:val="24"/>
          <w:szCs w:val="24"/>
        </w:rPr>
        <w:t>szegi</w:t>
      </w:r>
      <w:proofErr w:type="spellEnd"/>
      <w:r w:rsidRPr="000D3CF8">
        <w:rPr>
          <w:rFonts w:ascii="Times New Roman" w:hAnsi="Times New Roman" w:cs="Times New Roman"/>
          <w:sz w:val="24"/>
          <w:szCs w:val="24"/>
        </w:rPr>
        <w:t xml:space="preserve"> T, </w:t>
      </w:r>
      <w:proofErr w:type="spellStart"/>
      <w:r w:rsidRPr="000D3CF8">
        <w:rPr>
          <w:rFonts w:ascii="Times New Roman" w:hAnsi="Times New Roman" w:cs="Times New Roman"/>
          <w:sz w:val="24"/>
          <w:szCs w:val="24"/>
        </w:rPr>
        <w:t>Csepregi</w:t>
      </w:r>
      <w:proofErr w:type="spellEnd"/>
      <w:r w:rsidRPr="000D3CF8">
        <w:rPr>
          <w:rFonts w:ascii="Times New Roman" w:hAnsi="Times New Roman" w:cs="Times New Roman"/>
          <w:sz w:val="24"/>
          <w:szCs w:val="24"/>
        </w:rPr>
        <w:t xml:space="preserve"> R, </w:t>
      </w:r>
      <w:proofErr w:type="spellStart"/>
      <w:r w:rsidRPr="000D3CF8">
        <w:rPr>
          <w:rFonts w:ascii="Times New Roman" w:hAnsi="Times New Roman" w:cs="Times New Roman"/>
          <w:sz w:val="24"/>
          <w:szCs w:val="24"/>
        </w:rPr>
        <w:t>Kerekes</w:t>
      </w:r>
      <w:proofErr w:type="spellEnd"/>
      <w:r w:rsidRPr="000D3CF8">
        <w:rPr>
          <w:rFonts w:ascii="Times New Roman" w:hAnsi="Times New Roman" w:cs="Times New Roman"/>
          <w:sz w:val="24"/>
          <w:szCs w:val="24"/>
        </w:rPr>
        <w:t xml:space="preserve"> E, </w:t>
      </w:r>
      <w:proofErr w:type="spellStart"/>
      <w:r w:rsidRPr="000D3CF8">
        <w:rPr>
          <w:rFonts w:ascii="Times New Roman" w:hAnsi="Times New Roman" w:cs="Times New Roman"/>
          <w:sz w:val="24"/>
          <w:szCs w:val="24"/>
        </w:rPr>
        <w:t>Horváth</w:t>
      </w:r>
      <w:proofErr w:type="spellEnd"/>
      <w:r w:rsidRPr="000D3CF8">
        <w:rPr>
          <w:rFonts w:ascii="Times New Roman" w:hAnsi="Times New Roman" w:cs="Times New Roman"/>
          <w:sz w:val="24"/>
          <w:szCs w:val="24"/>
        </w:rPr>
        <w:t xml:space="preserve"> </w:t>
      </w:r>
      <w:proofErr w:type="spellStart"/>
      <w:r w:rsidRPr="000D3CF8">
        <w:rPr>
          <w:rFonts w:ascii="Times New Roman" w:hAnsi="Times New Roman" w:cs="Times New Roman"/>
          <w:sz w:val="24"/>
          <w:szCs w:val="24"/>
        </w:rPr>
        <w:t>Gy</w:t>
      </w:r>
      <w:proofErr w:type="spellEnd"/>
      <w:r w:rsidRPr="000D3CF8">
        <w:rPr>
          <w:rFonts w:ascii="Times New Roman" w:hAnsi="Times New Roman" w:cs="Times New Roman"/>
          <w:sz w:val="24"/>
          <w:szCs w:val="24"/>
        </w:rPr>
        <w:t xml:space="preserve">, </w:t>
      </w:r>
      <w:proofErr w:type="spellStart"/>
      <w:r w:rsidRPr="000D3CF8">
        <w:rPr>
          <w:rFonts w:ascii="Times New Roman" w:hAnsi="Times New Roman" w:cs="Times New Roman"/>
          <w:sz w:val="24"/>
          <w:szCs w:val="24"/>
        </w:rPr>
        <w:t>Szabó</w:t>
      </w:r>
      <w:proofErr w:type="spellEnd"/>
      <w:r w:rsidRPr="000D3CF8">
        <w:rPr>
          <w:rFonts w:ascii="Times New Roman" w:hAnsi="Times New Roman" w:cs="Times New Roman"/>
          <w:sz w:val="24"/>
          <w:szCs w:val="24"/>
        </w:rPr>
        <w:t xml:space="preserve"> P, </w:t>
      </w:r>
      <w:proofErr w:type="spellStart"/>
      <w:r w:rsidRPr="000D3CF8">
        <w:rPr>
          <w:rFonts w:ascii="Times New Roman" w:hAnsi="Times New Roman" w:cs="Times New Roman"/>
          <w:sz w:val="24"/>
          <w:szCs w:val="24"/>
        </w:rPr>
        <w:t>Gaál</w:t>
      </w:r>
      <w:proofErr w:type="spellEnd"/>
      <w:r w:rsidRPr="000D3CF8">
        <w:rPr>
          <w:rFonts w:ascii="Times New Roman" w:hAnsi="Times New Roman" w:cs="Times New Roman"/>
          <w:sz w:val="24"/>
          <w:szCs w:val="24"/>
        </w:rPr>
        <w:t xml:space="preserve"> K, </w:t>
      </w:r>
      <w:proofErr w:type="spellStart"/>
      <w:r w:rsidRPr="000D3CF8">
        <w:rPr>
          <w:rFonts w:ascii="Times New Roman" w:hAnsi="Times New Roman" w:cs="Times New Roman"/>
          <w:sz w:val="24"/>
          <w:szCs w:val="24"/>
        </w:rPr>
        <w:t>Kocsis</w:t>
      </w:r>
      <w:proofErr w:type="spellEnd"/>
      <w:r w:rsidRPr="000D3CF8">
        <w:rPr>
          <w:rFonts w:ascii="Times New Roman" w:hAnsi="Times New Roman" w:cs="Times New Roman"/>
          <w:sz w:val="24"/>
          <w:szCs w:val="24"/>
        </w:rPr>
        <w:t xml:space="preserve"> M (2022) Antibacterial and Biofilm Degradation Effects of Hungarian Honeys Linked With Botanical Origin, Antioxidant Capacity and Mineral Content, Frontiers in Nutrition 9: 953470</w:t>
      </w:r>
      <w:r w:rsidR="0003505E" w:rsidRPr="000D3CF8">
        <w:rPr>
          <w:rFonts w:ascii="Times New Roman" w:hAnsi="Times New Roman" w:cs="Times New Roman"/>
          <w:sz w:val="24"/>
          <w:szCs w:val="24"/>
        </w:rPr>
        <w:t>.</w:t>
      </w:r>
    </w:p>
    <w:p w14:paraId="1D2380EB" w14:textId="77777777" w:rsidR="000D3CF8" w:rsidRDefault="007A30C4" w:rsidP="000D3CF8">
      <w:pPr>
        <w:pStyle w:val="BodyText"/>
        <w:numPr>
          <w:ilvl w:val="0"/>
          <w:numId w:val="5"/>
        </w:numPr>
        <w:tabs>
          <w:tab w:val="left" w:pos="90"/>
        </w:tabs>
        <w:ind w:left="720"/>
        <w:jc w:val="both"/>
        <w:rPr>
          <w:rFonts w:ascii="Times New Roman" w:hAnsi="Times New Roman" w:cs="Times New Roman"/>
          <w:sz w:val="24"/>
          <w:szCs w:val="24"/>
        </w:rPr>
      </w:pPr>
      <w:proofErr w:type="spellStart"/>
      <w:r w:rsidRPr="000D3CF8">
        <w:rPr>
          <w:rFonts w:ascii="Times New Roman" w:hAnsi="Times New Roman" w:cs="Times New Roman"/>
          <w:sz w:val="24"/>
          <w:szCs w:val="24"/>
        </w:rPr>
        <w:t>Kocsis</w:t>
      </w:r>
      <w:proofErr w:type="spellEnd"/>
      <w:r w:rsidRPr="000D3CF8">
        <w:rPr>
          <w:rFonts w:ascii="Times New Roman" w:hAnsi="Times New Roman" w:cs="Times New Roman"/>
          <w:sz w:val="24"/>
          <w:szCs w:val="24"/>
        </w:rPr>
        <w:t xml:space="preserve"> M, </w:t>
      </w:r>
      <w:proofErr w:type="spellStart"/>
      <w:r w:rsidRPr="000D3CF8">
        <w:rPr>
          <w:rFonts w:ascii="Times New Roman" w:hAnsi="Times New Roman" w:cs="Times New Roman"/>
          <w:sz w:val="24"/>
          <w:szCs w:val="24"/>
        </w:rPr>
        <w:t>Bodó</w:t>
      </w:r>
      <w:proofErr w:type="spellEnd"/>
      <w:r w:rsidRPr="000D3CF8">
        <w:rPr>
          <w:rFonts w:ascii="Times New Roman" w:hAnsi="Times New Roman" w:cs="Times New Roman"/>
          <w:sz w:val="24"/>
          <w:szCs w:val="24"/>
        </w:rPr>
        <w:t xml:space="preserve"> A, </w:t>
      </w:r>
      <w:proofErr w:type="spellStart"/>
      <w:r w:rsidRPr="000D3CF8">
        <w:rPr>
          <w:rFonts w:ascii="Times New Roman" w:hAnsi="Times New Roman" w:cs="Times New Roman"/>
          <w:sz w:val="24"/>
          <w:szCs w:val="24"/>
        </w:rPr>
        <w:t>Gaál</w:t>
      </w:r>
      <w:proofErr w:type="spellEnd"/>
      <w:r w:rsidRPr="000D3CF8">
        <w:rPr>
          <w:rFonts w:ascii="Times New Roman" w:hAnsi="Times New Roman" w:cs="Times New Roman"/>
          <w:sz w:val="24"/>
          <w:szCs w:val="24"/>
        </w:rPr>
        <w:t xml:space="preserve"> K, </w:t>
      </w:r>
      <w:proofErr w:type="spellStart"/>
      <w:r w:rsidRPr="000D3CF8">
        <w:rPr>
          <w:rFonts w:ascii="Times New Roman" w:hAnsi="Times New Roman" w:cs="Times New Roman"/>
          <w:sz w:val="24"/>
          <w:szCs w:val="24"/>
        </w:rPr>
        <w:t>Farkas</w:t>
      </w:r>
      <w:proofErr w:type="spellEnd"/>
      <w:r w:rsidRPr="000D3CF8">
        <w:rPr>
          <w:rFonts w:ascii="Times New Roman" w:hAnsi="Times New Roman" w:cs="Times New Roman"/>
          <w:sz w:val="24"/>
          <w:szCs w:val="24"/>
        </w:rPr>
        <w:t xml:space="preserve"> Á (2022) Summer Gifts from the Hive: Botanical Origin, Antioxidant Capacity, and Mineral Content of Hungarian Honeys, In: Muhammad, Imran; Muhammad, Haseeb Ahmad; Rabia, Shabir Ahmad (eds.) Honey - Composition and Properties [Working Title], </w:t>
      </w:r>
      <w:proofErr w:type="spellStart"/>
      <w:r w:rsidRPr="000D3CF8">
        <w:rPr>
          <w:rFonts w:ascii="Times New Roman" w:hAnsi="Times New Roman" w:cs="Times New Roman"/>
          <w:sz w:val="24"/>
          <w:szCs w:val="24"/>
        </w:rPr>
        <w:t>IntechOpen</w:t>
      </w:r>
      <w:proofErr w:type="spellEnd"/>
      <w:r w:rsidR="008661C6" w:rsidRPr="000D3CF8">
        <w:rPr>
          <w:rFonts w:ascii="Times New Roman" w:hAnsi="Times New Roman" w:cs="Times New Roman"/>
          <w:sz w:val="24"/>
          <w:szCs w:val="24"/>
        </w:rPr>
        <w:t>.</w:t>
      </w:r>
    </w:p>
    <w:p w14:paraId="1B26F2F4" w14:textId="77777777" w:rsidR="000D3CF8" w:rsidRDefault="00B12F28" w:rsidP="000D3CF8">
      <w:pPr>
        <w:pStyle w:val="BodyText"/>
        <w:numPr>
          <w:ilvl w:val="0"/>
          <w:numId w:val="5"/>
        </w:numPr>
        <w:tabs>
          <w:tab w:val="left" w:pos="90"/>
        </w:tabs>
        <w:ind w:left="720"/>
        <w:jc w:val="both"/>
        <w:rPr>
          <w:rFonts w:ascii="Times New Roman" w:hAnsi="Times New Roman" w:cs="Times New Roman"/>
          <w:sz w:val="24"/>
          <w:szCs w:val="24"/>
        </w:rPr>
      </w:pPr>
      <w:proofErr w:type="spellStart"/>
      <w:r w:rsidRPr="000D3CF8">
        <w:rPr>
          <w:rFonts w:ascii="Times New Roman" w:hAnsi="Times New Roman" w:cs="Times New Roman"/>
          <w:sz w:val="24"/>
          <w:szCs w:val="24"/>
        </w:rPr>
        <w:t>Kocsis</w:t>
      </w:r>
      <w:proofErr w:type="spellEnd"/>
      <w:r w:rsidRPr="000D3CF8">
        <w:rPr>
          <w:rFonts w:ascii="Times New Roman" w:hAnsi="Times New Roman" w:cs="Times New Roman"/>
          <w:sz w:val="24"/>
          <w:szCs w:val="24"/>
        </w:rPr>
        <w:t xml:space="preserve"> M, </w:t>
      </w:r>
      <w:proofErr w:type="spellStart"/>
      <w:r w:rsidRPr="000D3CF8">
        <w:rPr>
          <w:rFonts w:ascii="Times New Roman" w:hAnsi="Times New Roman" w:cs="Times New Roman"/>
          <w:sz w:val="24"/>
          <w:szCs w:val="24"/>
        </w:rPr>
        <w:t>Bodó</w:t>
      </w:r>
      <w:proofErr w:type="spellEnd"/>
      <w:r w:rsidRPr="000D3CF8">
        <w:rPr>
          <w:rFonts w:ascii="Times New Roman" w:hAnsi="Times New Roman" w:cs="Times New Roman"/>
          <w:sz w:val="24"/>
          <w:szCs w:val="24"/>
        </w:rPr>
        <w:t xml:space="preserve"> A, </w:t>
      </w:r>
      <w:proofErr w:type="spellStart"/>
      <w:r w:rsidRPr="000D3CF8">
        <w:rPr>
          <w:rFonts w:ascii="Times New Roman" w:hAnsi="Times New Roman" w:cs="Times New Roman"/>
          <w:sz w:val="24"/>
          <w:szCs w:val="24"/>
        </w:rPr>
        <w:t>Kőszegi</w:t>
      </w:r>
      <w:proofErr w:type="spellEnd"/>
      <w:r w:rsidRPr="000D3CF8">
        <w:rPr>
          <w:rFonts w:ascii="Times New Roman" w:hAnsi="Times New Roman" w:cs="Times New Roman"/>
          <w:sz w:val="24"/>
          <w:szCs w:val="24"/>
        </w:rPr>
        <w:t xml:space="preserve"> T, </w:t>
      </w:r>
      <w:proofErr w:type="spellStart"/>
      <w:r w:rsidRPr="000D3CF8">
        <w:rPr>
          <w:rFonts w:ascii="Times New Roman" w:hAnsi="Times New Roman" w:cs="Times New Roman"/>
          <w:sz w:val="24"/>
          <w:szCs w:val="24"/>
        </w:rPr>
        <w:t>Csepregi</w:t>
      </w:r>
      <w:proofErr w:type="spellEnd"/>
      <w:r w:rsidRPr="000D3CF8">
        <w:rPr>
          <w:rFonts w:ascii="Times New Roman" w:hAnsi="Times New Roman" w:cs="Times New Roman"/>
          <w:sz w:val="24"/>
          <w:szCs w:val="24"/>
        </w:rPr>
        <w:t xml:space="preserve"> R, </w:t>
      </w:r>
      <w:proofErr w:type="spellStart"/>
      <w:r w:rsidRPr="000D3CF8">
        <w:rPr>
          <w:rFonts w:ascii="Times New Roman" w:hAnsi="Times New Roman" w:cs="Times New Roman"/>
          <w:sz w:val="24"/>
          <w:szCs w:val="24"/>
        </w:rPr>
        <w:t>Filep</w:t>
      </w:r>
      <w:proofErr w:type="spellEnd"/>
      <w:r w:rsidRPr="000D3CF8">
        <w:rPr>
          <w:rFonts w:ascii="Times New Roman" w:hAnsi="Times New Roman" w:cs="Times New Roman"/>
          <w:sz w:val="24"/>
          <w:szCs w:val="24"/>
        </w:rPr>
        <w:t xml:space="preserve"> R, Hoffmann </w:t>
      </w:r>
      <w:proofErr w:type="spellStart"/>
      <w:r w:rsidRPr="000D3CF8">
        <w:rPr>
          <w:rFonts w:ascii="Times New Roman" w:hAnsi="Times New Roman" w:cs="Times New Roman"/>
          <w:sz w:val="24"/>
          <w:szCs w:val="24"/>
        </w:rPr>
        <w:t>Gy</w:t>
      </w:r>
      <w:proofErr w:type="spellEnd"/>
      <w:r w:rsidRPr="000D3CF8">
        <w:rPr>
          <w:rFonts w:ascii="Times New Roman" w:hAnsi="Times New Roman" w:cs="Times New Roman"/>
          <w:sz w:val="24"/>
          <w:szCs w:val="24"/>
        </w:rPr>
        <w:t xml:space="preserve">, </w:t>
      </w:r>
      <w:proofErr w:type="spellStart"/>
      <w:r w:rsidRPr="000D3CF8">
        <w:rPr>
          <w:rFonts w:ascii="Times New Roman" w:hAnsi="Times New Roman" w:cs="Times New Roman"/>
          <w:sz w:val="24"/>
          <w:szCs w:val="24"/>
        </w:rPr>
        <w:t>Farkas</w:t>
      </w:r>
      <w:proofErr w:type="spellEnd"/>
      <w:r w:rsidRPr="000D3CF8">
        <w:rPr>
          <w:rFonts w:ascii="Times New Roman" w:hAnsi="Times New Roman" w:cs="Times New Roman"/>
          <w:sz w:val="24"/>
          <w:szCs w:val="24"/>
        </w:rPr>
        <w:t xml:space="preserve"> Á (2022) Quality Assessment of Goldenrod, Milkweed and Multifloral Honeys Based on Botanical Origin, Antioxidant Capacity and Mineral Content, Intern</w:t>
      </w:r>
      <w:r w:rsidR="00F918CC" w:rsidRPr="000D3CF8">
        <w:rPr>
          <w:rFonts w:ascii="Times New Roman" w:hAnsi="Times New Roman" w:cs="Times New Roman"/>
          <w:sz w:val="24"/>
          <w:szCs w:val="24"/>
        </w:rPr>
        <w:t>a</w:t>
      </w:r>
      <w:r w:rsidRPr="000D3CF8">
        <w:rPr>
          <w:rFonts w:ascii="Times New Roman" w:hAnsi="Times New Roman" w:cs="Times New Roman"/>
          <w:sz w:val="24"/>
          <w:szCs w:val="24"/>
        </w:rPr>
        <w:t>tional Journal of Molecular Sciences 23: (2) 769.</w:t>
      </w:r>
    </w:p>
    <w:p w14:paraId="23739A50" w14:textId="77777777" w:rsidR="000D3CF8" w:rsidRDefault="004B609F" w:rsidP="000D3CF8">
      <w:pPr>
        <w:pStyle w:val="BodyText"/>
        <w:numPr>
          <w:ilvl w:val="0"/>
          <w:numId w:val="5"/>
        </w:numPr>
        <w:tabs>
          <w:tab w:val="left" w:pos="90"/>
        </w:tabs>
        <w:ind w:left="720"/>
        <w:jc w:val="both"/>
        <w:rPr>
          <w:rFonts w:ascii="Times New Roman" w:hAnsi="Times New Roman" w:cs="Times New Roman"/>
          <w:sz w:val="24"/>
          <w:szCs w:val="24"/>
        </w:rPr>
      </w:pPr>
      <w:proofErr w:type="spellStart"/>
      <w:r w:rsidRPr="000D3CF8">
        <w:rPr>
          <w:rFonts w:ascii="Times New Roman" w:hAnsi="Times New Roman" w:cs="Times New Roman"/>
          <w:sz w:val="24"/>
          <w:szCs w:val="24"/>
        </w:rPr>
        <w:t>Bodó</w:t>
      </w:r>
      <w:proofErr w:type="spellEnd"/>
      <w:r w:rsidRPr="000D3CF8">
        <w:rPr>
          <w:rFonts w:ascii="Times New Roman" w:hAnsi="Times New Roman" w:cs="Times New Roman"/>
          <w:sz w:val="24"/>
          <w:szCs w:val="24"/>
        </w:rPr>
        <w:t xml:space="preserve"> A, </w:t>
      </w:r>
      <w:proofErr w:type="spellStart"/>
      <w:r w:rsidRPr="000D3CF8">
        <w:rPr>
          <w:rFonts w:ascii="Times New Roman" w:hAnsi="Times New Roman" w:cs="Times New Roman"/>
          <w:sz w:val="24"/>
          <w:szCs w:val="24"/>
        </w:rPr>
        <w:t>Radványi</w:t>
      </w:r>
      <w:proofErr w:type="spellEnd"/>
      <w:r w:rsidRPr="000D3CF8">
        <w:rPr>
          <w:rFonts w:ascii="Times New Roman" w:hAnsi="Times New Roman" w:cs="Times New Roman"/>
          <w:sz w:val="24"/>
          <w:szCs w:val="24"/>
        </w:rPr>
        <w:t xml:space="preserve"> L, </w:t>
      </w:r>
      <w:proofErr w:type="spellStart"/>
      <w:r w:rsidRPr="000D3CF8">
        <w:rPr>
          <w:rFonts w:ascii="Times New Roman" w:hAnsi="Times New Roman" w:cs="Times New Roman"/>
          <w:sz w:val="24"/>
          <w:szCs w:val="24"/>
        </w:rPr>
        <w:t>Kőszegi</w:t>
      </w:r>
      <w:proofErr w:type="spellEnd"/>
      <w:r w:rsidRPr="000D3CF8">
        <w:rPr>
          <w:rFonts w:ascii="Times New Roman" w:hAnsi="Times New Roman" w:cs="Times New Roman"/>
          <w:sz w:val="24"/>
          <w:szCs w:val="24"/>
        </w:rPr>
        <w:t xml:space="preserve"> T, </w:t>
      </w:r>
      <w:proofErr w:type="spellStart"/>
      <w:r w:rsidRPr="000D3CF8">
        <w:rPr>
          <w:rFonts w:ascii="Times New Roman" w:hAnsi="Times New Roman" w:cs="Times New Roman"/>
          <w:sz w:val="24"/>
          <w:szCs w:val="24"/>
        </w:rPr>
        <w:t>Csepregi</w:t>
      </w:r>
      <w:proofErr w:type="spellEnd"/>
      <w:r w:rsidRPr="000D3CF8">
        <w:rPr>
          <w:rFonts w:ascii="Times New Roman" w:hAnsi="Times New Roman" w:cs="Times New Roman"/>
          <w:sz w:val="24"/>
          <w:szCs w:val="24"/>
        </w:rPr>
        <w:t xml:space="preserve"> R, Nagy DU, Farkas Á, Kocsis M (2021) Quality Evaluation of Light- and Dark-Colored Hungarian Honeys, Focusing on Botanical Origin, Antioxidant Capacity and Mineral Content, Molecules 26: (9) 2825</w:t>
      </w:r>
      <w:r w:rsidR="00B12F28" w:rsidRPr="000D3CF8">
        <w:rPr>
          <w:rFonts w:ascii="Times New Roman" w:hAnsi="Times New Roman" w:cs="Times New Roman"/>
          <w:sz w:val="24"/>
          <w:szCs w:val="24"/>
        </w:rPr>
        <w:t>.</w:t>
      </w:r>
      <w:r w:rsidRPr="000D3CF8">
        <w:rPr>
          <w:rFonts w:ascii="Times New Roman" w:hAnsi="Times New Roman" w:cs="Times New Roman"/>
          <w:sz w:val="24"/>
          <w:szCs w:val="24"/>
        </w:rPr>
        <w:t xml:space="preserve"> </w:t>
      </w:r>
    </w:p>
    <w:p w14:paraId="6F4FC5EB" w14:textId="2115B3CA" w:rsidR="00AE3E37" w:rsidRDefault="00232E65" w:rsidP="00692B63">
      <w:pPr>
        <w:pStyle w:val="BodyText"/>
        <w:numPr>
          <w:ilvl w:val="0"/>
          <w:numId w:val="5"/>
        </w:numPr>
        <w:tabs>
          <w:tab w:val="left" w:pos="90"/>
        </w:tabs>
        <w:ind w:left="720"/>
        <w:jc w:val="both"/>
        <w:rPr>
          <w:rFonts w:ascii="Times New Roman" w:hAnsi="Times New Roman" w:cs="Times New Roman"/>
          <w:sz w:val="24"/>
          <w:szCs w:val="24"/>
        </w:rPr>
      </w:pPr>
      <w:proofErr w:type="spellStart"/>
      <w:r w:rsidRPr="00A66DE8">
        <w:rPr>
          <w:rFonts w:ascii="Times New Roman" w:hAnsi="Times New Roman" w:cs="Times New Roman"/>
          <w:sz w:val="24"/>
          <w:szCs w:val="24"/>
        </w:rPr>
        <w:t>Bodó</w:t>
      </w:r>
      <w:proofErr w:type="spellEnd"/>
      <w:r w:rsidRPr="00A66DE8">
        <w:rPr>
          <w:rFonts w:ascii="Times New Roman" w:hAnsi="Times New Roman" w:cs="Times New Roman"/>
          <w:sz w:val="24"/>
          <w:szCs w:val="24"/>
        </w:rPr>
        <w:t xml:space="preserve"> A, </w:t>
      </w:r>
      <w:proofErr w:type="spellStart"/>
      <w:r w:rsidRPr="00A66DE8">
        <w:rPr>
          <w:rFonts w:ascii="Times New Roman" w:hAnsi="Times New Roman" w:cs="Times New Roman"/>
          <w:sz w:val="24"/>
          <w:szCs w:val="24"/>
        </w:rPr>
        <w:t>Radványi</w:t>
      </w:r>
      <w:proofErr w:type="spellEnd"/>
      <w:r w:rsidRPr="00A66DE8">
        <w:rPr>
          <w:rFonts w:ascii="Times New Roman" w:hAnsi="Times New Roman" w:cs="Times New Roman"/>
          <w:sz w:val="24"/>
          <w:szCs w:val="24"/>
        </w:rPr>
        <w:t xml:space="preserve"> L, </w:t>
      </w:r>
      <w:proofErr w:type="spellStart"/>
      <w:r w:rsidRPr="00A66DE8">
        <w:rPr>
          <w:rFonts w:ascii="Times New Roman" w:hAnsi="Times New Roman" w:cs="Times New Roman"/>
          <w:sz w:val="24"/>
          <w:szCs w:val="24"/>
        </w:rPr>
        <w:t>Kőszegi</w:t>
      </w:r>
      <w:proofErr w:type="spellEnd"/>
      <w:r w:rsidRPr="00A66DE8">
        <w:rPr>
          <w:rFonts w:ascii="Times New Roman" w:hAnsi="Times New Roman" w:cs="Times New Roman"/>
          <w:sz w:val="24"/>
          <w:szCs w:val="24"/>
        </w:rPr>
        <w:t xml:space="preserve"> T, </w:t>
      </w:r>
      <w:proofErr w:type="spellStart"/>
      <w:r w:rsidRPr="00A66DE8">
        <w:rPr>
          <w:rFonts w:ascii="Times New Roman" w:hAnsi="Times New Roman" w:cs="Times New Roman"/>
          <w:sz w:val="24"/>
          <w:szCs w:val="24"/>
        </w:rPr>
        <w:t>Csepregi</w:t>
      </w:r>
      <w:proofErr w:type="spellEnd"/>
      <w:r w:rsidRPr="00A66DE8">
        <w:rPr>
          <w:rFonts w:ascii="Times New Roman" w:hAnsi="Times New Roman" w:cs="Times New Roman"/>
          <w:sz w:val="24"/>
          <w:szCs w:val="24"/>
        </w:rPr>
        <w:t xml:space="preserve"> R, Nagy DU, </w:t>
      </w:r>
      <w:proofErr w:type="spellStart"/>
      <w:r w:rsidRPr="00A66DE8">
        <w:rPr>
          <w:rFonts w:ascii="Times New Roman" w:hAnsi="Times New Roman" w:cs="Times New Roman"/>
          <w:sz w:val="24"/>
          <w:szCs w:val="24"/>
        </w:rPr>
        <w:t>Farkas</w:t>
      </w:r>
      <w:proofErr w:type="spellEnd"/>
      <w:r w:rsidRPr="00A66DE8">
        <w:rPr>
          <w:rFonts w:ascii="Times New Roman" w:hAnsi="Times New Roman" w:cs="Times New Roman"/>
          <w:sz w:val="24"/>
          <w:szCs w:val="24"/>
        </w:rPr>
        <w:t xml:space="preserve"> Á, </w:t>
      </w:r>
      <w:proofErr w:type="spellStart"/>
      <w:r w:rsidRPr="00A66DE8">
        <w:rPr>
          <w:rFonts w:ascii="Times New Roman" w:hAnsi="Times New Roman" w:cs="Times New Roman"/>
          <w:sz w:val="24"/>
          <w:szCs w:val="24"/>
        </w:rPr>
        <w:t>Kocsis</w:t>
      </w:r>
      <w:proofErr w:type="spellEnd"/>
      <w:r w:rsidRPr="00A66DE8">
        <w:rPr>
          <w:rFonts w:ascii="Times New Roman" w:hAnsi="Times New Roman" w:cs="Times New Roman"/>
          <w:sz w:val="24"/>
          <w:szCs w:val="24"/>
        </w:rPr>
        <w:t xml:space="preserve"> M</w:t>
      </w:r>
      <w:r w:rsidR="0058728D" w:rsidRPr="00A66DE8">
        <w:rPr>
          <w:rFonts w:ascii="Times New Roman" w:hAnsi="Times New Roman" w:cs="Times New Roman"/>
          <w:sz w:val="24"/>
          <w:szCs w:val="24"/>
        </w:rPr>
        <w:t xml:space="preserve"> (2020)</w:t>
      </w:r>
      <w:r w:rsidRPr="00A66DE8">
        <w:rPr>
          <w:rFonts w:ascii="Times New Roman" w:hAnsi="Times New Roman" w:cs="Times New Roman"/>
          <w:sz w:val="24"/>
          <w:szCs w:val="24"/>
        </w:rPr>
        <w:t> </w:t>
      </w:r>
      <w:proofErr w:type="spellStart"/>
      <w:r w:rsidRPr="00A66DE8">
        <w:rPr>
          <w:rFonts w:ascii="Times New Roman" w:hAnsi="Times New Roman" w:cs="Times New Roman"/>
          <w:sz w:val="24"/>
          <w:szCs w:val="24"/>
        </w:rPr>
        <w:t>Melissopalynology</w:t>
      </w:r>
      <w:proofErr w:type="spellEnd"/>
      <w:r w:rsidRPr="00A66DE8">
        <w:rPr>
          <w:rFonts w:ascii="Times New Roman" w:hAnsi="Times New Roman" w:cs="Times New Roman"/>
          <w:sz w:val="24"/>
          <w:szCs w:val="24"/>
        </w:rPr>
        <w:t xml:space="preserve">, antioxidant activity and multielement analysis of two types of </w:t>
      </w:r>
      <w:proofErr w:type="gramStart"/>
      <w:r w:rsidRPr="00A66DE8">
        <w:rPr>
          <w:rFonts w:ascii="Times New Roman" w:hAnsi="Times New Roman" w:cs="Times New Roman"/>
          <w:sz w:val="24"/>
          <w:szCs w:val="24"/>
        </w:rPr>
        <w:t>early</w:t>
      </w:r>
      <w:proofErr w:type="gramEnd"/>
      <w:r w:rsidRPr="00A66DE8">
        <w:rPr>
          <w:rFonts w:ascii="Times New Roman" w:hAnsi="Times New Roman" w:cs="Times New Roman"/>
          <w:sz w:val="24"/>
          <w:szCs w:val="24"/>
        </w:rPr>
        <w:t xml:space="preserve"> spring honeys from Hungary, Food Bioscience 35: 100587</w:t>
      </w:r>
      <w:r w:rsidR="00B12F28" w:rsidRPr="00A66DE8">
        <w:rPr>
          <w:rFonts w:ascii="Times New Roman" w:hAnsi="Times New Roman" w:cs="Times New Roman"/>
          <w:sz w:val="24"/>
          <w:szCs w:val="24"/>
        </w:rPr>
        <w:t>.</w:t>
      </w:r>
    </w:p>
    <w:p w14:paraId="4260CF3D" w14:textId="77777777" w:rsidR="00A66DE8" w:rsidRDefault="00A66DE8" w:rsidP="00A66DE8">
      <w:pPr>
        <w:pStyle w:val="BodyText"/>
        <w:tabs>
          <w:tab w:val="left" w:pos="90"/>
        </w:tabs>
        <w:jc w:val="both"/>
        <w:rPr>
          <w:rFonts w:ascii="Times New Roman" w:hAnsi="Times New Roman" w:cs="Times New Roman"/>
          <w:sz w:val="24"/>
          <w:szCs w:val="24"/>
        </w:rPr>
      </w:pPr>
    </w:p>
    <w:p w14:paraId="350466E0" w14:textId="77777777" w:rsidR="00692B63" w:rsidRDefault="00A9710C" w:rsidP="00692B63">
      <w:pPr>
        <w:spacing w:before="92"/>
        <w:ind w:right="4234"/>
        <w:rPr>
          <w:rFonts w:ascii="Times New Roman" w:hAnsi="Times New Roman" w:cs="Times New Roman"/>
          <w:b/>
          <w:sz w:val="24"/>
          <w:szCs w:val="24"/>
        </w:rPr>
      </w:pPr>
      <w:r w:rsidRPr="00692B63">
        <w:rPr>
          <w:rFonts w:ascii="Times New Roman" w:hAnsi="Times New Roman" w:cs="Times New Roman"/>
          <w:b/>
          <w:sz w:val="24"/>
          <w:szCs w:val="24"/>
        </w:rPr>
        <w:t>Biography</w:t>
      </w:r>
    </w:p>
    <w:p w14:paraId="0E9E0672" w14:textId="04EB7B04" w:rsidR="00AE3E37" w:rsidRPr="00692B63" w:rsidRDefault="00A52075" w:rsidP="00692B63">
      <w:pPr>
        <w:spacing w:before="92"/>
        <w:ind w:right="4234"/>
        <w:rPr>
          <w:rFonts w:ascii="Times New Roman" w:hAnsi="Times New Roman" w:cs="Times New Roman"/>
          <w:b/>
          <w:sz w:val="24"/>
          <w:szCs w:val="24"/>
        </w:rPr>
      </w:pPr>
      <w:r w:rsidRPr="00692B63">
        <w:rPr>
          <w:rFonts w:ascii="Times New Roman" w:hAnsi="Times New Roman" w:cs="Times New Roman"/>
          <w:b/>
          <w:sz w:val="24"/>
          <w:szCs w:val="24"/>
        </w:rPr>
        <w:t xml:space="preserve"> </w:t>
      </w:r>
    </w:p>
    <w:p w14:paraId="1359E15C" w14:textId="42AE57E6" w:rsidR="00AE3E37" w:rsidRPr="00692B63" w:rsidRDefault="00F74CC2" w:rsidP="00A66DE8">
      <w:pPr>
        <w:spacing w:before="41"/>
        <w:ind w:right="231"/>
        <w:jc w:val="both"/>
        <w:rPr>
          <w:rFonts w:ascii="Times New Roman" w:hAnsi="Times New Roman" w:cs="Times New Roman"/>
          <w:sz w:val="24"/>
          <w:szCs w:val="24"/>
        </w:rPr>
      </w:pPr>
      <w:r w:rsidRPr="00692B63">
        <w:rPr>
          <w:rFonts w:ascii="Times New Roman" w:hAnsi="Times New Roman" w:cs="Times New Roman"/>
          <w:sz w:val="24"/>
          <w:szCs w:val="24"/>
        </w:rPr>
        <w:t xml:space="preserve">Marianna </w:t>
      </w:r>
      <w:proofErr w:type="spellStart"/>
      <w:r w:rsidRPr="00692B63">
        <w:rPr>
          <w:rFonts w:ascii="Times New Roman" w:hAnsi="Times New Roman" w:cs="Times New Roman"/>
          <w:sz w:val="24"/>
          <w:szCs w:val="24"/>
        </w:rPr>
        <w:t>Kocsis</w:t>
      </w:r>
      <w:proofErr w:type="spellEnd"/>
      <w:r w:rsidRPr="00692B63">
        <w:rPr>
          <w:rFonts w:ascii="Times New Roman" w:hAnsi="Times New Roman" w:cs="Times New Roman"/>
          <w:sz w:val="24"/>
          <w:szCs w:val="24"/>
        </w:rPr>
        <w:t xml:space="preserve"> as associate professor teaches plant anatomy, morphology and physiology. Her recent research is focusing on the plant derived compounds in honeys. She is devoted to prove and emphasize the nutritional and medicinal value of different honey types. The close cooperation with the colle</w:t>
      </w:r>
      <w:r w:rsidR="00581F31" w:rsidRPr="00692B63">
        <w:rPr>
          <w:rFonts w:ascii="Times New Roman" w:hAnsi="Times New Roman" w:cs="Times New Roman"/>
          <w:sz w:val="24"/>
          <w:szCs w:val="24"/>
        </w:rPr>
        <w:t>a</w:t>
      </w:r>
      <w:r w:rsidRPr="00692B63">
        <w:rPr>
          <w:rFonts w:ascii="Times New Roman" w:hAnsi="Times New Roman" w:cs="Times New Roman"/>
          <w:sz w:val="24"/>
          <w:szCs w:val="24"/>
        </w:rPr>
        <w:t>gues</w:t>
      </w:r>
      <w:r w:rsidR="00CC49D2" w:rsidRPr="00692B63">
        <w:rPr>
          <w:rFonts w:ascii="Times New Roman" w:hAnsi="Times New Roman" w:cs="Times New Roman"/>
          <w:sz w:val="24"/>
          <w:szCs w:val="24"/>
        </w:rPr>
        <w:t xml:space="preserve"> and students</w:t>
      </w:r>
      <w:r w:rsidRPr="00692B63">
        <w:rPr>
          <w:rFonts w:ascii="Times New Roman" w:hAnsi="Times New Roman" w:cs="Times New Roman"/>
          <w:sz w:val="24"/>
          <w:szCs w:val="24"/>
        </w:rPr>
        <w:t xml:space="preserve"> at the Department of Pharmacognosy created the successfully operating honey research group. Their studies also cover the bioactivity of honey, e.g. the antioxidant capacity and antimicrobial effect of this natural product</w:t>
      </w:r>
      <w:r w:rsidR="00E46F83" w:rsidRPr="00692B63">
        <w:rPr>
          <w:rFonts w:ascii="Times New Roman" w:hAnsi="Times New Roman" w:cs="Times New Roman"/>
          <w:sz w:val="24"/>
          <w:szCs w:val="24"/>
        </w:rPr>
        <w:t>.</w:t>
      </w:r>
    </w:p>
    <w:sectPr w:rsidR="00AE3E37" w:rsidRPr="00692B63" w:rsidSect="00692B63">
      <w:footerReference w:type="default" r:id="rId12"/>
      <w:type w:val="continuous"/>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D4C44" w14:textId="77777777" w:rsidR="001F50A9" w:rsidRDefault="001F50A9">
      <w:r>
        <w:separator/>
      </w:r>
    </w:p>
  </w:endnote>
  <w:endnote w:type="continuationSeparator" w:id="0">
    <w:p w14:paraId="393B8F79" w14:textId="77777777" w:rsidR="001F50A9" w:rsidRDefault="001F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9443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2F62A87" wp14:editId="58CA48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FBF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95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4B7FBF6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DD95B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4C069A" wp14:editId="76A633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50B2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7A87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2B50B2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67A871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10B5715" wp14:editId="0B18A45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0DA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79ACC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7D60DA1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79ACC3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10BE0" w14:textId="77777777" w:rsidR="001F50A9" w:rsidRDefault="001F50A9">
      <w:r>
        <w:separator/>
      </w:r>
    </w:p>
  </w:footnote>
  <w:footnote w:type="continuationSeparator" w:id="0">
    <w:p w14:paraId="0145A11E" w14:textId="77777777" w:rsidR="001F50A9" w:rsidRDefault="001F50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267707"/>
    <w:multiLevelType w:val="hybridMultilevel"/>
    <w:tmpl w:val="37AAE7B4"/>
    <w:lvl w:ilvl="0" w:tplc="88B8A072">
      <w:start w:val="1"/>
      <w:numFmt w:val="decimal"/>
      <w:lvlText w:val="%1."/>
      <w:lvlJc w:val="left"/>
      <w:pPr>
        <w:ind w:left="117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B404C6E"/>
    <w:multiLevelType w:val="hybridMultilevel"/>
    <w:tmpl w:val="F812950C"/>
    <w:lvl w:ilvl="0" w:tplc="88B8A072">
      <w:start w:val="1"/>
      <w:numFmt w:val="decimal"/>
      <w:lvlText w:val="%1."/>
      <w:lvlJc w:val="left"/>
      <w:pPr>
        <w:ind w:left="1170" w:hanging="360"/>
      </w:pPr>
      <w:rPr>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2DDE"/>
    <w:rsid w:val="000143AD"/>
    <w:rsid w:val="00026BD7"/>
    <w:rsid w:val="00032DB6"/>
    <w:rsid w:val="000338F6"/>
    <w:rsid w:val="0003505E"/>
    <w:rsid w:val="00036C76"/>
    <w:rsid w:val="00036C87"/>
    <w:rsid w:val="0003724C"/>
    <w:rsid w:val="000534A1"/>
    <w:rsid w:val="00057D06"/>
    <w:rsid w:val="0006210D"/>
    <w:rsid w:val="00066F0D"/>
    <w:rsid w:val="0006797A"/>
    <w:rsid w:val="0006798D"/>
    <w:rsid w:val="0009186F"/>
    <w:rsid w:val="000B4CAA"/>
    <w:rsid w:val="000C2106"/>
    <w:rsid w:val="000C36F0"/>
    <w:rsid w:val="000D3CF8"/>
    <w:rsid w:val="000D47A0"/>
    <w:rsid w:val="000D4FF0"/>
    <w:rsid w:val="000E2911"/>
    <w:rsid w:val="000E486B"/>
    <w:rsid w:val="000E78AF"/>
    <w:rsid w:val="00105FC0"/>
    <w:rsid w:val="00113F9C"/>
    <w:rsid w:val="00124B32"/>
    <w:rsid w:val="001263DF"/>
    <w:rsid w:val="00140F86"/>
    <w:rsid w:val="0015534D"/>
    <w:rsid w:val="00160195"/>
    <w:rsid w:val="00166125"/>
    <w:rsid w:val="0016650C"/>
    <w:rsid w:val="00166F68"/>
    <w:rsid w:val="0018000B"/>
    <w:rsid w:val="00186E2B"/>
    <w:rsid w:val="001919E6"/>
    <w:rsid w:val="0019341D"/>
    <w:rsid w:val="001B1EB9"/>
    <w:rsid w:val="001C1089"/>
    <w:rsid w:val="001D48A1"/>
    <w:rsid w:val="001F34E0"/>
    <w:rsid w:val="001F50A9"/>
    <w:rsid w:val="00215070"/>
    <w:rsid w:val="002231B9"/>
    <w:rsid w:val="00232E65"/>
    <w:rsid w:val="00256B2A"/>
    <w:rsid w:val="00262D76"/>
    <w:rsid w:val="00274927"/>
    <w:rsid w:val="00280A19"/>
    <w:rsid w:val="00292B93"/>
    <w:rsid w:val="00292ED9"/>
    <w:rsid w:val="002A5B55"/>
    <w:rsid w:val="002B000D"/>
    <w:rsid w:val="002B23DB"/>
    <w:rsid w:val="002B427E"/>
    <w:rsid w:val="002D7568"/>
    <w:rsid w:val="002D7B64"/>
    <w:rsid w:val="002F02E5"/>
    <w:rsid w:val="00330183"/>
    <w:rsid w:val="00343C48"/>
    <w:rsid w:val="00351D9B"/>
    <w:rsid w:val="0035454F"/>
    <w:rsid w:val="00360B3C"/>
    <w:rsid w:val="003634D5"/>
    <w:rsid w:val="00380299"/>
    <w:rsid w:val="0038452E"/>
    <w:rsid w:val="003A2D6E"/>
    <w:rsid w:val="003B1E9D"/>
    <w:rsid w:val="003C2FC1"/>
    <w:rsid w:val="003D696C"/>
    <w:rsid w:val="003E06BD"/>
    <w:rsid w:val="003E06CA"/>
    <w:rsid w:val="003E0D73"/>
    <w:rsid w:val="003E6C1D"/>
    <w:rsid w:val="00403565"/>
    <w:rsid w:val="00404E5B"/>
    <w:rsid w:val="00410AD7"/>
    <w:rsid w:val="00414F7B"/>
    <w:rsid w:val="004355DC"/>
    <w:rsid w:val="0045033D"/>
    <w:rsid w:val="0047145D"/>
    <w:rsid w:val="004749B4"/>
    <w:rsid w:val="00475D20"/>
    <w:rsid w:val="004842DB"/>
    <w:rsid w:val="00494130"/>
    <w:rsid w:val="004A65D2"/>
    <w:rsid w:val="004B163A"/>
    <w:rsid w:val="004B5579"/>
    <w:rsid w:val="004B609F"/>
    <w:rsid w:val="004C0770"/>
    <w:rsid w:val="004C6920"/>
    <w:rsid w:val="004D0A59"/>
    <w:rsid w:val="004D2126"/>
    <w:rsid w:val="004E2D1E"/>
    <w:rsid w:val="004F3523"/>
    <w:rsid w:val="004F7BF8"/>
    <w:rsid w:val="005161CD"/>
    <w:rsid w:val="005645E4"/>
    <w:rsid w:val="0057480A"/>
    <w:rsid w:val="00581F31"/>
    <w:rsid w:val="005858D5"/>
    <w:rsid w:val="0058728D"/>
    <w:rsid w:val="00590D60"/>
    <w:rsid w:val="0059230D"/>
    <w:rsid w:val="00592AF7"/>
    <w:rsid w:val="005973B9"/>
    <w:rsid w:val="005A59AB"/>
    <w:rsid w:val="005B3A56"/>
    <w:rsid w:val="005C62ED"/>
    <w:rsid w:val="00604F70"/>
    <w:rsid w:val="006060CE"/>
    <w:rsid w:val="0061505C"/>
    <w:rsid w:val="0063497F"/>
    <w:rsid w:val="00671CBA"/>
    <w:rsid w:val="00692B63"/>
    <w:rsid w:val="00696848"/>
    <w:rsid w:val="006B3DDE"/>
    <w:rsid w:val="006B532A"/>
    <w:rsid w:val="006B57C9"/>
    <w:rsid w:val="00714354"/>
    <w:rsid w:val="00724762"/>
    <w:rsid w:val="007422A9"/>
    <w:rsid w:val="00742D2D"/>
    <w:rsid w:val="00745289"/>
    <w:rsid w:val="007554E1"/>
    <w:rsid w:val="00783FC5"/>
    <w:rsid w:val="00790F46"/>
    <w:rsid w:val="00792EBA"/>
    <w:rsid w:val="007A30C4"/>
    <w:rsid w:val="007B42CD"/>
    <w:rsid w:val="007C5865"/>
    <w:rsid w:val="007D4AFA"/>
    <w:rsid w:val="007D6E3B"/>
    <w:rsid w:val="00810046"/>
    <w:rsid w:val="00810C4A"/>
    <w:rsid w:val="00825822"/>
    <w:rsid w:val="00831422"/>
    <w:rsid w:val="008468D3"/>
    <w:rsid w:val="00847F8F"/>
    <w:rsid w:val="00856B9C"/>
    <w:rsid w:val="00865809"/>
    <w:rsid w:val="008661C6"/>
    <w:rsid w:val="008710C8"/>
    <w:rsid w:val="00873DF0"/>
    <w:rsid w:val="008756E6"/>
    <w:rsid w:val="00882781"/>
    <w:rsid w:val="00897EC5"/>
    <w:rsid w:val="008A0763"/>
    <w:rsid w:val="008E307F"/>
    <w:rsid w:val="008E5477"/>
    <w:rsid w:val="008E5F16"/>
    <w:rsid w:val="008F2159"/>
    <w:rsid w:val="009345E3"/>
    <w:rsid w:val="009441CB"/>
    <w:rsid w:val="00952DBC"/>
    <w:rsid w:val="00953830"/>
    <w:rsid w:val="00975B4C"/>
    <w:rsid w:val="00981B2F"/>
    <w:rsid w:val="00982BA2"/>
    <w:rsid w:val="00987C4C"/>
    <w:rsid w:val="00993CB2"/>
    <w:rsid w:val="009B1A11"/>
    <w:rsid w:val="009B2D44"/>
    <w:rsid w:val="009B3F90"/>
    <w:rsid w:val="009E6B8C"/>
    <w:rsid w:val="00A07E82"/>
    <w:rsid w:val="00A13962"/>
    <w:rsid w:val="00A23542"/>
    <w:rsid w:val="00A27533"/>
    <w:rsid w:val="00A33CDF"/>
    <w:rsid w:val="00A35701"/>
    <w:rsid w:val="00A52075"/>
    <w:rsid w:val="00A56D15"/>
    <w:rsid w:val="00A66DE8"/>
    <w:rsid w:val="00A702BA"/>
    <w:rsid w:val="00A903FE"/>
    <w:rsid w:val="00A93C35"/>
    <w:rsid w:val="00A9710C"/>
    <w:rsid w:val="00AC5562"/>
    <w:rsid w:val="00AD35C4"/>
    <w:rsid w:val="00AE3E37"/>
    <w:rsid w:val="00AF26BD"/>
    <w:rsid w:val="00AF72DA"/>
    <w:rsid w:val="00B06B22"/>
    <w:rsid w:val="00B12F28"/>
    <w:rsid w:val="00B201BC"/>
    <w:rsid w:val="00B21A57"/>
    <w:rsid w:val="00B26768"/>
    <w:rsid w:val="00B2795E"/>
    <w:rsid w:val="00B34479"/>
    <w:rsid w:val="00B500CD"/>
    <w:rsid w:val="00B81E70"/>
    <w:rsid w:val="00B85FB8"/>
    <w:rsid w:val="00B87BA2"/>
    <w:rsid w:val="00B93896"/>
    <w:rsid w:val="00B95B6F"/>
    <w:rsid w:val="00BB1988"/>
    <w:rsid w:val="00BB30CB"/>
    <w:rsid w:val="00BB3B6E"/>
    <w:rsid w:val="00BC7085"/>
    <w:rsid w:val="00BC74CB"/>
    <w:rsid w:val="00BE6743"/>
    <w:rsid w:val="00C05279"/>
    <w:rsid w:val="00C13500"/>
    <w:rsid w:val="00C230E0"/>
    <w:rsid w:val="00C33602"/>
    <w:rsid w:val="00C46310"/>
    <w:rsid w:val="00C5439E"/>
    <w:rsid w:val="00C56C74"/>
    <w:rsid w:val="00C6183C"/>
    <w:rsid w:val="00C71A40"/>
    <w:rsid w:val="00C71F71"/>
    <w:rsid w:val="00C76E93"/>
    <w:rsid w:val="00C948F3"/>
    <w:rsid w:val="00CB4A97"/>
    <w:rsid w:val="00CC46D0"/>
    <w:rsid w:val="00CC49D2"/>
    <w:rsid w:val="00CC630C"/>
    <w:rsid w:val="00CC697F"/>
    <w:rsid w:val="00CD6F55"/>
    <w:rsid w:val="00CE6244"/>
    <w:rsid w:val="00D02240"/>
    <w:rsid w:val="00D211FB"/>
    <w:rsid w:val="00D277A1"/>
    <w:rsid w:val="00D310B3"/>
    <w:rsid w:val="00D42CC0"/>
    <w:rsid w:val="00D60555"/>
    <w:rsid w:val="00D81159"/>
    <w:rsid w:val="00D94DD3"/>
    <w:rsid w:val="00DA0453"/>
    <w:rsid w:val="00DC4454"/>
    <w:rsid w:val="00DD3F68"/>
    <w:rsid w:val="00DD54CE"/>
    <w:rsid w:val="00DE3104"/>
    <w:rsid w:val="00DE6170"/>
    <w:rsid w:val="00E0278A"/>
    <w:rsid w:val="00E1589A"/>
    <w:rsid w:val="00E30AAC"/>
    <w:rsid w:val="00E37309"/>
    <w:rsid w:val="00E40FA7"/>
    <w:rsid w:val="00E46F83"/>
    <w:rsid w:val="00E47D34"/>
    <w:rsid w:val="00E573E6"/>
    <w:rsid w:val="00E66F81"/>
    <w:rsid w:val="00E72C04"/>
    <w:rsid w:val="00E7441A"/>
    <w:rsid w:val="00E95D97"/>
    <w:rsid w:val="00EA0DAE"/>
    <w:rsid w:val="00EA7D51"/>
    <w:rsid w:val="00EB62CA"/>
    <w:rsid w:val="00EF1273"/>
    <w:rsid w:val="00EF762C"/>
    <w:rsid w:val="00F046EA"/>
    <w:rsid w:val="00F225C6"/>
    <w:rsid w:val="00F276CD"/>
    <w:rsid w:val="00F312EA"/>
    <w:rsid w:val="00F35A62"/>
    <w:rsid w:val="00F40E26"/>
    <w:rsid w:val="00F457AB"/>
    <w:rsid w:val="00F61AF5"/>
    <w:rsid w:val="00F706A4"/>
    <w:rsid w:val="00F72EEA"/>
    <w:rsid w:val="00F74CC2"/>
    <w:rsid w:val="00F83ABE"/>
    <w:rsid w:val="00F84CAE"/>
    <w:rsid w:val="00F918CC"/>
    <w:rsid w:val="00FA41DE"/>
    <w:rsid w:val="00FD5794"/>
    <w:rsid w:val="00FE69AC"/>
    <w:rsid w:val="00FF47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E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eloldatlanmegemlts1">
    <w:name w:val="Feloldatlan megemlítés1"/>
    <w:basedOn w:val="DefaultParagraphFont"/>
    <w:uiPriority w:val="99"/>
    <w:semiHidden/>
    <w:unhideWhenUsed/>
    <w:rsid w:val="00CE6244"/>
    <w:rPr>
      <w:color w:val="605E5C"/>
      <w:shd w:val="clear" w:color="auto" w:fill="E1DFDD"/>
    </w:rPr>
  </w:style>
  <w:style w:type="paragraph" w:styleId="Revision">
    <w:name w:val="Revision"/>
    <w:hidden/>
    <w:uiPriority w:val="99"/>
    <w:semiHidden/>
    <w:rsid w:val="00B95B6F"/>
    <w:pPr>
      <w:widowControl/>
    </w:pPr>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eloldatlanmegemlts1">
    <w:name w:val="Feloldatlan megemlítés1"/>
    <w:basedOn w:val="DefaultParagraphFont"/>
    <w:uiPriority w:val="99"/>
    <w:semiHidden/>
    <w:unhideWhenUsed/>
    <w:rsid w:val="00CE6244"/>
    <w:rPr>
      <w:color w:val="605E5C"/>
      <w:shd w:val="clear" w:color="auto" w:fill="E1DFDD"/>
    </w:rPr>
  </w:style>
  <w:style w:type="paragraph" w:styleId="Revision">
    <w:name w:val="Revision"/>
    <w:hidden/>
    <w:uiPriority w:val="99"/>
    <w:semiHidden/>
    <w:rsid w:val="00B95B6F"/>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462C28BA158B544A9168A557A16C8513" ma:contentTypeVersion="14" ma:contentTypeDescription="Új dokumentum létrehozása." ma:contentTypeScope="" ma:versionID="6b8c81449d99037886ec47d6abbab4e4">
  <xsd:schema xmlns:xsd="http://www.w3.org/2001/XMLSchema" xmlns:xs="http://www.w3.org/2001/XMLSchema" xmlns:p="http://schemas.microsoft.com/office/2006/metadata/properties" xmlns:ns3="85194d15-dc87-440f-a663-01c0852748a0" xmlns:ns4="3704d91e-be84-43e2-a4c1-561f17d7189b" targetNamespace="http://schemas.microsoft.com/office/2006/metadata/properties" ma:root="true" ma:fieldsID="389b19e244376a2a5a030d25acab35d6" ns3:_="" ns4:_="">
    <xsd:import namespace="85194d15-dc87-440f-a663-01c0852748a0"/>
    <xsd:import namespace="3704d91e-be84-43e2-a4c1-561f17d718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94d15-dc87-440f-a663-01c085274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04d91e-be84-43e2-a4c1-561f17d7189b" elementFormDefault="qualified">
    <xsd:import namespace="http://schemas.microsoft.com/office/2006/documentManagement/types"/>
    <xsd:import namespace="http://schemas.microsoft.com/office/infopath/2007/PartnerControls"/>
    <xsd:element name="SharedWithUsers" ma:index="17"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Megosztva részletekkel" ma:internalName="SharedWithDetails" ma:readOnly="true">
      <xsd:simpleType>
        <xsd:restriction base="dms:Note">
          <xsd:maxLength value="255"/>
        </xsd:restriction>
      </xsd:simpleType>
    </xsd:element>
    <xsd:element name="SharingHintHash" ma:index="19"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EA4981-AD27-4519-A0D3-85188E429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94d15-dc87-440f-a663-01c0852748a0"/>
    <ds:schemaRef ds:uri="3704d91e-be84-43e2-a4c1-561f17d71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02B210-6797-4244-A297-326211D22DF6}">
  <ds:schemaRefs>
    <ds:schemaRef ds:uri="http://schemas.microsoft.com/sharepoint/v3/contenttype/forms"/>
  </ds:schemaRefs>
</ds:datastoreItem>
</file>

<file path=customXml/itemProps3.xml><?xml version="1.0" encoding="utf-8"?>
<ds:datastoreItem xmlns:ds="http://schemas.openxmlformats.org/officeDocument/2006/customXml" ds:itemID="{AFDCEF69-125A-4C7B-AACE-18AB3B1D26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2</Pages>
  <Words>622</Words>
  <Characters>3546</Characters>
  <Application>Microsoft Office Word</Application>
  <DocSecurity>0</DocSecurity>
  <Lines>29</Lines>
  <Paragraphs>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39</cp:revision>
  <dcterms:created xsi:type="dcterms:W3CDTF">2023-01-14T08:47:00Z</dcterms:created>
  <dcterms:modified xsi:type="dcterms:W3CDTF">2023-01-17T11:12:00Z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0x010100462C28BA158B544A9168A557A16C8513</vt:lpwstr>
  </property>
</Properties>
</file>