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AE" w:rsidRDefault="00CD1EAE" w:rsidP="00CD1EAE">
      <w:pPr>
        <w:jc w:val="center"/>
      </w:pPr>
      <w:r>
        <w:rPr>
          <w:rFonts w:ascii="Georgia" w:hAnsi="Georgia" w:cs="Georgia"/>
          <w:b/>
          <w:sz w:val="28"/>
          <w:u w:val="single"/>
        </w:rPr>
        <w:t>Lecture Title</w:t>
      </w:r>
      <w:r>
        <w:rPr>
          <w:rFonts w:ascii="Georgia" w:hAnsi="Georgia" w:cs="Georgia"/>
          <w:sz w:val="28"/>
        </w:rPr>
        <w:t>:</w:t>
      </w:r>
      <w:r>
        <w:rPr>
          <w:rFonts w:ascii="Georgia" w:hAnsi="Georgia" w:cs="Georgia"/>
          <w:sz w:val="24"/>
          <w:szCs w:val="24"/>
        </w:rPr>
        <w:t xml:space="preserve"> </w:t>
      </w:r>
    </w:p>
    <w:p w:rsidR="00CD1EAE" w:rsidRDefault="00CD1EAE" w:rsidP="00CD1EAE">
      <w:pPr>
        <w:jc w:val="center"/>
      </w:pPr>
      <w:r>
        <w:rPr>
          <w:rFonts w:ascii="Georgia" w:eastAsia="Georgia" w:hAnsi="Georgia" w:cs="Georgia"/>
          <w:sz w:val="26"/>
          <w:szCs w:val="26"/>
        </w:rPr>
        <w:t xml:space="preserve"> </w:t>
      </w:r>
      <w:r>
        <w:rPr>
          <w:rFonts w:ascii="Georgia" w:hAnsi="Georgia" w:cs="Georgia"/>
          <w:sz w:val="26"/>
          <w:szCs w:val="26"/>
        </w:rPr>
        <w:t>“</w:t>
      </w:r>
      <w:proofErr w:type="spellStart"/>
      <w:r>
        <w:rPr>
          <w:rFonts w:ascii="Georgia" w:hAnsi="Georgia" w:cs="Georgia"/>
          <w:b/>
          <w:sz w:val="26"/>
          <w:szCs w:val="26"/>
        </w:rPr>
        <w:t>Sonography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of the Neoplastic Diseases in the Gastro-Intestinal Tract”</w:t>
      </w:r>
    </w:p>
    <w:p w:rsidR="00CD1EAE" w:rsidRDefault="00CD1EAE" w:rsidP="00CD1EAE">
      <w:pPr>
        <w:spacing w:after="0" w:line="240" w:lineRule="auto"/>
        <w:jc w:val="center"/>
      </w:pPr>
      <w:r>
        <w:rPr>
          <w:rFonts w:ascii="Georgia" w:hAnsi="Georgia" w:cs="Georgia"/>
          <w:sz w:val="26"/>
          <w:szCs w:val="26"/>
        </w:rPr>
        <w:t xml:space="preserve">Name: </w:t>
      </w:r>
      <w:proofErr w:type="spellStart"/>
      <w:r>
        <w:rPr>
          <w:rFonts w:ascii="Georgia" w:hAnsi="Georgia" w:cs="Georgia"/>
          <w:b/>
          <w:sz w:val="26"/>
          <w:szCs w:val="26"/>
        </w:rPr>
        <w:t>Dr.Vikas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Leelavati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Balasaheb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Jadhav</w:t>
      </w:r>
      <w:proofErr w:type="spellEnd"/>
      <w:r>
        <w:rPr>
          <w:rFonts w:ascii="Georgia" w:hAnsi="Georgia" w:cs="Georgia"/>
          <w:sz w:val="26"/>
          <w:szCs w:val="26"/>
        </w:rPr>
        <w:br/>
      </w:r>
      <w:proofErr w:type="spellStart"/>
      <w:r>
        <w:rPr>
          <w:rFonts w:ascii="Georgia" w:eastAsia="Times New Roman" w:hAnsi="Georgia" w:cs="Georgia"/>
          <w:sz w:val="24"/>
          <w:szCs w:val="24"/>
        </w:rPr>
        <w:t>Dr.D.Y.Patil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Medical College, Hospital &amp; Research Centre,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Pimpri</w:t>
      </w:r>
      <w:proofErr w:type="spellEnd"/>
      <w:r>
        <w:rPr>
          <w:rFonts w:ascii="Georgia" w:eastAsia="Times New Roman" w:hAnsi="Georgia" w:cs="Georgia"/>
          <w:sz w:val="24"/>
          <w:szCs w:val="24"/>
        </w:rPr>
        <w:t>, Pune, MS, India</w:t>
      </w:r>
    </w:p>
    <w:p w:rsidR="00CD1EAE" w:rsidRDefault="00CD1EAE" w:rsidP="00CD1EAE">
      <w:pPr>
        <w:spacing w:after="0" w:line="240" w:lineRule="auto"/>
        <w:jc w:val="center"/>
        <w:rPr>
          <w:rFonts w:ascii="Georgia" w:eastAsia="Times New Roman" w:hAnsi="Georgia" w:cs="Georgia"/>
          <w:sz w:val="24"/>
          <w:szCs w:val="24"/>
        </w:rPr>
      </w:pPr>
    </w:p>
    <w:p w:rsidR="00CD1EAE" w:rsidRDefault="00CD1EAE" w:rsidP="00CD1EAE">
      <w:pPr>
        <w:widowControl w:val="0"/>
        <w:spacing w:after="0" w:line="240" w:lineRule="auto"/>
        <w:ind w:firstLine="720"/>
        <w:jc w:val="both"/>
      </w:pPr>
      <w:proofErr w:type="spellStart"/>
      <w:r>
        <w:rPr>
          <w:rFonts w:ascii="Georgia" w:hAnsi="Georgia" w:cs="Georgia"/>
          <w:sz w:val="24"/>
          <w:szCs w:val="24"/>
        </w:rPr>
        <w:t>Sonography</w:t>
      </w:r>
      <w:proofErr w:type="spellEnd"/>
      <w:r>
        <w:rPr>
          <w:rFonts w:ascii="Georgia" w:hAnsi="Georgia" w:cs="Georgia"/>
          <w:sz w:val="24"/>
          <w:szCs w:val="24"/>
        </w:rPr>
        <w:t xml:space="preserve"> of the Gastro-Intestinal Tract can reveal intra-mural </w:t>
      </w:r>
      <w:proofErr w:type="spellStart"/>
      <w:r>
        <w:rPr>
          <w:rFonts w:ascii="Georgia" w:hAnsi="Georgia" w:cs="Georgia"/>
          <w:sz w:val="24"/>
          <w:szCs w:val="24"/>
        </w:rPr>
        <w:t>tumours</w:t>
      </w:r>
      <w:proofErr w:type="spellEnd"/>
      <w:r>
        <w:rPr>
          <w:rFonts w:ascii="Georgia" w:hAnsi="Georgia" w:cs="Georgia"/>
          <w:sz w:val="24"/>
          <w:szCs w:val="24"/>
        </w:rPr>
        <w:t xml:space="preserve">, Intra-mural </w:t>
      </w:r>
      <w:proofErr w:type="spellStart"/>
      <w:r>
        <w:rPr>
          <w:rFonts w:ascii="Georgia" w:hAnsi="Georgia" w:cs="Georgia"/>
          <w:sz w:val="24"/>
          <w:szCs w:val="24"/>
        </w:rPr>
        <w:t>haematoma</w:t>
      </w:r>
      <w:proofErr w:type="spellEnd"/>
      <w:r>
        <w:rPr>
          <w:rFonts w:ascii="Georgia" w:hAnsi="Georgia" w:cs="Georgia"/>
          <w:sz w:val="24"/>
          <w:szCs w:val="24"/>
        </w:rPr>
        <w:t xml:space="preserve">, Lesions of Ampulla of </w:t>
      </w:r>
      <w:proofErr w:type="spellStart"/>
      <w:r>
        <w:rPr>
          <w:rFonts w:ascii="Georgia" w:hAnsi="Georgia" w:cs="Georgia"/>
          <w:sz w:val="24"/>
          <w:szCs w:val="24"/>
        </w:rPr>
        <w:t>Vater</w:t>
      </w:r>
      <w:proofErr w:type="spellEnd"/>
      <w:r>
        <w:rPr>
          <w:rFonts w:ascii="Georgia" w:hAnsi="Georgia" w:cs="Georgia"/>
          <w:sz w:val="24"/>
          <w:szCs w:val="24"/>
        </w:rPr>
        <w:t xml:space="preserve"> like benign &amp; infiltrating mass lesions. Neoplastic lesion is usually a segment involvement, &amp; shows irregularly thickened, </w:t>
      </w:r>
      <w:proofErr w:type="spellStart"/>
      <w:r>
        <w:rPr>
          <w:rFonts w:ascii="Georgia" w:hAnsi="Georgia" w:cs="Georgia"/>
          <w:sz w:val="24"/>
          <w:szCs w:val="24"/>
        </w:rPr>
        <w:t>hypoechoic</w:t>
      </w:r>
      <w:proofErr w:type="spellEnd"/>
      <w:r>
        <w:rPr>
          <w:rFonts w:ascii="Georgia" w:hAnsi="Georgia" w:cs="Georgia"/>
          <w:sz w:val="24"/>
          <w:szCs w:val="24"/>
        </w:rPr>
        <w:t xml:space="preserve"> &amp; </w:t>
      </w:r>
      <w:proofErr w:type="spellStart"/>
      <w:r>
        <w:rPr>
          <w:rFonts w:ascii="Georgia" w:hAnsi="Georgia" w:cs="Georgia"/>
          <w:sz w:val="24"/>
          <w:szCs w:val="24"/>
        </w:rPr>
        <w:t>aperistaltic</w:t>
      </w:r>
      <w:proofErr w:type="spellEnd"/>
      <w:r>
        <w:rPr>
          <w:rFonts w:ascii="Georgia" w:hAnsi="Georgia" w:cs="Georgia"/>
          <w:sz w:val="24"/>
          <w:szCs w:val="24"/>
        </w:rPr>
        <w:t xml:space="preserve"> wall with loss of normal layering pattern. It is usually a solitary stricture &amp; has eccentric irregular luminal narrowing. It shows loss of normal Gut Signature. </w:t>
      </w:r>
      <w:proofErr w:type="gramStart"/>
      <w:r>
        <w:rPr>
          <w:rFonts w:ascii="Georgia" w:hAnsi="Georgia" w:cs="Georgia"/>
          <w:sz w:val="24"/>
          <w:szCs w:val="24"/>
        </w:rPr>
        <w:t>Enlargement of the involved segment seen.</w:t>
      </w:r>
      <w:proofErr w:type="gramEnd"/>
      <w:r>
        <w:rPr>
          <w:rFonts w:ascii="Georgia" w:hAnsi="Georgia" w:cs="Georgia"/>
          <w:sz w:val="24"/>
          <w:szCs w:val="24"/>
        </w:rPr>
        <w:t xml:space="preserve"> Shouldering effect at the ends of stricture is most common feature. Enlarged </w:t>
      </w:r>
      <w:proofErr w:type="spellStart"/>
      <w:r>
        <w:rPr>
          <w:rFonts w:ascii="Georgia" w:hAnsi="Georgia" w:cs="Georgia"/>
          <w:sz w:val="24"/>
          <w:szCs w:val="24"/>
        </w:rPr>
        <w:t>lymphnodes</w:t>
      </w:r>
      <w:proofErr w:type="spellEnd"/>
      <w:r>
        <w:rPr>
          <w:rFonts w:ascii="Georgia" w:hAnsi="Georgia" w:cs="Georgia"/>
          <w:sz w:val="24"/>
          <w:szCs w:val="24"/>
        </w:rPr>
        <w:t xml:space="preserve"> around may be seen. Primary arising from wall itself &amp; secondary are invasion from </w:t>
      </w:r>
      <w:proofErr w:type="spellStart"/>
      <w:r>
        <w:rPr>
          <w:rFonts w:ascii="Georgia" w:hAnsi="Georgia" w:cs="Georgia"/>
          <w:sz w:val="24"/>
          <w:szCs w:val="24"/>
        </w:rPr>
        <w:t>peri-Ampullary</w:t>
      </w:r>
      <w:proofErr w:type="spellEnd"/>
      <w:r>
        <w:rPr>
          <w:rFonts w:ascii="Georgia" w:hAnsi="Georgia" w:cs="Georgia"/>
          <w:sz w:val="24"/>
          <w:szCs w:val="24"/>
        </w:rPr>
        <w:t xml:space="preserve"> malignancy or distant metastasis. All these cases are compared &amp; proved with gold standards like surgery &amp; endoscopy.</w:t>
      </w:r>
    </w:p>
    <w:p w:rsidR="00CD1EAE" w:rsidRDefault="00CD1EAE" w:rsidP="00CD1EAE">
      <w:pPr>
        <w:widowControl w:val="0"/>
        <w:spacing w:after="0" w:line="240" w:lineRule="auto"/>
        <w:ind w:firstLine="720"/>
        <w:jc w:val="both"/>
      </w:pPr>
      <w:r>
        <w:rPr>
          <w:rFonts w:ascii="Georgia" w:hAnsi="Georgia" w:cs="Georgia"/>
          <w:sz w:val="24"/>
          <w:szCs w:val="24"/>
        </w:rPr>
        <w:t>Some extra efforts taken during all routine or emergent ultrasonography examinations can be an effective non-invasive method to diagnose primarily hitherto unsuspected benign &amp; malignant Gastro-Intestinal Tract lesions, so should be the investigation of choice.</w:t>
      </w:r>
    </w:p>
    <w:p w:rsidR="00CD1EAE" w:rsidRDefault="00CD1EAE" w:rsidP="00CD1EAE">
      <w:pPr>
        <w:spacing w:before="280" w:after="280" w:line="240" w:lineRule="auto"/>
        <w:jc w:val="center"/>
      </w:pPr>
      <w:r>
        <w:rPr>
          <w:rFonts w:ascii="Georgia" w:eastAsia="Times New Roman" w:hAnsi="Georgia" w:cs="Georgia"/>
          <w:b/>
          <w:sz w:val="26"/>
          <w:szCs w:val="26"/>
          <w:u w:val="single"/>
        </w:rPr>
        <w:t>Biography</w:t>
      </w:r>
      <w:r>
        <w:rPr>
          <w:rFonts w:ascii="Georgia" w:eastAsia="Times New Roman" w:hAnsi="Georgia" w:cs="Georgia"/>
          <w:sz w:val="26"/>
          <w:szCs w:val="26"/>
        </w:rPr>
        <w:t>:</w:t>
      </w:r>
    </w:p>
    <w:p w:rsidR="00CD1EAE" w:rsidRDefault="00CD1EAE" w:rsidP="00CD1EAE">
      <w:pPr>
        <w:spacing w:before="280" w:after="280" w:line="240" w:lineRule="auto"/>
      </w:pPr>
      <w:proofErr w:type="spellStart"/>
      <w:r>
        <w:rPr>
          <w:rFonts w:ascii="Georgia" w:hAnsi="Georgia" w:cs="Georgia"/>
          <w:b/>
          <w:sz w:val="24"/>
          <w:szCs w:val="24"/>
        </w:rPr>
        <w:t>Dr.Vikas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Leelavati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BalaSaheb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Jadhav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has completed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PostGraduation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in Radiology in 1994. He has a 28 Years of experience in the field of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. </w:t>
      </w:r>
      <w:r>
        <w:rPr>
          <w:rFonts w:ascii="Georgia" w:eastAsia="Times New Roman" w:hAnsi="Georgia" w:cs="Georgia"/>
          <w:b/>
          <w:sz w:val="24"/>
          <w:szCs w:val="24"/>
        </w:rPr>
        <w:t xml:space="preserve">He is the Pioneer of Gastro-Intestinal Tract </w:t>
      </w:r>
      <w:proofErr w:type="spellStart"/>
      <w:r>
        <w:rPr>
          <w:rFonts w:ascii="Georgia" w:eastAsia="Times New Roman" w:hAnsi="Georgia" w:cs="Georgia"/>
          <w:b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b/>
          <w:sz w:val="24"/>
          <w:szCs w:val="24"/>
        </w:rPr>
        <w:t xml:space="preserve">, especially Gastro-Duodenal </w:t>
      </w:r>
      <w:proofErr w:type="spellStart"/>
      <w:r>
        <w:rPr>
          <w:rFonts w:ascii="Georgia" w:eastAsia="Times New Roman" w:hAnsi="Georgia" w:cs="Georgia"/>
          <w:b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Sonologist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in Pune, India.</w:t>
      </w:r>
    </w:p>
    <w:p w:rsidR="00CD1EAE" w:rsidRDefault="00CD1EAE" w:rsidP="00CD1EAE">
      <w:pPr>
        <w:spacing w:before="280" w:after="280" w:line="240" w:lineRule="auto"/>
        <w:jc w:val="center"/>
        <w:rPr>
          <w:rFonts w:ascii="Georgia" w:hAnsi="Georgia" w:cs="Georgia"/>
          <w:b/>
          <w:color w:val="000000"/>
          <w:sz w:val="24"/>
          <w:szCs w:val="24"/>
          <w:u w:val="single"/>
          <w:lang w:val="de-DE"/>
        </w:rPr>
      </w:pPr>
      <w:r>
        <w:rPr>
          <w:noProof/>
          <w:lang w:val="en-IN" w:eastAsia="en-IN"/>
        </w:rPr>
        <w:drawing>
          <wp:inline distT="0" distB="0" distL="0" distR="0">
            <wp:extent cx="1257300" cy="162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52" r="-67" b="-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28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EAE" w:rsidRDefault="00CD1EAE" w:rsidP="00CD1EAE">
      <w:pPr>
        <w:spacing w:before="280" w:after="280" w:line="240" w:lineRule="auto"/>
        <w:rPr>
          <w:rFonts w:ascii="Georgia" w:hAnsi="Georgia" w:cs="Georgia"/>
          <w:b/>
          <w:color w:val="000000"/>
          <w:sz w:val="24"/>
          <w:szCs w:val="24"/>
          <w:u w:val="single"/>
          <w:lang w:val="de-DE"/>
        </w:rPr>
      </w:pPr>
    </w:p>
    <w:p w:rsidR="00CD1EAE" w:rsidRDefault="00CD1EAE" w:rsidP="00CD1EAE">
      <w:pPr>
        <w:spacing w:before="280" w:after="280" w:line="240" w:lineRule="auto"/>
        <w:rPr>
          <w:rFonts w:ascii="Georgia" w:hAnsi="Georgia" w:cs="Georgia"/>
          <w:b/>
          <w:color w:val="000000"/>
          <w:sz w:val="24"/>
          <w:szCs w:val="24"/>
          <w:u w:val="single"/>
          <w:lang w:val="de-DE"/>
        </w:rPr>
      </w:pPr>
    </w:p>
    <w:p w:rsidR="00CD1EAE" w:rsidRDefault="00CD1EAE" w:rsidP="00CD1EAE">
      <w:pPr>
        <w:spacing w:before="280" w:after="280" w:line="240" w:lineRule="auto"/>
      </w:pPr>
      <w:r>
        <w:rPr>
          <w:rFonts w:ascii="Georgia" w:hAnsi="Georgia" w:cs="Georgia"/>
          <w:b/>
          <w:color w:val="000000"/>
          <w:sz w:val="24"/>
          <w:szCs w:val="24"/>
          <w:u w:val="single"/>
          <w:lang w:val="de-DE"/>
        </w:rPr>
        <w:lastRenderedPageBreak/>
        <w:t>PRESENTING AUTHOR</w:t>
      </w:r>
      <w:r>
        <w:rPr>
          <w:rFonts w:ascii="Georgia" w:hAnsi="Georgia" w:cs="Georgia"/>
          <w:color w:val="000000"/>
          <w:sz w:val="24"/>
          <w:szCs w:val="24"/>
          <w:lang w:val="de-DE"/>
        </w:rPr>
        <w:t>:</w:t>
      </w:r>
    </w:p>
    <w:p w:rsidR="00CD1EAE" w:rsidRDefault="00CD1EAE" w:rsidP="00CD1EAE">
      <w:pPr>
        <w:spacing w:before="280" w:after="280"/>
      </w:pPr>
      <w:r>
        <w:rPr>
          <w:rFonts w:ascii="Georgia" w:hAnsi="Georgia" w:cs="Georgia"/>
          <w:b/>
          <w:color w:val="000000"/>
          <w:sz w:val="24"/>
          <w:szCs w:val="24"/>
          <w:lang w:val="de-DE"/>
        </w:rPr>
        <w:t xml:space="preserve">Single Author: </w:t>
      </w:r>
      <w:r>
        <w:rPr>
          <w:rFonts w:ascii="Georgia" w:hAnsi="Georgia" w:cs="Georgia"/>
          <w:b/>
          <w:color w:val="000000"/>
          <w:sz w:val="24"/>
          <w:szCs w:val="24"/>
          <w:lang w:val="de-DE"/>
        </w:rPr>
        <w:br/>
      </w:r>
      <w:r>
        <w:rPr>
          <w:rFonts w:ascii="Georgia" w:hAnsi="Georgia" w:cs="Georgia"/>
          <w:b/>
        </w:rPr>
        <w:t>DR.VIKAS LEELAVATI BALASAHEB JADHAV</w:t>
      </w:r>
      <w:r>
        <w:rPr>
          <w:rFonts w:ascii="Georgia" w:hAnsi="Georgia" w:cs="Georgia"/>
          <w:b/>
        </w:rPr>
        <w:br/>
        <w:t>PhD in Diagnostic Radiology &amp;</w:t>
      </w:r>
      <w:r>
        <w:rPr>
          <w:rFonts w:ascii="Georgia" w:hAnsi="Georgia" w:cs="Georgia"/>
          <w:b/>
        </w:rPr>
        <w:br/>
        <w:t>PhD Scholar in Interventional Radiology.</w:t>
      </w:r>
    </w:p>
    <w:p w:rsidR="00CD1EAE" w:rsidRDefault="00CD1EAE" w:rsidP="00CD1EAE">
      <w:pPr>
        <w:rPr>
          <w:rFonts w:ascii="Georgia" w:hAnsi="Georgia" w:cs="Georgia"/>
          <w:b/>
        </w:rPr>
      </w:pPr>
      <w:r>
        <w:rPr>
          <w:rFonts w:ascii="Georgia" w:eastAsia="Times New Roman" w:hAnsi="Georgia" w:cs="Georgia"/>
          <w:b/>
        </w:rPr>
        <w:t xml:space="preserve">Email: </w:t>
      </w:r>
      <w:hyperlink r:id="rId6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eastAsia="Times New Roman" w:hAnsi="Georgia" w:cs="Georgia"/>
          <w:b/>
        </w:rPr>
        <w:t xml:space="preserve"> / </w:t>
      </w:r>
      <w:hyperlink r:id="rId7" w:history="1">
        <w:r>
          <w:rPr>
            <w:rStyle w:val="Hyperlink"/>
            <w:rFonts w:ascii="Georgia" w:hAnsi="Georgia" w:cs="Georgia"/>
            <w:b/>
          </w:rPr>
          <w:t>drvikasjadhav@aol.com</w:t>
        </w:r>
      </w:hyperlink>
      <w:r>
        <w:rPr>
          <w:rFonts w:ascii="Georgia" w:eastAsia="Times New Roman" w:hAnsi="Georgia" w:cs="Georgia"/>
          <w:b/>
        </w:rPr>
        <w:br/>
        <w:t xml:space="preserve">Mobile &amp; </w:t>
      </w:r>
      <w:proofErr w:type="spellStart"/>
      <w:r>
        <w:rPr>
          <w:rFonts w:ascii="Georgia" w:eastAsia="Times New Roman" w:hAnsi="Georgia" w:cs="Georgia"/>
          <w:b/>
        </w:rPr>
        <w:t>WhatsApp</w:t>
      </w:r>
      <w:proofErr w:type="spellEnd"/>
      <w:r>
        <w:rPr>
          <w:rFonts w:ascii="Georgia" w:eastAsia="Times New Roman" w:hAnsi="Georgia" w:cs="Georgia"/>
          <w:b/>
        </w:rPr>
        <w:t>: +91-9881122899</w:t>
      </w:r>
      <w:r>
        <w:rPr>
          <w:rFonts w:ascii="Georgia" w:eastAsia="Times New Roman" w:hAnsi="Georgia" w:cs="Georgia"/>
          <w:b/>
        </w:rPr>
        <w:br/>
      </w:r>
      <w:proofErr w:type="spellStart"/>
      <w:r>
        <w:rPr>
          <w:rFonts w:ascii="Georgia" w:eastAsia="Times New Roman" w:hAnsi="Georgia" w:cs="Georgia"/>
          <w:b/>
        </w:rPr>
        <w:t>FaceBook</w:t>
      </w:r>
      <w:proofErr w:type="spellEnd"/>
      <w:r>
        <w:rPr>
          <w:rFonts w:ascii="Georgia" w:eastAsia="Times New Roman" w:hAnsi="Georgia" w:cs="Georgia"/>
          <w:b/>
        </w:rPr>
        <w:t xml:space="preserve">: </w:t>
      </w:r>
      <w:proofErr w:type="spellStart"/>
      <w:r>
        <w:rPr>
          <w:rFonts w:ascii="Georgia" w:hAnsi="Georgia" w:cs="Georgia"/>
          <w:b/>
        </w:rPr>
        <w:t>Vikas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Leelavati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BalaSaheb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Jadhav</w:t>
      </w:r>
      <w:proofErr w:type="spellEnd"/>
      <w:r>
        <w:rPr>
          <w:rFonts w:ascii="Georgia" w:hAnsi="Georgia" w:cs="Georgia"/>
          <w:b/>
        </w:rPr>
        <w:t xml:space="preserve"> / </w:t>
      </w:r>
      <w:hyperlink r:id="rId8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hAnsi="Georgia" w:cs="Georgia"/>
          <w:b/>
        </w:rPr>
        <w:br/>
        <w:t>Twitter: @</w:t>
      </w:r>
      <w:proofErr w:type="spellStart"/>
      <w:r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DrVikasLBJadhav</w:t>
      </w:r>
      <w:proofErr w:type="spellEnd"/>
      <w:r>
        <w:rPr>
          <w:rFonts w:ascii="Georgia" w:hAnsi="Georgia" w:cs="Georgia"/>
          <w:b/>
        </w:rPr>
        <w:br/>
        <w:t xml:space="preserve">LinkedIn: </w:t>
      </w:r>
      <w:hyperlink r:id="rId9" w:anchor="_blank" w:history="1">
        <w:r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Dr Vikas Leelavati BalaSaheb Jadhav</w:t>
        </w:r>
      </w:hyperlink>
      <w:r>
        <w:rPr>
          <w:rFonts w:ascii="Georgia" w:hAnsi="Georgia" w:cs="Georgia"/>
          <w:b/>
        </w:rPr>
        <w:br/>
        <w:t xml:space="preserve">YouTube: </w:t>
      </w:r>
      <w:hyperlink r:id="rId10" w:history="1">
        <w:r>
          <w:rPr>
            <w:rStyle w:val="Hyperlink"/>
            <w:rFonts w:ascii="Georgia" w:hAnsi="Georgia" w:cs="Georgia"/>
            <w:b/>
            <w:bCs/>
            <w:shd w:val="clear" w:color="auto" w:fill="FFFFFF"/>
          </w:rPr>
          <w:t>http://youtu.be/Uva-NbmJzHk</w:t>
        </w:r>
      </w:hyperlink>
    </w:p>
    <w:p w:rsidR="00CD1EAE" w:rsidRDefault="00CD1EAE" w:rsidP="00CD1EAE">
      <w:pPr>
        <w:spacing w:before="280" w:after="280" w:line="240" w:lineRule="auto"/>
      </w:pPr>
      <w:r>
        <w:rPr>
          <w:rFonts w:ascii="Georgia" w:hAnsi="Georgia" w:cs="Georgia"/>
          <w:b/>
        </w:rPr>
        <w:t>Oral Presentation as a Guest Lecture about 30 min each.</w:t>
      </w:r>
    </w:p>
    <w:p w:rsidR="00CD1EAE" w:rsidRDefault="00CD1EAE" w:rsidP="00CD1EAE">
      <w:pPr>
        <w:spacing w:before="280" w:after="280" w:line="240" w:lineRule="auto"/>
      </w:pPr>
    </w:p>
    <w:p w:rsidR="006341CA" w:rsidRDefault="00CD1EAE">
      <w:bookmarkStart w:id="0" w:name="_GoBack"/>
      <w:bookmarkEnd w:id="0"/>
    </w:p>
    <w:sectPr w:rsidR="006341C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AE"/>
    <w:rsid w:val="00596DB8"/>
    <w:rsid w:val="008D1E37"/>
    <w:rsid w:val="00CD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AE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D1E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AE"/>
    <w:rPr>
      <w:rFonts w:ascii="Tahoma" w:eastAsia="Calibri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EAE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D1E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AE"/>
    <w:rPr>
      <w:rFonts w:ascii="Tahoma" w:eastAsia="Calibri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ikasjadh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ikasjadhav@ao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vikasjadhav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youtu.be/Uva-NbmJz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~j14eledb~3s&amp;lipi=urn%3Ali%3Apage%3Aemail_email_m2m_invite_digest_02%3BxhjJakKARk%2BpCi8OXhCmh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2023-01-10T06:06:00Z</dcterms:created>
  <dcterms:modified xsi:type="dcterms:W3CDTF">2023-01-10T06:06:00Z</dcterms:modified>
</cp:coreProperties>
</file>