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9"/>
        </w:rPr>
      </w:pPr>
    </w:p>
    <w:p>
      <w:pPr>
        <w:pStyle w:val="Title"/>
      </w:pPr>
      <w:r>
        <w:rPr/>
        <w:t>Wave</w:t>
      </w:r>
      <w:r>
        <w:rPr>
          <w:spacing w:val="11"/>
        </w:rPr>
        <w:t> </w:t>
      </w:r>
      <w:r>
        <w:rPr/>
        <w:t>scattering</w:t>
      </w:r>
      <w:r>
        <w:rPr>
          <w:spacing w:val="12"/>
        </w:rPr>
        <w:t> </w:t>
      </w:r>
      <w:r>
        <w:rPr/>
        <w:t>by</w:t>
      </w:r>
      <w:r>
        <w:rPr>
          <w:spacing w:val="12"/>
        </w:rPr>
        <w:t> </w:t>
      </w:r>
      <w:r>
        <w:rPr/>
        <w:t>many</w:t>
      </w:r>
      <w:r>
        <w:rPr>
          <w:spacing w:val="12"/>
        </w:rPr>
        <w:t> </w:t>
      </w:r>
      <w:r>
        <w:rPr/>
        <w:t>small</w:t>
      </w:r>
      <w:r>
        <w:rPr>
          <w:spacing w:val="11"/>
        </w:rPr>
        <w:t> </w:t>
      </w:r>
      <w:r>
        <w:rPr/>
        <w:t>particles,</w:t>
      </w:r>
      <w:r>
        <w:rPr>
          <w:spacing w:val="1"/>
        </w:rPr>
        <w:t> </w:t>
      </w:r>
      <w:r>
        <w:rPr>
          <w:w w:val="95"/>
        </w:rPr>
        <w:t>creating</w:t>
      </w:r>
      <w:r>
        <w:rPr>
          <w:spacing w:val="55"/>
          <w:w w:val="95"/>
        </w:rPr>
        <w:t> </w:t>
      </w:r>
      <w:r>
        <w:rPr>
          <w:w w:val="95"/>
        </w:rPr>
        <w:t>materials</w:t>
      </w:r>
      <w:r>
        <w:rPr>
          <w:spacing w:val="56"/>
          <w:w w:val="95"/>
        </w:rPr>
        <w:t> </w:t>
      </w:r>
      <w:r>
        <w:rPr>
          <w:w w:val="95"/>
        </w:rPr>
        <w:t>with</w:t>
      </w:r>
      <w:r>
        <w:rPr>
          <w:spacing w:val="56"/>
          <w:w w:val="95"/>
        </w:rPr>
        <w:t> </w:t>
      </w:r>
      <w:r>
        <w:rPr>
          <w:w w:val="95"/>
        </w:rPr>
        <w:t>a</w:t>
      </w:r>
      <w:r>
        <w:rPr>
          <w:spacing w:val="55"/>
          <w:w w:val="95"/>
        </w:rPr>
        <w:t> </w:t>
      </w:r>
      <w:r>
        <w:rPr>
          <w:w w:val="95"/>
        </w:rPr>
        <w:t>desired</w:t>
      </w:r>
      <w:r>
        <w:rPr>
          <w:spacing w:val="56"/>
          <w:w w:val="95"/>
        </w:rPr>
        <w:t> </w:t>
      </w:r>
      <w:r>
        <w:rPr>
          <w:w w:val="95"/>
        </w:rPr>
        <w:t>refraction</w:t>
      </w:r>
      <w:r>
        <w:rPr>
          <w:spacing w:val="-85"/>
          <w:w w:val="95"/>
        </w:rPr>
        <w:t> </w:t>
      </w:r>
      <w:r>
        <w:rPr/>
        <w:t>coefficient</w:t>
      </w:r>
      <w:r>
        <w:rPr>
          <w:spacing w:val="17"/>
        </w:rPr>
        <w:t> </w:t>
      </w:r>
      <w:r>
        <w:rPr/>
        <w:t>and</w:t>
      </w:r>
      <w:r>
        <w:rPr>
          <w:spacing w:val="17"/>
        </w:rPr>
        <w:t> </w:t>
      </w:r>
      <w:r>
        <w:rPr/>
        <w:t>other</w:t>
      </w:r>
      <w:r>
        <w:rPr>
          <w:spacing w:val="17"/>
        </w:rPr>
        <w:t> </w:t>
      </w:r>
      <w:r>
        <w:rPr/>
        <w:t>applications</w:t>
      </w:r>
    </w:p>
    <w:p>
      <w:pPr>
        <w:pStyle w:val="Heading1"/>
        <w:spacing w:before="328"/>
        <w:ind w:left="2231"/>
      </w:pPr>
      <w:r>
        <w:rPr>
          <w:w w:val="110"/>
        </w:rPr>
        <w:t>Alexander</w:t>
      </w:r>
      <w:r>
        <w:rPr>
          <w:spacing w:val="28"/>
          <w:w w:val="110"/>
        </w:rPr>
        <w:t> </w:t>
      </w:r>
      <w:r>
        <w:rPr>
          <w:w w:val="110"/>
        </w:rPr>
        <w:t>G.</w:t>
      </w:r>
      <w:r>
        <w:rPr>
          <w:spacing w:val="28"/>
          <w:w w:val="110"/>
        </w:rPr>
        <w:t> </w:t>
      </w:r>
      <w:r>
        <w:rPr>
          <w:w w:val="110"/>
        </w:rPr>
        <w:t>Ramm</w:t>
      </w:r>
    </w:p>
    <w:p>
      <w:pPr>
        <w:spacing w:line="252" w:lineRule="auto" w:before="17"/>
        <w:ind w:left="1253" w:right="954" w:firstLine="0"/>
        <w:jc w:val="center"/>
        <w:rPr>
          <w:sz w:val="28"/>
        </w:rPr>
      </w:pPr>
      <w:r>
        <w:rPr>
          <w:spacing w:val="-1"/>
          <w:w w:val="110"/>
          <w:sz w:val="28"/>
        </w:rPr>
        <w:t>Mathematics</w:t>
      </w:r>
      <w:r>
        <w:rPr>
          <w:spacing w:val="-9"/>
          <w:w w:val="110"/>
          <w:sz w:val="28"/>
        </w:rPr>
        <w:t> </w:t>
      </w:r>
      <w:r>
        <w:rPr>
          <w:w w:val="110"/>
          <w:sz w:val="28"/>
        </w:rPr>
        <w:t>Department,</w:t>
      </w:r>
      <w:r>
        <w:rPr>
          <w:spacing w:val="-8"/>
          <w:w w:val="110"/>
          <w:sz w:val="28"/>
        </w:rPr>
        <w:t> </w:t>
      </w:r>
      <w:r>
        <w:rPr>
          <w:w w:val="110"/>
          <w:sz w:val="28"/>
        </w:rPr>
        <w:t>Kansas</w:t>
      </w:r>
      <w:r>
        <w:rPr>
          <w:spacing w:val="-8"/>
          <w:w w:val="110"/>
          <w:sz w:val="28"/>
        </w:rPr>
        <w:t> </w:t>
      </w:r>
      <w:r>
        <w:rPr>
          <w:w w:val="110"/>
          <w:sz w:val="28"/>
        </w:rPr>
        <w:t>State</w:t>
      </w:r>
      <w:r>
        <w:rPr>
          <w:spacing w:val="-8"/>
          <w:w w:val="110"/>
          <w:sz w:val="28"/>
        </w:rPr>
        <w:t> </w:t>
      </w:r>
      <w:r>
        <w:rPr>
          <w:w w:val="110"/>
          <w:sz w:val="28"/>
        </w:rPr>
        <w:t>University,</w:t>
      </w:r>
      <w:r>
        <w:rPr>
          <w:spacing w:val="-66"/>
          <w:w w:val="110"/>
          <w:sz w:val="28"/>
        </w:rPr>
        <w:t> </w:t>
      </w:r>
      <w:hyperlink r:id="rId5">
        <w:r>
          <w:rPr>
            <w:w w:val="110"/>
            <w:sz w:val="28"/>
          </w:rPr>
          <w:t>ramm@ksu.edu</w:t>
        </w:r>
      </w:hyperlink>
    </w:p>
    <w:p>
      <w:pPr>
        <w:spacing w:line="389" w:lineRule="exact" w:before="0"/>
        <w:ind w:left="2233" w:right="1934" w:firstLine="0"/>
        <w:jc w:val="center"/>
        <w:rPr>
          <w:sz w:val="28"/>
        </w:rPr>
      </w:pPr>
      <w:hyperlink r:id="rId6">
        <w:r>
          <w:rPr>
            <w:w w:val="105"/>
            <w:sz w:val="28"/>
          </w:rPr>
          <w:t>http://www.math.ksu.edu/</w:t>
        </w:r>
        <w:r>
          <w:rPr>
            <w:spacing w:val="-2"/>
            <w:w w:val="105"/>
            <w:sz w:val="28"/>
          </w:rPr>
          <w:t> </w:t>
        </w:r>
      </w:hyperlink>
      <w:r>
        <w:rPr>
          <w:rFonts w:ascii="Lucida Sans Unicode" w:hAnsi="Lucida Sans Unicode"/>
          <w:w w:val="105"/>
          <w:sz w:val="28"/>
        </w:rPr>
        <w:t>∼</w:t>
      </w:r>
      <w:r>
        <w:rPr>
          <w:rFonts w:ascii="Lucida Sans Unicode" w:hAnsi="Lucida Sans Unicode"/>
          <w:spacing w:val="-27"/>
          <w:w w:val="105"/>
          <w:sz w:val="28"/>
        </w:rPr>
        <w:t> </w:t>
      </w:r>
      <w:r>
        <w:rPr>
          <w:w w:val="105"/>
          <w:sz w:val="28"/>
        </w:rPr>
        <w:t>ramm</w:t>
      </w:r>
    </w:p>
    <w:p>
      <w:pPr>
        <w:pStyle w:val="BodyText"/>
        <w:spacing w:before="3"/>
        <w:rPr>
          <w:sz w:val="43"/>
        </w:rPr>
      </w:pPr>
    </w:p>
    <w:p>
      <w:pPr>
        <w:spacing w:before="0"/>
        <w:ind w:left="2233" w:right="1934" w:firstLine="0"/>
        <w:jc w:val="center"/>
        <w:rPr>
          <w:b/>
          <w:sz w:val="22"/>
        </w:rPr>
      </w:pPr>
      <w:r>
        <w:rPr>
          <w:b/>
          <w:w w:val="125"/>
          <w:sz w:val="22"/>
        </w:rPr>
        <w:t>Abstract</w:t>
      </w:r>
    </w:p>
    <w:p>
      <w:pPr>
        <w:spacing w:line="242" w:lineRule="auto" w:before="107"/>
        <w:ind w:left="1122" w:right="820" w:firstLine="327"/>
        <w:jc w:val="both"/>
        <w:rPr>
          <w:sz w:val="22"/>
        </w:rPr>
      </w:pPr>
      <w:r>
        <w:rPr>
          <w:w w:val="105"/>
          <w:sz w:val="22"/>
        </w:rPr>
        <w:t>The theory of wave scattering by many small impedance particles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of </w:t>
      </w:r>
      <w:r>
        <w:rPr>
          <w:spacing w:val="9"/>
          <w:w w:val="105"/>
          <w:sz w:val="22"/>
        </w:rPr>
        <w:t> </w:t>
      </w:r>
      <w:r>
        <w:rPr>
          <w:w w:val="105"/>
          <w:sz w:val="22"/>
        </w:rPr>
        <w:t>arbitrary 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shapes </w:t>
      </w:r>
      <w:r>
        <w:rPr>
          <w:spacing w:val="9"/>
          <w:w w:val="105"/>
          <w:sz w:val="22"/>
        </w:rPr>
        <w:t> </w:t>
      </w:r>
      <w:r>
        <w:rPr>
          <w:w w:val="105"/>
          <w:sz w:val="22"/>
        </w:rPr>
        <w:t>is 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developed.  </w:t>
      </w:r>
      <w:r>
        <w:rPr>
          <w:spacing w:val="25"/>
          <w:w w:val="105"/>
          <w:sz w:val="22"/>
        </w:rPr>
        <w:t> </w:t>
      </w:r>
      <w:r>
        <w:rPr>
          <w:w w:val="105"/>
          <w:sz w:val="22"/>
        </w:rPr>
        <w:t>The 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basic 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assumptions </w:t>
      </w:r>
      <w:r>
        <w:rPr>
          <w:spacing w:val="9"/>
          <w:w w:val="105"/>
          <w:sz w:val="22"/>
        </w:rPr>
        <w:t> </w:t>
      </w:r>
      <w:r>
        <w:rPr>
          <w:w w:val="105"/>
          <w:sz w:val="22"/>
        </w:rPr>
        <w:t>are:  </w:t>
      </w:r>
      <w:r>
        <w:rPr>
          <w:spacing w:val="6"/>
          <w:w w:val="105"/>
          <w:sz w:val="22"/>
        </w:rPr>
        <w:t> </w:t>
      </w:r>
      <w:r>
        <w:rPr>
          <w:rFonts w:ascii="Cambria" w:hAnsi="Cambria"/>
          <w:i/>
          <w:w w:val="105"/>
          <w:sz w:val="22"/>
        </w:rPr>
        <w:t>a</w:t>
      </w:r>
      <w:r>
        <w:rPr>
          <w:rFonts w:ascii="Cambria" w:hAnsi="Cambria"/>
          <w:i/>
          <w:spacing w:val="1"/>
          <w:w w:val="105"/>
          <w:sz w:val="22"/>
        </w:rPr>
        <w:t> </w:t>
      </w:r>
      <w:r>
        <w:rPr>
          <w:rFonts w:ascii="Cambria" w:hAnsi="Cambria"/>
          <w:i/>
          <w:w w:val="105"/>
          <w:sz w:val="22"/>
        </w:rPr>
        <w:t>d</w:t>
      </w:r>
      <w:r>
        <w:rPr>
          <w:rFonts w:ascii="Cambria" w:hAnsi="Cambria"/>
          <w:i/>
          <w:spacing w:val="1"/>
          <w:w w:val="105"/>
          <w:sz w:val="22"/>
        </w:rPr>
        <w:t> </w:t>
      </w:r>
      <w:r>
        <w:rPr>
          <w:rFonts w:ascii="Cambria" w:hAnsi="Cambria"/>
          <w:i/>
          <w:w w:val="105"/>
          <w:sz w:val="22"/>
        </w:rPr>
        <w:t>λ</w:t>
      </w:r>
      <w:r>
        <w:rPr>
          <w:w w:val="105"/>
          <w:sz w:val="22"/>
        </w:rPr>
        <w:t>, where </w:t>
      </w:r>
      <w:r>
        <w:rPr>
          <w:rFonts w:ascii="Cambria" w:hAnsi="Cambria"/>
          <w:i/>
          <w:w w:val="105"/>
          <w:sz w:val="22"/>
        </w:rPr>
        <w:t>a </w:t>
      </w:r>
      <w:r>
        <w:rPr>
          <w:w w:val="105"/>
          <w:sz w:val="22"/>
        </w:rPr>
        <w:t>is the characteristic size of particles, </w:t>
      </w:r>
      <w:r>
        <w:rPr>
          <w:rFonts w:ascii="Cambria" w:hAnsi="Cambria"/>
          <w:i/>
          <w:w w:val="105"/>
          <w:sz w:val="22"/>
        </w:rPr>
        <w:t>d </w:t>
      </w:r>
      <w:r>
        <w:rPr>
          <w:w w:val="105"/>
          <w:sz w:val="22"/>
        </w:rPr>
        <w:t>is the smallest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distance</w:t>
      </w:r>
      <w:r>
        <w:rPr>
          <w:spacing w:val="12"/>
          <w:w w:val="105"/>
          <w:sz w:val="22"/>
        </w:rPr>
        <w:t> </w:t>
      </w:r>
      <w:r>
        <w:rPr>
          <w:w w:val="105"/>
          <w:sz w:val="22"/>
        </w:rPr>
        <w:t>between</w:t>
      </w:r>
      <w:r>
        <w:rPr>
          <w:spacing w:val="13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13"/>
          <w:w w:val="105"/>
          <w:sz w:val="22"/>
        </w:rPr>
        <w:t> </w:t>
      </w:r>
      <w:r>
        <w:rPr>
          <w:w w:val="105"/>
          <w:sz w:val="22"/>
        </w:rPr>
        <w:t>neighboring</w:t>
      </w:r>
      <w:r>
        <w:rPr>
          <w:spacing w:val="11"/>
          <w:w w:val="105"/>
          <w:sz w:val="22"/>
        </w:rPr>
        <w:t> </w:t>
      </w:r>
      <w:r>
        <w:rPr>
          <w:w w:val="105"/>
          <w:sz w:val="22"/>
        </w:rPr>
        <w:t>particles,</w:t>
      </w:r>
      <w:r>
        <w:rPr>
          <w:spacing w:val="13"/>
          <w:w w:val="105"/>
          <w:sz w:val="22"/>
        </w:rPr>
        <w:t> </w:t>
      </w:r>
      <w:r>
        <w:rPr>
          <w:rFonts w:ascii="Cambria" w:hAnsi="Cambria"/>
          <w:i/>
          <w:w w:val="105"/>
          <w:sz w:val="22"/>
        </w:rPr>
        <w:t>λ</w:t>
      </w:r>
      <w:r>
        <w:rPr>
          <w:rFonts w:ascii="Cambria" w:hAnsi="Cambria"/>
          <w:i/>
          <w:spacing w:val="13"/>
          <w:w w:val="105"/>
          <w:sz w:val="22"/>
        </w:rPr>
        <w:t> </w:t>
      </w:r>
      <w:r>
        <w:rPr>
          <w:w w:val="105"/>
          <w:sz w:val="22"/>
        </w:rPr>
        <w:t>is</w:t>
      </w:r>
      <w:r>
        <w:rPr>
          <w:spacing w:val="13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13"/>
          <w:w w:val="105"/>
          <w:sz w:val="22"/>
        </w:rPr>
        <w:t> </w:t>
      </w:r>
      <w:r>
        <w:rPr>
          <w:w w:val="105"/>
          <w:sz w:val="22"/>
        </w:rPr>
        <w:t>wavelength.</w:t>
      </w:r>
    </w:p>
    <w:p>
      <w:pPr>
        <w:spacing w:line="242" w:lineRule="auto" w:before="0"/>
        <w:ind w:left="1122" w:right="741" w:firstLine="327"/>
        <w:jc w:val="left"/>
        <w:rPr>
          <w:i/>
          <w:sz w:val="22"/>
        </w:rPr>
      </w:pPr>
      <w:r>
        <w:rPr>
          <w:w w:val="105"/>
          <w:sz w:val="22"/>
        </w:rPr>
        <w:t>This</w:t>
      </w:r>
      <w:r>
        <w:rPr>
          <w:spacing w:val="9"/>
          <w:w w:val="105"/>
          <w:sz w:val="22"/>
        </w:rPr>
        <w:t> </w:t>
      </w:r>
      <w:r>
        <w:rPr>
          <w:w w:val="105"/>
          <w:sz w:val="22"/>
        </w:rPr>
        <w:t>theory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allows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one</w:t>
      </w:r>
      <w:r>
        <w:rPr>
          <w:spacing w:val="9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give</w:t>
      </w:r>
      <w:r>
        <w:rPr>
          <w:spacing w:val="11"/>
          <w:w w:val="105"/>
          <w:sz w:val="22"/>
        </w:rPr>
        <w:t> </w:t>
      </w:r>
      <w:r>
        <w:rPr>
          <w:i/>
          <w:w w:val="105"/>
          <w:sz w:val="22"/>
        </w:rPr>
        <w:t>a</w:t>
      </w:r>
      <w:r>
        <w:rPr>
          <w:i/>
          <w:spacing w:val="14"/>
          <w:w w:val="105"/>
          <w:sz w:val="22"/>
        </w:rPr>
        <w:t> </w:t>
      </w:r>
      <w:r>
        <w:rPr>
          <w:i/>
          <w:w w:val="105"/>
          <w:sz w:val="22"/>
        </w:rPr>
        <w:t>recipe</w:t>
      </w:r>
      <w:r>
        <w:rPr>
          <w:i/>
          <w:spacing w:val="15"/>
          <w:w w:val="105"/>
          <w:sz w:val="22"/>
        </w:rPr>
        <w:t> </w:t>
      </w:r>
      <w:r>
        <w:rPr>
          <w:i/>
          <w:w w:val="105"/>
          <w:sz w:val="22"/>
        </w:rPr>
        <w:t>for</w:t>
      </w:r>
      <w:r>
        <w:rPr>
          <w:i/>
          <w:spacing w:val="15"/>
          <w:w w:val="105"/>
          <w:sz w:val="22"/>
        </w:rPr>
        <w:t> </w:t>
      </w:r>
      <w:r>
        <w:rPr>
          <w:i/>
          <w:w w:val="105"/>
          <w:sz w:val="22"/>
        </w:rPr>
        <w:t>creating</w:t>
      </w:r>
      <w:r>
        <w:rPr>
          <w:i/>
          <w:spacing w:val="14"/>
          <w:w w:val="105"/>
          <w:sz w:val="22"/>
        </w:rPr>
        <w:t> </w:t>
      </w:r>
      <w:r>
        <w:rPr>
          <w:i/>
          <w:w w:val="105"/>
          <w:sz w:val="22"/>
        </w:rPr>
        <w:t>materials</w:t>
      </w:r>
      <w:r>
        <w:rPr>
          <w:i/>
          <w:spacing w:val="15"/>
          <w:w w:val="105"/>
          <w:sz w:val="22"/>
        </w:rPr>
        <w:t> </w:t>
      </w:r>
      <w:r>
        <w:rPr>
          <w:i/>
          <w:w w:val="105"/>
          <w:sz w:val="22"/>
        </w:rPr>
        <w:t>with</w:t>
      </w:r>
      <w:r>
        <w:rPr>
          <w:i/>
          <w:spacing w:val="-49"/>
          <w:w w:val="105"/>
          <w:sz w:val="22"/>
        </w:rPr>
        <w:t> </w:t>
      </w:r>
      <w:r>
        <w:rPr>
          <w:i/>
          <w:w w:val="105"/>
          <w:sz w:val="22"/>
        </w:rPr>
        <w:t>a</w:t>
      </w:r>
      <w:r>
        <w:rPr>
          <w:i/>
          <w:spacing w:val="23"/>
          <w:w w:val="105"/>
          <w:sz w:val="22"/>
        </w:rPr>
        <w:t> </w:t>
      </w:r>
      <w:r>
        <w:rPr>
          <w:i/>
          <w:w w:val="105"/>
          <w:sz w:val="22"/>
        </w:rPr>
        <w:t>desired</w:t>
      </w:r>
      <w:r>
        <w:rPr>
          <w:i/>
          <w:spacing w:val="24"/>
          <w:w w:val="105"/>
          <w:sz w:val="22"/>
        </w:rPr>
        <w:t> </w:t>
      </w:r>
      <w:r>
        <w:rPr>
          <w:i/>
          <w:w w:val="105"/>
          <w:sz w:val="22"/>
        </w:rPr>
        <w:t>refraction</w:t>
      </w:r>
      <w:r>
        <w:rPr>
          <w:i/>
          <w:spacing w:val="24"/>
          <w:w w:val="105"/>
          <w:sz w:val="22"/>
        </w:rPr>
        <w:t> </w:t>
      </w:r>
      <w:r>
        <w:rPr>
          <w:i/>
          <w:w w:val="105"/>
          <w:sz w:val="22"/>
        </w:rPr>
        <w:t>coefficient.</w:t>
      </w:r>
    </w:p>
    <w:p>
      <w:pPr>
        <w:spacing w:line="242" w:lineRule="auto" w:before="0"/>
        <w:ind w:left="1122" w:right="741" w:firstLine="327"/>
        <w:jc w:val="left"/>
        <w:rPr>
          <w:sz w:val="22"/>
        </w:rPr>
      </w:pPr>
      <w:r>
        <w:rPr>
          <w:w w:val="105"/>
          <w:sz w:val="22"/>
        </w:rPr>
        <w:t>One can create material with negative refraction: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the group veloc-</w:t>
      </w:r>
      <w:r>
        <w:rPr>
          <w:spacing w:val="-50"/>
          <w:w w:val="105"/>
          <w:sz w:val="22"/>
        </w:rPr>
        <w:t> </w:t>
      </w:r>
      <w:r>
        <w:rPr>
          <w:w w:val="105"/>
          <w:sz w:val="22"/>
        </w:rPr>
        <w:t>ity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this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material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is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directed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opposite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phase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velocity.</w:t>
      </w:r>
    </w:p>
    <w:p>
      <w:pPr>
        <w:spacing w:line="268" w:lineRule="exact" w:before="0"/>
        <w:ind w:left="1449" w:right="0" w:firstLine="0"/>
        <w:jc w:val="left"/>
        <w:rPr>
          <w:sz w:val="22"/>
        </w:rPr>
      </w:pPr>
      <w:r>
        <w:rPr>
          <w:w w:val="105"/>
          <w:sz w:val="22"/>
        </w:rPr>
        <w:t>One</w:t>
      </w:r>
      <w:r>
        <w:rPr>
          <w:spacing w:val="7"/>
          <w:w w:val="105"/>
          <w:sz w:val="22"/>
        </w:rPr>
        <w:t> </w:t>
      </w:r>
      <w:r>
        <w:rPr>
          <w:w w:val="105"/>
          <w:sz w:val="22"/>
        </w:rPr>
        <w:t>can</w:t>
      </w:r>
      <w:r>
        <w:rPr>
          <w:spacing w:val="7"/>
          <w:w w:val="105"/>
          <w:sz w:val="22"/>
        </w:rPr>
        <w:t> </w:t>
      </w:r>
      <w:r>
        <w:rPr>
          <w:w w:val="105"/>
          <w:sz w:val="22"/>
        </w:rPr>
        <w:t>create</w:t>
      </w:r>
      <w:r>
        <w:rPr>
          <w:spacing w:val="8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7"/>
          <w:w w:val="105"/>
          <w:sz w:val="22"/>
        </w:rPr>
        <w:t> </w:t>
      </w:r>
      <w:r>
        <w:rPr>
          <w:w w:val="105"/>
          <w:sz w:val="22"/>
        </w:rPr>
        <w:t>material</w:t>
      </w:r>
      <w:r>
        <w:rPr>
          <w:spacing w:val="7"/>
          <w:w w:val="105"/>
          <w:sz w:val="22"/>
        </w:rPr>
        <w:t> </w:t>
      </w:r>
      <w:r>
        <w:rPr>
          <w:w w:val="105"/>
          <w:sz w:val="22"/>
        </w:rPr>
        <w:t>with</w:t>
      </w:r>
      <w:r>
        <w:rPr>
          <w:spacing w:val="7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6"/>
          <w:w w:val="105"/>
          <w:sz w:val="22"/>
        </w:rPr>
        <w:t> </w:t>
      </w:r>
      <w:r>
        <w:rPr>
          <w:w w:val="105"/>
          <w:sz w:val="22"/>
        </w:rPr>
        <w:t>desired</w:t>
      </w:r>
      <w:r>
        <w:rPr>
          <w:spacing w:val="8"/>
          <w:w w:val="105"/>
          <w:sz w:val="22"/>
        </w:rPr>
        <w:t> </w:t>
      </w:r>
      <w:r>
        <w:rPr>
          <w:i/>
          <w:w w:val="105"/>
          <w:sz w:val="22"/>
        </w:rPr>
        <w:t>wave</w:t>
      </w:r>
      <w:r>
        <w:rPr>
          <w:i/>
          <w:spacing w:val="11"/>
          <w:w w:val="105"/>
          <w:sz w:val="22"/>
        </w:rPr>
        <w:t> </w:t>
      </w:r>
      <w:r>
        <w:rPr>
          <w:i/>
          <w:w w:val="105"/>
          <w:sz w:val="22"/>
        </w:rPr>
        <w:t>focusing</w:t>
      </w:r>
      <w:r>
        <w:rPr>
          <w:i/>
          <w:spacing w:val="12"/>
          <w:w w:val="105"/>
          <w:sz w:val="22"/>
        </w:rPr>
        <w:t> </w:t>
      </w:r>
      <w:r>
        <w:rPr>
          <w:i/>
          <w:w w:val="105"/>
          <w:sz w:val="22"/>
        </w:rPr>
        <w:t>property</w:t>
      </w:r>
      <w:r>
        <w:rPr>
          <w:w w:val="105"/>
          <w:sz w:val="22"/>
        </w:rPr>
        <w:t>.</w:t>
      </w:r>
    </w:p>
    <w:p>
      <w:pPr>
        <w:spacing w:line="242" w:lineRule="auto" w:before="1"/>
        <w:ind w:left="1122" w:right="741" w:firstLine="327"/>
        <w:jc w:val="left"/>
        <w:rPr>
          <w:sz w:val="22"/>
        </w:rPr>
      </w:pPr>
      <w:r>
        <w:rPr>
          <w:w w:val="105"/>
          <w:sz w:val="22"/>
        </w:rPr>
        <w:t>Quantum-mechanical</w:t>
      </w:r>
      <w:r>
        <w:rPr>
          <w:spacing w:val="14"/>
          <w:w w:val="105"/>
          <w:sz w:val="22"/>
        </w:rPr>
        <w:t> </w:t>
      </w:r>
      <w:r>
        <w:rPr>
          <w:w w:val="105"/>
          <w:sz w:val="22"/>
        </w:rPr>
        <w:t>scattering</w:t>
      </w:r>
      <w:r>
        <w:rPr>
          <w:spacing w:val="14"/>
          <w:w w:val="105"/>
          <w:sz w:val="22"/>
        </w:rPr>
        <w:t> </w:t>
      </w:r>
      <w:r>
        <w:rPr>
          <w:w w:val="105"/>
          <w:sz w:val="22"/>
        </w:rPr>
        <w:t>by</w:t>
      </w:r>
      <w:r>
        <w:rPr>
          <w:spacing w:val="14"/>
          <w:w w:val="105"/>
          <w:sz w:val="22"/>
        </w:rPr>
        <w:t> </w:t>
      </w:r>
      <w:r>
        <w:rPr>
          <w:w w:val="105"/>
          <w:sz w:val="22"/>
        </w:rPr>
        <w:t>many</w:t>
      </w:r>
      <w:r>
        <w:rPr>
          <w:spacing w:val="14"/>
          <w:w w:val="105"/>
          <w:sz w:val="22"/>
        </w:rPr>
        <w:t> </w:t>
      </w:r>
      <w:r>
        <w:rPr>
          <w:w w:val="105"/>
          <w:sz w:val="22"/>
        </w:rPr>
        <w:t>potentials</w:t>
      </w:r>
      <w:r>
        <w:rPr>
          <w:spacing w:val="14"/>
          <w:w w:val="105"/>
          <w:sz w:val="22"/>
        </w:rPr>
        <w:t> </w:t>
      </w:r>
      <w:r>
        <w:rPr>
          <w:w w:val="105"/>
          <w:sz w:val="22"/>
        </w:rPr>
        <w:t>with</w:t>
      </w:r>
      <w:r>
        <w:rPr>
          <w:spacing w:val="13"/>
          <w:w w:val="105"/>
          <w:sz w:val="22"/>
        </w:rPr>
        <w:t> </w:t>
      </w:r>
      <w:r>
        <w:rPr>
          <w:w w:val="105"/>
          <w:sz w:val="22"/>
        </w:rPr>
        <w:t>small</w:t>
      </w:r>
      <w:r>
        <w:rPr>
          <w:spacing w:val="-50"/>
          <w:w w:val="105"/>
          <w:sz w:val="22"/>
        </w:rPr>
        <w:t> </w:t>
      </w:r>
      <w:r>
        <w:rPr>
          <w:w w:val="105"/>
          <w:sz w:val="22"/>
        </w:rPr>
        <w:t>supports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is</w:t>
      </w:r>
      <w:r>
        <w:rPr>
          <w:spacing w:val="20"/>
          <w:w w:val="105"/>
          <w:sz w:val="22"/>
        </w:rPr>
        <w:t> </w:t>
      </w:r>
      <w:r>
        <w:rPr>
          <w:w w:val="105"/>
          <w:sz w:val="22"/>
        </w:rPr>
        <w:t>considered.</w:t>
      </w:r>
    </w:p>
    <w:p>
      <w:pPr>
        <w:spacing w:line="242" w:lineRule="auto" w:before="0"/>
        <w:ind w:left="1449" w:right="1773" w:firstLine="0"/>
        <w:jc w:val="left"/>
        <w:rPr>
          <w:sz w:val="22"/>
        </w:rPr>
      </w:pPr>
      <w:r>
        <w:rPr>
          <w:w w:val="105"/>
          <w:sz w:val="22"/>
        </w:rPr>
        <w:t>The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theory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presented</w:t>
      </w:r>
      <w:r>
        <w:rPr>
          <w:spacing w:val="11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11"/>
          <w:w w:val="105"/>
          <w:sz w:val="22"/>
        </w:rPr>
        <w:t> </w:t>
      </w:r>
      <w:r>
        <w:rPr>
          <w:w w:val="105"/>
          <w:sz w:val="22"/>
        </w:rPr>
        <w:t>this</w:t>
      </w:r>
      <w:r>
        <w:rPr>
          <w:spacing w:val="11"/>
          <w:w w:val="105"/>
          <w:sz w:val="22"/>
        </w:rPr>
        <w:t> </w:t>
      </w:r>
      <w:r>
        <w:rPr>
          <w:w w:val="105"/>
          <w:sz w:val="22"/>
        </w:rPr>
        <w:t>talk</w:t>
      </w:r>
      <w:r>
        <w:rPr>
          <w:spacing w:val="11"/>
          <w:w w:val="105"/>
          <w:sz w:val="22"/>
        </w:rPr>
        <w:t> </w:t>
      </w:r>
      <w:r>
        <w:rPr>
          <w:w w:val="105"/>
          <w:sz w:val="22"/>
        </w:rPr>
        <w:t>is</w:t>
      </w:r>
      <w:r>
        <w:rPr>
          <w:spacing w:val="11"/>
          <w:w w:val="105"/>
          <w:sz w:val="22"/>
        </w:rPr>
        <w:t> </w:t>
      </w:r>
      <w:r>
        <w:rPr>
          <w:w w:val="105"/>
          <w:sz w:val="22"/>
        </w:rPr>
        <w:t>developed</w:t>
      </w:r>
      <w:r>
        <w:rPr>
          <w:spacing w:val="11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[1]-[9].</w:t>
      </w:r>
      <w:r>
        <w:rPr>
          <w:spacing w:val="-49"/>
          <w:w w:val="105"/>
          <w:sz w:val="22"/>
        </w:rPr>
        <w:t> </w:t>
      </w:r>
      <w:r>
        <w:rPr>
          <w:w w:val="105"/>
          <w:sz w:val="22"/>
        </w:rPr>
        <w:t>Practical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realizations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this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theory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are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discussed</w:t>
      </w:r>
      <w:r>
        <w:rPr>
          <w:spacing w:val="18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17"/>
          <w:w w:val="105"/>
          <w:sz w:val="22"/>
        </w:rPr>
        <w:t> </w:t>
      </w:r>
      <w:r>
        <w:rPr>
          <w:w w:val="105"/>
          <w:sz w:val="22"/>
        </w:rPr>
        <w:t>[9].</w:t>
      </w:r>
    </w:p>
    <w:p>
      <w:pPr>
        <w:spacing w:line="242" w:lineRule="auto" w:before="0"/>
        <w:ind w:left="1122" w:right="820" w:firstLine="327"/>
        <w:jc w:val="both"/>
        <w:rPr>
          <w:sz w:val="22"/>
        </w:rPr>
      </w:pPr>
      <w:r>
        <w:rPr>
          <w:w w:val="105"/>
          <w:sz w:val="22"/>
        </w:rPr>
        <w:t>In [9] the problem of creating material with a desired refraction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coefficient is discussed in the case when the material is located inside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a bounded closed connected surface on which the Dirichlet boundary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condition</w:t>
      </w:r>
      <w:r>
        <w:rPr>
          <w:spacing w:val="20"/>
          <w:w w:val="105"/>
          <w:sz w:val="22"/>
        </w:rPr>
        <w:t> </w:t>
      </w:r>
      <w:r>
        <w:rPr>
          <w:w w:val="105"/>
          <w:sz w:val="22"/>
        </w:rPr>
        <w:t>is</w:t>
      </w:r>
      <w:r>
        <w:rPr>
          <w:spacing w:val="20"/>
          <w:w w:val="105"/>
          <w:sz w:val="22"/>
        </w:rPr>
        <w:t> </w:t>
      </w:r>
      <w:r>
        <w:rPr>
          <w:w w:val="105"/>
          <w:sz w:val="22"/>
        </w:rPr>
        <w:t>imposed.</w:t>
      </w:r>
    </w:p>
    <w:p>
      <w:pPr>
        <w:pStyle w:val="BodyText"/>
        <w:spacing w:before="3"/>
        <w:rPr>
          <w:sz w:val="17"/>
        </w:rPr>
      </w:pPr>
    </w:p>
    <w:p>
      <w:pPr>
        <w:pStyle w:val="BodyText"/>
        <w:spacing w:line="291" w:lineRule="exact"/>
        <w:ind w:left="2233" w:right="1933"/>
        <w:jc w:val="center"/>
      </w:pPr>
      <w:r>
        <w:rPr>
          <w:w w:val="130"/>
        </w:rPr>
        <w:t>REFERENCES:</w:t>
      </w:r>
    </w:p>
    <w:p>
      <w:pPr>
        <w:pStyle w:val="ListParagraph"/>
        <w:numPr>
          <w:ilvl w:val="0"/>
          <w:numId w:val="1"/>
        </w:numPr>
        <w:tabs>
          <w:tab w:pos="863" w:val="left" w:leader="none"/>
        </w:tabs>
        <w:spacing w:line="237" w:lineRule="auto" w:before="0" w:after="0"/>
        <w:ind w:left="537" w:right="235" w:firstLine="0"/>
        <w:jc w:val="both"/>
        <w:rPr>
          <w:sz w:val="24"/>
        </w:rPr>
      </w:pPr>
      <w:r>
        <w:rPr>
          <w:w w:val="115"/>
          <w:sz w:val="24"/>
        </w:rPr>
        <w:t>A.G.Ramm, </w:t>
      </w:r>
      <w:r>
        <w:rPr>
          <w:b/>
          <w:w w:val="115"/>
          <w:sz w:val="24"/>
        </w:rPr>
        <w:t>Scattering of acoustic and electromagnetic waves by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small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bodies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of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arbitrary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shapes.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Applications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to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creating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new</w:t>
      </w:r>
      <w:r>
        <w:rPr>
          <w:b/>
          <w:spacing w:val="1"/>
          <w:w w:val="115"/>
          <w:sz w:val="24"/>
        </w:rPr>
        <w:t> </w:t>
      </w:r>
      <w:r>
        <w:rPr>
          <w:b/>
          <w:w w:val="115"/>
          <w:sz w:val="24"/>
        </w:rPr>
        <w:t>engineered</w:t>
      </w:r>
      <w:r>
        <w:rPr>
          <w:b/>
          <w:spacing w:val="7"/>
          <w:w w:val="115"/>
          <w:sz w:val="24"/>
        </w:rPr>
        <w:t> </w:t>
      </w:r>
      <w:r>
        <w:rPr>
          <w:b/>
          <w:w w:val="115"/>
          <w:sz w:val="24"/>
        </w:rPr>
        <w:t>materials</w:t>
      </w:r>
      <w:r>
        <w:rPr>
          <w:w w:val="115"/>
          <w:sz w:val="24"/>
        </w:rPr>
        <w:t>,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Momentum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Press,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New</w:t>
      </w:r>
      <w:r>
        <w:rPr>
          <w:spacing w:val="-2"/>
          <w:w w:val="115"/>
          <w:sz w:val="24"/>
        </w:rPr>
        <w:t> </w:t>
      </w:r>
      <w:r>
        <w:rPr>
          <w:w w:val="115"/>
          <w:sz w:val="24"/>
        </w:rPr>
        <w:t>York,</w:t>
      </w:r>
      <w:r>
        <w:rPr>
          <w:spacing w:val="-1"/>
          <w:w w:val="115"/>
          <w:sz w:val="24"/>
        </w:rPr>
        <w:t> </w:t>
      </w:r>
      <w:r>
        <w:rPr>
          <w:w w:val="115"/>
          <w:sz w:val="24"/>
        </w:rPr>
        <w:t>2013.</w:t>
      </w:r>
    </w:p>
    <w:p>
      <w:pPr>
        <w:spacing w:after="0" w:line="237" w:lineRule="auto"/>
        <w:jc w:val="both"/>
        <w:rPr>
          <w:sz w:val="24"/>
        </w:rPr>
        <w:sectPr>
          <w:type w:val="continuous"/>
          <w:pgSz w:w="11910" w:h="16840"/>
          <w:pgMar w:top="1580" w:bottom="280" w:left="1680" w:right="16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37" w:lineRule="auto" w:before="198" w:after="0"/>
        <w:ind w:left="537" w:right="238" w:firstLine="0"/>
        <w:jc w:val="both"/>
        <w:rPr>
          <w:sz w:val="24"/>
        </w:rPr>
      </w:pPr>
      <w:r>
        <w:rPr>
          <w:w w:val="105"/>
          <w:sz w:val="24"/>
        </w:rPr>
        <w:t>A.G.Ramm, Many-body wave scattering problems in the case of small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scatterers,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J.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Appl.</w:t>
      </w:r>
      <w:r>
        <w:rPr>
          <w:spacing w:val="52"/>
          <w:w w:val="105"/>
          <w:sz w:val="24"/>
        </w:rPr>
        <w:t> </w:t>
      </w:r>
      <w:r>
        <w:rPr>
          <w:w w:val="105"/>
          <w:sz w:val="24"/>
        </w:rPr>
        <w:t>Math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Comput.,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(JAMC),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41,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N1,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(2013),473-500.</w:t>
      </w:r>
    </w:p>
    <w:p>
      <w:pPr>
        <w:pStyle w:val="ListParagraph"/>
        <w:numPr>
          <w:ilvl w:val="0"/>
          <w:numId w:val="1"/>
        </w:numPr>
        <w:tabs>
          <w:tab w:pos="897" w:val="left" w:leader="none"/>
        </w:tabs>
        <w:spacing w:line="237" w:lineRule="auto" w:before="0" w:after="0"/>
        <w:ind w:left="537" w:right="236" w:firstLine="0"/>
        <w:jc w:val="both"/>
        <w:rPr>
          <w:sz w:val="24"/>
        </w:rPr>
      </w:pPr>
      <w:r>
        <w:rPr>
          <w:sz w:val="24"/>
        </w:rPr>
        <w:t>A.G.Ramm,</w:t>
      </w:r>
      <w:r>
        <w:rPr>
          <w:spacing w:val="1"/>
          <w:sz w:val="24"/>
        </w:rPr>
        <w:t> </w:t>
      </w:r>
      <w:r>
        <w:rPr>
          <w:sz w:val="24"/>
        </w:rPr>
        <w:t>Scattering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electromagnetic</w:t>
      </w:r>
      <w:r>
        <w:rPr>
          <w:spacing w:val="1"/>
          <w:sz w:val="24"/>
        </w:rPr>
        <w:t> </w:t>
      </w:r>
      <w:r>
        <w:rPr>
          <w:sz w:val="24"/>
        </w:rPr>
        <w:t>waves</w:t>
      </w:r>
      <w:r>
        <w:rPr>
          <w:spacing w:val="1"/>
          <w:sz w:val="24"/>
        </w:rPr>
        <w:t> </w:t>
      </w:r>
      <w:r>
        <w:rPr>
          <w:sz w:val="24"/>
        </w:rPr>
        <w:t>by</w:t>
      </w:r>
      <w:r>
        <w:rPr>
          <w:spacing w:val="1"/>
          <w:sz w:val="24"/>
        </w:rPr>
        <w:t> </w:t>
      </w:r>
      <w:r>
        <w:rPr>
          <w:sz w:val="24"/>
        </w:rPr>
        <w:t>many</w:t>
      </w:r>
      <w:r>
        <w:rPr>
          <w:spacing w:val="1"/>
          <w:sz w:val="24"/>
        </w:rPr>
        <w:t> </w:t>
      </w:r>
      <w:r>
        <w:rPr>
          <w:sz w:val="24"/>
        </w:rPr>
        <w:t>nano-wires,</w:t>
      </w:r>
      <w:r>
        <w:rPr>
          <w:spacing w:val="1"/>
          <w:sz w:val="24"/>
        </w:rPr>
        <w:t> </w:t>
      </w:r>
      <w:r>
        <w:rPr>
          <w:sz w:val="24"/>
        </w:rPr>
        <w:t>Mathematics,</w:t>
      </w:r>
      <w:r>
        <w:rPr>
          <w:spacing w:val="23"/>
          <w:sz w:val="24"/>
        </w:rPr>
        <w:t> </w:t>
      </w:r>
      <w:r>
        <w:rPr>
          <w:sz w:val="24"/>
        </w:rPr>
        <w:t>1,</w:t>
      </w:r>
      <w:r>
        <w:rPr>
          <w:spacing w:val="25"/>
          <w:sz w:val="24"/>
        </w:rPr>
        <w:t> </w:t>
      </w:r>
      <w:r>
        <w:rPr>
          <w:sz w:val="24"/>
        </w:rPr>
        <w:t>(2013),</w:t>
      </w:r>
      <w:r>
        <w:rPr>
          <w:spacing w:val="25"/>
          <w:sz w:val="24"/>
        </w:rPr>
        <w:t> </w:t>
      </w:r>
      <w:r>
        <w:rPr>
          <w:sz w:val="24"/>
        </w:rPr>
        <w:t>89-99.</w:t>
      </w:r>
    </w:p>
    <w:p>
      <w:pPr>
        <w:pStyle w:val="BodyText"/>
        <w:spacing w:line="286" w:lineRule="exact"/>
        <w:ind w:left="888"/>
        <w:jc w:val="both"/>
      </w:pPr>
      <w:r>
        <w:rPr>
          <w:w w:val="105"/>
        </w:rPr>
        <w:t>Open</w:t>
      </w:r>
      <w:r>
        <w:rPr>
          <w:spacing w:val="9"/>
          <w:w w:val="105"/>
        </w:rPr>
        <w:t> </w:t>
      </w:r>
      <w:r>
        <w:rPr>
          <w:w w:val="105"/>
        </w:rPr>
        <w:t>access</w:t>
      </w:r>
      <w:r>
        <w:rPr>
          <w:spacing w:val="10"/>
          <w:w w:val="105"/>
        </w:rPr>
        <w:t> </w:t>
      </w:r>
      <w:r>
        <w:rPr>
          <w:w w:val="105"/>
        </w:rPr>
        <w:t>Journal:</w:t>
      </w:r>
      <w:r>
        <w:rPr>
          <w:spacing w:val="32"/>
          <w:w w:val="105"/>
        </w:rPr>
        <w:t> </w:t>
      </w:r>
      <w:hyperlink r:id="rId7">
        <w:r>
          <w:rPr>
            <w:w w:val="105"/>
          </w:rPr>
          <w:t>http://www.mdpi.com/journal/mathematics</w:t>
        </w:r>
      </w:hyperlink>
    </w:p>
    <w:p>
      <w:pPr>
        <w:pStyle w:val="ListParagraph"/>
        <w:numPr>
          <w:ilvl w:val="0"/>
          <w:numId w:val="1"/>
        </w:numPr>
        <w:tabs>
          <w:tab w:pos="857" w:val="left" w:leader="none"/>
        </w:tabs>
        <w:spacing w:line="237" w:lineRule="auto" w:before="0" w:after="0"/>
        <w:ind w:left="537" w:right="237" w:firstLine="0"/>
        <w:jc w:val="both"/>
        <w:rPr>
          <w:sz w:val="24"/>
        </w:rPr>
      </w:pPr>
      <w:r>
        <w:rPr>
          <w:w w:val="105"/>
          <w:sz w:val="24"/>
        </w:rPr>
        <w:t>A.G.Ramm, Wave scattering by many small bodies: transmission bound-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ary</w:t>
      </w:r>
      <w:r>
        <w:rPr>
          <w:spacing w:val="15"/>
          <w:w w:val="105"/>
          <w:sz w:val="24"/>
        </w:rPr>
        <w:t> </w:t>
      </w:r>
      <w:r>
        <w:rPr>
          <w:w w:val="105"/>
          <w:sz w:val="24"/>
        </w:rPr>
        <w:t>conditions,</w:t>
      </w:r>
      <w:r>
        <w:rPr>
          <w:spacing w:val="16"/>
          <w:w w:val="105"/>
          <w:sz w:val="24"/>
        </w:rPr>
        <w:t> </w:t>
      </w:r>
      <w:r>
        <w:rPr>
          <w:w w:val="105"/>
          <w:sz w:val="24"/>
        </w:rPr>
        <w:t>Reports</w:t>
      </w:r>
      <w:r>
        <w:rPr>
          <w:spacing w:val="15"/>
          <w:w w:val="105"/>
          <w:sz w:val="24"/>
        </w:rPr>
        <w:t> </w:t>
      </w:r>
      <w:r>
        <w:rPr>
          <w:w w:val="105"/>
          <w:sz w:val="24"/>
        </w:rPr>
        <w:t>on</w:t>
      </w:r>
      <w:r>
        <w:rPr>
          <w:spacing w:val="16"/>
          <w:w w:val="105"/>
          <w:sz w:val="24"/>
        </w:rPr>
        <w:t> </w:t>
      </w:r>
      <w:r>
        <w:rPr>
          <w:w w:val="105"/>
          <w:sz w:val="24"/>
        </w:rPr>
        <w:t>Math.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Physics,</w:t>
      </w:r>
      <w:r>
        <w:rPr>
          <w:spacing w:val="16"/>
          <w:w w:val="105"/>
          <w:sz w:val="24"/>
        </w:rPr>
        <w:t> </w:t>
      </w:r>
      <w:r>
        <w:rPr>
          <w:w w:val="105"/>
          <w:sz w:val="24"/>
        </w:rPr>
        <w:t>71,</w:t>
      </w:r>
      <w:r>
        <w:rPr>
          <w:spacing w:val="16"/>
          <w:w w:val="105"/>
          <w:sz w:val="24"/>
        </w:rPr>
        <w:t> </w:t>
      </w:r>
      <w:r>
        <w:rPr>
          <w:w w:val="105"/>
          <w:sz w:val="24"/>
        </w:rPr>
        <w:t>N3,</w:t>
      </w:r>
      <w:r>
        <w:rPr>
          <w:spacing w:val="15"/>
          <w:w w:val="105"/>
          <w:sz w:val="24"/>
        </w:rPr>
        <w:t> </w:t>
      </w:r>
      <w:r>
        <w:rPr>
          <w:w w:val="105"/>
          <w:sz w:val="24"/>
        </w:rPr>
        <w:t>(2013),</w:t>
      </w:r>
      <w:r>
        <w:rPr>
          <w:spacing w:val="17"/>
          <w:w w:val="105"/>
          <w:sz w:val="24"/>
        </w:rPr>
        <w:t> </w:t>
      </w:r>
      <w:r>
        <w:rPr>
          <w:w w:val="105"/>
          <w:sz w:val="24"/>
        </w:rPr>
        <w:t>279-290.</w:t>
      </w: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37" w:lineRule="auto" w:before="0" w:after="0"/>
        <w:ind w:left="537" w:right="238" w:firstLine="0"/>
        <w:jc w:val="both"/>
        <w:rPr>
          <w:sz w:val="24"/>
        </w:rPr>
      </w:pPr>
      <w:r>
        <w:rPr>
          <w:w w:val="105"/>
          <w:sz w:val="24"/>
        </w:rPr>
        <w:t>A.G.Ramm, Scattering of EM waves by many small perfectly conducting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19"/>
          <w:w w:val="105"/>
          <w:sz w:val="24"/>
        </w:rPr>
        <w:t> </w:t>
      </w:r>
      <w:r>
        <w:rPr>
          <w:w w:val="105"/>
          <w:sz w:val="24"/>
        </w:rPr>
        <w:t>impedance</w:t>
      </w:r>
      <w:r>
        <w:rPr>
          <w:spacing w:val="19"/>
          <w:w w:val="105"/>
          <w:sz w:val="24"/>
        </w:rPr>
        <w:t> </w:t>
      </w:r>
      <w:r>
        <w:rPr>
          <w:w w:val="105"/>
          <w:sz w:val="24"/>
        </w:rPr>
        <w:t>bodies,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J.</w:t>
      </w:r>
      <w:r>
        <w:rPr>
          <w:spacing w:val="19"/>
          <w:w w:val="105"/>
          <w:sz w:val="24"/>
        </w:rPr>
        <w:t> </w:t>
      </w:r>
      <w:r>
        <w:rPr>
          <w:w w:val="105"/>
          <w:sz w:val="24"/>
        </w:rPr>
        <w:t>Math.</w:t>
      </w:r>
      <w:r>
        <w:rPr>
          <w:spacing w:val="45"/>
          <w:w w:val="105"/>
          <w:sz w:val="24"/>
        </w:rPr>
        <w:t> </w:t>
      </w:r>
      <w:r>
        <w:rPr>
          <w:w w:val="105"/>
          <w:sz w:val="24"/>
        </w:rPr>
        <w:t>Phys.</w:t>
      </w:r>
      <w:r>
        <w:rPr>
          <w:spacing w:val="45"/>
          <w:w w:val="105"/>
          <w:sz w:val="24"/>
        </w:rPr>
        <w:t> </w:t>
      </w:r>
      <w:r>
        <w:rPr>
          <w:w w:val="105"/>
          <w:sz w:val="24"/>
        </w:rPr>
        <w:t>(JMP),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56,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N9,</w:t>
      </w:r>
      <w:r>
        <w:rPr>
          <w:spacing w:val="19"/>
          <w:w w:val="105"/>
          <w:sz w:val="24"/>
        </w:rPr>
        <w:t> </w:t>
      </w:r>
      <w:r>
        <w:rPr>
          <w:w w:val="105"/>
          <w:sz w:val="24"/>
        </w:rPr>
        <w:t>091901,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(2015).</w:t>
      </w:r>
    </w:p>
    <w:p>
      <w:pPr>
        <w:pStyle w:val="ListParagraph"/>
        <w:numPr>
          <w:ilvl w:val="0"/>
          <w:numId w:val="1"/>
        </w:numPr>
        <w:tabs>
          <w:tab w:pos="854" w:val="left" w:leader="none"/>
        </w:tabs>
        <w:spacing w:line="237" w:lineRule="auto" w:before="0" w:after="0"/>
        <w:ind w:left="537" w:right="235" w:firstLine="0"/>
        <w:jc w:val="both"/>
        <w:rPr>
          <w:sz w:val="24"/>
        </w:rPr>
      </w:pPr>
      <w:r>
        <w:rPr>
          <w:w w:val="105"/>
          <w:sz w:val="24"/>
        </w:rPr>
        <w:t>A.G.Ramm, Heat transfer in complex medium, In the book ”The founda-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tion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chaos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revisited: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from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Poincare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recent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advances”,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Editor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C.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Skiadas,</w:t>
      </w:r>
      <w:r>
        <w:rPr>
          <w:spacing w:val="-55"/>
          <w:w w:val="105"/>
          <w:sz w:val="24"/>
        </w:rPr>
        <w:t> </w:t>
      </w:r>
      <w:r>
        <w:rPr>
          <w:w w:val="105"/>
          <w:sz w:val="24"/>
        </w:rPr>
        <w:t>Springer,</w:t>
      </w:r>
      <w:r>
        <w:rPr>
          <w:spacing w:val="18"/>
          <w:w w:val="105"/>
          <w:sz w:val="24"/>
        </w:rPr>
        <w:t> </w:t>
      </w:r>
      <w:r>
        <w:rPr>
          <w:w w:val="105"/>
          <w:sz w:val="24"/>
        </w:rPr>
        <w:t>2016,</w:t>
      </w:r>
      <w:r>
        <w:rPr>
          <w:spacing w:val="20"/>
          <w:w w:val="105"/>
          <w:sz w:val="24"/>
        </w:rPr>
        <w:t> </w:t>
      </w:r>
      <w:r>
        <w:rPr>
          <w:w w:val="105"/>
          <w:sz w:val="24"/>
        </w:rPr>
        <w:t>pp.</w:t>
      </w:r>
      <w:r>
        <w:rPr>
          <w:spacing w:val="44"/>
          <w:w w:val="105"/>
          <w:sz w:val="24"/>
        </w:rPr>
        <w:t> </w:t>
      </w:r>
      <w:r>
        <w:rPr>
          <w:w w:val="105"/>
          <w:sz w:val="24"/>
        </w:rPr>
        <w:t>119-136.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37" w:lineRule="auto" w:before="0" w:after="0"/>
        <w:ind w:left="537" w:right="235" w:firstLine="0"/>
        <w:jc w:val="both"/>
        <w:rPr>
          <w:sz w:val="24"/>
        </w:rPr>
      </w:pPr>
      <w:r>
        <w:rPr>
          <w:w w:val="110"/>
          <w:sz w:val="24"/>
        </w:rPr>
        <w:t>A.G.Ramm,</w:t>
      </w:r>
      <w:r>
        <w:rPr>
          <w:spacing w:val="1"/>
          <w:w w:val="110"/>
          <w:sz w:val="24"/>
        </w:rPr>
        <w:t> </w:t>
      </w:r>
      <w:r>
        <w:rPr>
          <w:b/>
          <w:w w:val="110"/>
          <w:sz w:val="24"/>
        </w:rPr>
        <w:t>Creating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materials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with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a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desired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refraction  coeffi-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cient, </w:t>
      </w:r>
      <w:r>
        <w:rPr>
          <w:w w:val="110"/>
          <w:sz w:val="24"/>
        </w:rPr>
        <w:t>IOP Concise Physics, Morgan and Claypool Publishers, San Rafael,</w:t>
      </w:r>
      <w:r>
        <w:rPr>
          <w:spacing w:val="1"/>
          <w:w w:val="110"/>
          <w:sz w:val="24"/>
        </w:rPr>
        <w:t> </w:t>
      </w:r>
      <w:r>
        <w:rPr>
          <w:w w:val="110"/>
          <w:sz w:val="24"/>
        </w:rPr>
        <w:t>CA,</w:t>
      </w:r>
      <w:r>
        <w:rPr>
          <w:spacing w:val="17"/>
          <w:w w:val="110"/>
          <w:sz w:val="24"/>
        </w:rPr>
        <w:t> </w:t>
      </w:r>
      <w:r>
        <w:rPr>
          <w:w w:val="110"/>
          <w:sz w:val="24"/>
        </w:rPr>
        <w:t>USA,</w:t>
      </w:r>
      <w:r>
        <w:rPr>
          <w:spacing w:val="18"/>
          <w:w w:val="110"/>
          <w:sz w:val="24"/>
        </w:rPr>
        <w:t> </w:t>
      </w:r>
      <w:r>
        <w:rPr>
          <w:w w:val="110"/>
          <w:sz w:val="24"/>
        </w:rPr>
        <w:t>2017.</w:t>
      </w:r>
    </w:p>
    <w:p>
      <w:pPr>
        <w:pStyle w:val="ListParagraph"/>
        <w:numPr>
          <w:ilvl w:val="0"/>
          <w:numId w:val="1"/>
        </w:numPr>
        <w:tabs>
          <w:tab w:pos="843" w:val="left" w:leader="none"/>
        </w:tabs>
        <w:spacing w:line="237" w:lineRule="auto" w:before="0" w:after="0"/>
        <w:ind w:left="537" w:right="235" w:firstLine="0"/>
        <w:jc w:val="both"/>
        <w:rPr>
          <w:sz w:val="24"/>
        </w:rPr>
      </w:pPr>
      <w:r>
        <w:rPr>
          <w:w w:val="105"/>
          <w:sz w:val="24"/>
        </w:rPr>
        <w:t>A.G.Ramm,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Many-body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wave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scattering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problems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for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small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scatterers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54"/>
          <w:w w:val="105"/>
          <w:sz w:val="24"/>
        </w:rPr>
        <w:t> </w:t>
      </w:r>
      <w:r>
        <w:rPr>
          <w:w w:val="105"/>
          <w:sz w:val="24"/>
        </w:rPr>
        <w:t>creating materials with a desired refraction coefficient, in the book ”Math-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ematical Analysis and Applications: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Selected Topics”, Wiley, Hoboken NJ,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2018,</w:t>
      </w:r>
      <w:r>
        <w:rPr>
          <w:spacing w:val="22"/>
          <w:w w:val="105"/>
          <w:sz w:val="24"/>
        </w:rPr>
        <w:t> </w:t>
      </w:r>
      <w:r>
        <w:rPr>
          <w:w w:val="105"/>
          <w:sz w:val="24"/>
        </w:rPr>
        <w:t>Chapter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3,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pp.57-76.</w:t>
      </w:r>
      <w:r>
        <w:rPr>
          <w:spacing w:val="50"/>
          <w:w w:val="105"/>
          <w:sz w:val="24"/>
        </w:rPr>
        <w:t> </w:t>
      </w:r>
      <w:r>
        <w:rPr>
          <w:w w:val="105"/>
          <w:sz w:val="24"/>
        </w:rPr>
        <w:t>(ed.</w:t>
      </w:r>
      <w:r>
        <w:rPr>
          <w:spacing w:val="51"/>
          <w:w w:val="105"/>
          <w:sz w:val="24"/>
        </w:rPr>
        <w:t> </w:t>
      </w:r>
      <w:r>
        <w:rPr>
          <w:w w:val="105"/>
          <w:sz w:val="24"/>
        </w:rPr>
        <w:t>M.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Ruzhansky,</w:t>
      </w:r>
      <w:r>
        <w:rPr>
          <w:spacing w:val="22"/>
          <w:w w:val="105"/>
          <w:sz w:val="24"/>
        </w:rPr>
        <w:t> </w:t>
      </w:r>
      <w:r>
        <w:rPr>
          <w:w w:val="105"/>
          <w:sz w:val="24"/>
        </w:rPr>
        <w:t>H.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Dutta,</w:t>
      </w:r>
      <w:r>
        <w:rPr>
          <w:spacing w:val="24"/>
          <w:w w:val="105"/>
          <w:sz w:val="24"/>
        </w:rPr>
        <w:t> </w:t>
      </w:r>
      <w:r>
        <w:rPr>
          <w:w w:val="105"/>
          <w:sz w:val="24"/>
        </w:rPr>
        <w:t>R.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Agarwal)</w:t>
      </w:r>
    </w:p>
    <w:p>
      <w:pPr>
        <w:pStyle w:val="ListParagraph"/>
        <w:numPr>
          <w:ilvl w:val="0"/>
          <w:numId w:val="1"/>
        </w:numPr>
        <w:tabs>
          <w:tab w:pos="882" w:val="left" w:leader="none"/>
        </w:tabs>
        <w:spacing w:line="237" w:lineRule="auto" w:before="0" w:after="0"/>
        <w:ind w:left="537" w:right="235" w:firstLine="0"/>
        <w:jc w:val="both"/>
        <w:rPr>
          <w:sz w:val="24"/>
        </w:rPr>
      </w:pPr>
      <w:r>
        <w:rPr>
          <w:w w:val="110"/>
          <w:sz w:val="24"/>
        </w:rPr>
        <w:t>A.G.Ramm,</w:t>
      </w:r>
      <w:r>
        <w:rPr>
          <w:spacing w:val="1"/>
          <w:w w:val="110"/>
          <w:sz w:val="24"/>
        </w:rPr>
        <w:t> </w:t>
      </w:r>
      <w:r>
        <w:rPr>
          <w:b/>
          <w:w w:val="110"/>
          <w:sz w:val="24"/>
        </w:rPr>
        <w:t>Creating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materials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with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a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desired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refraction  coeffi-</w:t>
      </w:r>
      <w:r>
        <w:rPr>
          <w:b/>
          <w:spacing w:val="1"/>
          <w:w w:val="110"/>
          <w:sz w:val="24"/>
        </w:rPr>
        <w:t> </w:t>
      </w:r>
      <w:r>
        <w:rPr>
          <w:b/>
          <w:w w:val="110"/>
          <w:sz w:val="24"/>
        </w:rPr>
        <w:t>cient,</w:t>
      </w:r>
      <w:r>
        <w:rPr>
          <w:b/>
          <w:spacing w:val="6"/>
          <w:w w:val="110"/>
          <w:sz w:val="24"/>
        </w:rPr>
        <w:t> </w:t>
      </w:r>
      <w:r>
        <w:rPr>
          <w:i/>
          <w:w w:val="110"/>
          <w:sz w:val="24"/>
        </w:rPr>
        <w:t>Second</w:t>
      </w:r>
      <w:r>
        <w:rPr>
          <w:i/>
          <w:spacing w:val="12"/>
          <w:w w:val="110"/>
          <w:sz w:val="24"/>
        </w:rPr>
        <w:t> </w:t>
      </w:r>
      <w:r>
        <w:rPr>
          <w:i/>
          <w:w w:val="110"/>
          <w:sz w:val="24"/>
        </w:rPr>
        <w:t>expanded</w:t>
      </w:r>
      <w:r>
        <w:rPr>
          <w:i/>
          <w:spacing w:val="11"/>
          <w:w w:val="110"/>
          <w:sz w:val="24"/>
        </w:rPr>
        <w:t> </w:t>
      </w:r>
      <w:r>
        <w:rPr>
          <w:i/>
          <w:w w:val="110"/>
          <w:sz w:val="24"/>
        </w:rPr>
        <w:t>edition</w:t>
      </w:r>
      <w:r>
        <w:rPr>
          <w:w w:val="110"/>
          <w:sz w:val="24"/>
        </w:rPr>
        <w:t>,</w:t>
      </w:r>
      <w:r>
        <w:rPr>
          <w:spacing w:val="6"/>
          <w:w w:val="110"/>
          <w:sz w:val="24"/>
        </w:rPr>
        <w:t> </w:t>
      </w:r>
      <w:r>
        <w:rPr>
          <w:w w:val="110"/>
          <w:sz w:val="24"/>
        </w:rPr>
        <w:t>IOP</w:t>
      </w:r>
      <w:r>
        <w:rPr>
          <w:spacing w:val="6"/>
          <w:w w:val="110"/>
          <w:sz w:val="24"/>
        </w:rPr>
        <w:t> </w:t>
      </w:r>
      <w:r>
        <w:rPr>
          <w:w w:val="110"/>
          <w:sz w:val="24"/>
        </w:rPr>
        <w:t>Publishing,</w:t>
      </w:r>
      <w:r>
        <w:rPr>
          <w:spacing w:val="5"/>
          <w:w w:val="110"/>
          <w:sz w:val="24"/>
        </w:rPr>
        <w:t> </w:t>
      </w:r>
      <w:r>
        <w:rPr>
          <w:w w:val="110"/>
          <w:sz w:val="24"/>
        </w:rPr>
        <w:t>Bristol,</w:t>
      </w:r>
      <w:r>
        <w:rPr>
          <w:spacing w:val="6"/>
          <w:w w:val="110"/>
          <w:sz w:val="24"/>
        </w:rPr>
        <w:t> </w:t>
      </w:r>
      <w:r>
        <w:rPr>
          <w:w w:val="110"/>
          <w:sz w:val="24"/>
        </w:rPr>
        <w:t>UK,</w:t>
      </w:r>
      <w:r>
        <w:rPr>
          <w:spacing w:val="6"/>
          <w:w w:val="110"/>
          <w:sz w:val="24"/>
        </w:rPr>
        <w:t> </w:t>
      </w:r>
      <w:r>
        <w:rPr>
          <w:w w:val="110"/>
          <w:sz w:val="24"/>
        </w:rPr>
        <w:t>2020.</w:t>
      </w:r>
    </w:p>
    <w:p>
      <w:pPr>
        <w:pStyle w:val="ListParagraph"/>
        <w:numPr>
          <w:ilvl w:val="0"/>
          <w:numId w:val="1"/>
        </w:numPr>
        <w:tabs>
          <w:tab w:pos="1005" w:val="left" w:leader="none"/>
        </w:tabs>
        <w:spacing w:line="237" w:lineRule="auto" w:before="0" w:after="0"/>
        <w:ind w:left="537" w:right="237" w:firstLine="0"/>
        <w:jc w:val="both"/>
        <w:rPr>
          <w:sz w:val="24"/>
        </w:rPr>
      </w:pPr>
      <w:r>
        <w:rPr>
          <w:w w:val="105"/>
          <w:sz w:val="24"/>
        </w:rPr>
        <w:t>A.G.Ramm, Wave scattering by many small bodies and creating ma-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terials with a desired refraction coefficient, Univ.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Journ.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of Laser, Optics,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Photonics</w:t>
      </w:r>
      <w:r>
        <w:rPr>
          <w:spacing w:val="18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19"/>
          <w:w w:val="105"/>
          <w:sz w:val="24"/>
        </w:rPr>
        <w:t> </w:t>
      </w:r>
      <w:r>
        <w:rPr>
          <w:w w:val="105"/>
          <w:sz w:val="24"/>
        </w:rPr>
        <w:t>Censors,</w:t>
      </w:r>
      <w:r>
        <w:rPr>
          <w:spacing w:val="19"/>
          <w:w w:val="105"/>
          <w:sz w:val="24"/>
        </w:rPr>
        <w:t> </w:t>
      </w:r>
      <w:r>
        <w:rPr>
          <w:w w:val="105"/>
          <w:sz w:val="24"/>
        </w:rPr>
        <w:t>2,</w:t>
      </w:r>
      <w:r>
        <w:rPr>
          <w:spacing w:val="18"/>
          <w:w w:val="105"/>
          <w:sz w:val="24"/>
        </w:rPr>
        <w:t> </w:t>
      </w:r>
      <w:r>
        <w:rPr>
          <w:w w:val="105"/>
          <w:sz w:val="24"/>
        </w:rPr>
        <w:t>N1,</w:t>
      </w:r>
      <w:r>
        <w:rPr>
          <w:spacing w:val="19"/>
          <w:w w:val="105"/>
          <w:sz w:val="24"/>
        </w:rPr>
        <w:t> </w:t>
      </w:r>
      <w:r>
        <w:rPr>
          <w:w w:val="105"/>
          <w:sz w:val="24"/>
        </w:rPr>
        <w:t>(2022),</w:t>
      </w:r>
      <w:r>
        <w:rPr>
          <w:spacing w:val="19"/>
          <w:w w:val="105"/>
          <w:sz w:val="24"/>
        </w:rPr>
        <w:t> </w:t>
      </w:r>
      <w:r>
        <w:rPr>
          <w:w w:val="105"/>
          <w:sz w:val="24"/>
        </w:rPr>
        <w:t>62-73.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37" w:lineRule="auto" w:before="0" w:after="0"/>
        <w:ind w:left="537" w:right="238" w:firstLine="0"/>
        <w:jc w:val="both"/>
        <w:rPr>
          <w:sz w:val="24"/>
        </w:rPr>
      </w:pPr>
      <w:r>
        <w:rPr>
          <w:w w:val="105"/>
          <w:sz w:val="24"/>
        </w:rPr>
        <w:t>A.G.Ramm, Wave scattering by many small impedance particles and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applications,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Reports</w:t>
      </w:r>
      <w:r>
        <w:rPr>
          <w:spacing w:val="22"/>
          <w:w w:val="105"/>
          <w:sz w:val="24"/>
        </w:rPr>
        <w:t> </w:t>
      </w:r>
      <w:r>
        <w:rPr>
          <w:w w:val="105"/>
          <w:sz w:val="24"/>
        </w:rPr>
        <w:t>on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Math.</w:t>
      </w:r>
      <w:r>
        <w:rPr>
          <w:spacing w:val="48"/>
          <w:w w:val="105"/>
          <w:sz w:val="24"/>
        </w:rPr>
        <w:t> </w:t>
      </w:r>
      <w:r>
        <w:rPr>
          <w:w w:val="105"/>
          <w:sz w:val="24"/>
        </w:rPr>
        <w:t>Phys.,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(ROMP),</w:t>
      </w:r>
      <w:r>
        <w:rPr>
          <w:spacing w:val="22"/>
          <w:w w:val="105"/>
          <w:sz w:val="24"/>
        </w:rPr>
        <w:t> </w:t>
      </w:r>
      <w:r>
        <w:rPr>
          <w:w w:val="105"/>
          <w:sz w:val="24"/>
        </w:rPr>
        <w:t>90,</w:t>
      </w:r>
      <w:r>
        <w:rPr>
          <w:spacing w:val="22"/>
          <w:w w:val="105"/>
          <w:sz w:val="24"/>
        </w:rPr>
        <w:t> </w:t>
      </w:r>
      <w:r>
        <w:rPr>
          <w:w w:val="105"/>
          <w:sz w:val="24"/>
        </w:rPr>
        <w:t>N2,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(2022),</w:t>
      </w:r>
      <w:r>
        <w:rPr>
          <w:spacing w:val="21"/>
          <w:w w:val="105"/>
          <w:sz w:val="24"/>
        </w:rPr>
        <w:t> </w:t>
      </w:r>
      <w:r>
        <w:rPr>
          <w:w w:val="105"/>
          <w:sz w:val="24"/>
        </w:rPr>
        <w:t>193-202.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299"/>
        <w:jc w:val="center"/>
      </w:pPr>
      <w:r>
        <w:rPr>
          <w:w w:val="96"/>
        </w:rPr>
        <w:t>2</w:t>
      </w:r>
    </w:p>
    <w:sectPr>
      <w:pgSz w:w="11910" w:h="16840"/>
      <w:pgMar w:top="158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[%1]"/>
      <w:lvlJc w:val="left"/>
      <w:pPr>
        <w:ind w:left="537" w:hanging="326"/>
        <w:jc w:val="left"/>
      </w:pPr>
      <w:rPr>
        <w:rFonts w:hint="default" w:ascii="Calibri" w:hAnsi="Calibri" w:eastAsia="Calibri" w:cs="Calibri"/>
        <w:w w:val="91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0" w:hanging="3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1" w:hanging="3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41" w:hanging="3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42" w:hanging="3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42" w:hanging="3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43" w:hanging="3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43" w:hanging="3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44" w:hanging="32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53" w:right="1934"/>
      <w:jc w:val="center"/>
      <w:outlineLvl w:val="1"/>
    </w:pPr>
    <w:rPr>
      <w:rFonts w:ascii="Calibri" w:hAnsi="Calibri" w:eastAsia="Calibri" w:cs="Calibri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0"/>
      <w:ind w:left="860" w:right="559" w:firstLine="1"/>
      <w:jc w:val="center"/>
    </w:pPr>
    <w:rPr>
      <w:rFonts w:ascii="Calibri" w:hAnsi="Calibri" w:eastAsia="Calibri" w:cs="Calibri"/>
      <w:sz w:val="41"/>
      <w:szCs w:val="41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7" w:right="235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amm@ksu.edu" TargetMode="External"/><Relationship Id="rId6" Type="http://schemas.openxmlformats.org/officeDocument/2006/relationships/hyperlink" Target="http://www.math.ksu.edu/" TargetMode="External"/><Relationship Id="rId7" Type="http://schemas.openxmlformats.org/officeDocument/2006/relationships/hyperlink" Target="http://www.mdpi.com/journal/mathematics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2023-01-05T09:19:31Z</dcterms:created>
  <dcterms:modified xsi:type="dcterms:W3CDTF">2023-01-05T09:19:31Z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2022-09-25T00:00:00Z</vt:filetime>
  </property>
  <property fmtid="{D5CDD505-2E9C-101B-9397-08002B2CF9AE}" pid="3" name="Creator">
    <vt:lpwstr>TeX</vt:lpwstr>
  </property>
  <property fmtid="{D5CDD505-2E9C-101B-9397-08002B2CF9AE}" pid="4" name="LastSaved">
    <vt:filetime>2023-01-05T00:00:00Z</vt:filetime>
  </property>
</Properties>
</file>