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609D" w:rsidRPr="00055311" w:rsidRDefault="00BF475F" w:rsidP="00055311">
      <w:pPr>
        <w:jc w:val="both"/>
        <w:rPr>
          <w:rFonts w:ascii="Times New Roman" w:hAnsi="Times New Roman" w:cs="Times New Roman"/>
          <w:b/>
        </w:rPr>
      </w:pPr>
      <w:r w:rsidRPr="00055311">
        <w:rPr>
          <w:rFonts w:ascii="Times New Roman" w:hAnsi="Times New Roman" w:cs="Times New Roman"/>
          <w:b/>
        </w:rPr>
        <w:t>Synthesis and Cytotoxicity Study on 3-Piperazino-2(3H)-Benzoxazolone derivative</w:t>
      </w:r>
    </w:p>
    <w:p w:rsidR="00BF475F" w:rsidRPr="00055311" w:rsidRDefault="00BF475F" w:rsidP="00BF475F">
      <w:pPr>
        <w:rPr>
          <w:rFonts w:ascii="Times New Roman" w:hAnsi="Times New Roman" w:cs="Times New Roman"/>
          <w:b/>
        </w:rPr>
      </w:pPr>
      <w:proofErr w:type="spellStart"/>
      <w:r w:rsidRPr="00055311">
        <w:rPr>
          <w:rFonts w:ascii="Times New Roman" w:hAnsi="Times New Roman" w:cs="Times New Roman"/>
          <w:b/>
        </w:rPr>
        <w:t>Seid</w:t>
      </w:r>
      <w:proofErr w:type="spellEnd"/>
      <w:r w:rsidRPr="00055311">
        <w:rPr>
          <w:rFonts w:ascii="Times New Roman" w:hAnsi="Times New Roman" w:cs="Times New Roman"/>
          <w:b/>
        </w:rPr>
        <w:t xml:space="preserve"> </w:t>
      </w:r>
      <w:proofErr w:type="spellStart"/>
      <w:r w:rsidRPr="00055311">
        <w:rPr>
          <w:rFonts w:ascii="Times New Roman" w:hAnsi="Times New Roman" w:cs="Times New Roman"/>
          <w:b/>
        </w:rPr>
        <w:t>Emamu</w:t>
      </w:r>
      <w:proofErr w:type="spellEnd"/>
      <w:r w:rsidR="00055311">
        <w:rPr>
          <w:rFonts w:ascii="Times New Roman" w:hAnsi="Times New Roman" w:cs="Times New Roman"/>
          <w:b/>
        </w:rPr>
        <w:t xml:space="preserve"> </w:t>
      </w:r>
      <w:proofErr w:type="spellStart"/>
      <w:r w:rsidR="00055311" w:rsidRPr="00055311">
        <w:rPr>
          <w:rFonts w:ascii="Times New Roman" w:hAnsi="Times New Roman" w:cs="Times New Roman"/>
          <w:b/>
        </w:rPr>
        <w:t>Gelan</w:t>
      </w:r>
      <w:proofErr w:type="spellEnd"/>
      <w:r w:rsidRPr="00055311">
        <w:rPr>
          <w:rFonts w:ascii="Times New Roman" w:hAnsi="Times New Roman" w:cs="Times New Roman"/>
          <w:b/>
        </w:rPr>
        <w:t xml:space="preserve">, </w:t>
      </w:r>
    </w:p>
    <w:p w:rsidR="00055311" w:rsidRDefault="00BF475F" w:rsidP="00BF475F">
      <w:pPr>
        <w:rPr>
          <w:rFonts w:ascii="Times New Roman" w:hAnsi="Times New Roman" w:cs="Times New Roman"/>
        </w:rPr>
      </w:pPr>
      <w:r w:rsidRPr="00055311">
        <w:rPr>
          <w:rFonts w:ascii="Times New Roman" w:hAnsi="Times New Roman" w:cs="Times New Roman"/>
        </w:rPr>
        <w:t>MSc pharmaceutical chemistry, Addis Ababa,</w:t>
      </w:r>
    </w:p>
    <w:p w:rsidR="00BF475F" w:rsidRPr="00055311" w:rsidRDefault="00BF475F" w:rsidP="00BF475F">
      <w:pPr>
        <w:rPr>
          <w:rFonts w:ascii="Times New Roman" w:hAnsi="Times New Roman" w:cs="Times New Roman"/>
        </w:rPr>
      </w:pPr>
      <w:r w:rsidRPr="00055311">
        <w:rPr>
          <w:rFonts w:ascii="Times New Roman" w:hAnsi="Times New Roman" w:cs="Times New Roman"/>
        </w:rPr>
        <w:t>Ethiopia</w:t>
      </w:r>
    </w:p>
    <w:p w:rsidR="00BF475F" w:rsidRPr="00055311" w:rsidRDefault="00BF475F" w:rsidP="00BF475F">
      <w:pPr>
        <w:rPr>
          <w:rFonts w:ascii="Times New Roman" w:hAnsi="Times New Roman" w:cs="Times New Roman"/>
          <w:b/>
        </w:rPr>
      </w:pPr>
      <w:r w:rsidRPr="00055311">
        <w:rPr>
          <w:rFonts w:ascii="Times New Roman" w:hAnsi="Times New Roman" w:cs="Times New Roman"/>
          <w:b/>
        </w:rPr>
        <w:t>Abstract</w:t>
      </w:r>
    </w:p>
    <w:p w:rsidR="00BF475F" w:rsidRPr="00055311" w:rsidRDefault="00BF475F" w:rsidP="00BF475F">
      <w:pPr>
        <w:rPr>
          <w:rFonts w:ascii="Times New Roman" w:hAnsi="Times New Roman" w:cs="Times New Roman"/>
        </w:rPr>
      </w:pPr>
      <w:r w:rsidRPr="00055311">
        <w:rPr>
          <w:rFonts w:ascii="Times New Roman" w:hAnsi="Times New Roman" w:cs="Times New Roman"/>
          <w:b/>
        </w:rPr>
        <w:t>Statement of the problem:</w:t>
      </w:r>
      <w:r w:rsidRPr="00055311">
        <w:rPr>
          <w:rFonts w:ascii="Times New Roman" w:hAnsi="Times New Roman" w:cs="Times New Roman"/>
        </w:rPr>
        <w:t xml:space="preserve"> The World Health Organization (WHO) has prepared a list of the top 10 threats to global health</w:t>
      </w:r>
      <w:bookmarkStart w:id="0" w:name="_GoBack"/>
      <w:bookmarkEnd w:id="0"/>
      <w:r w:rsidRPr="00055311">
        <w:rPr>
          <w:rFonts w:ascii="Times New Roman" w:hAnsi="Times New Roman" w:cs="Times New Roman"/>
        </w:rPr>
        <w:t xml:space="preserve"> to focus on in 2019; Non- communicable diseases are among the listed threats, where diseases such as diabetes, heart disease, and cancer are collectively accountable for more than 70% of all deaths </w:t>
      </w:r>
      <w:proofErr w:type="gramStart"/>
      <w:r w:rsidRPr="00055311">
        <w:rPr>
          <w:rFonts w:ascii="Times New Roman" w:hAnsi="Times New Roman" w:cs="Times New Roman"/>
        </w:rPr>
        <w:t>occurred</w:t>
      </w:r>
      <w:proofErr w:type="gramEnd"/>
      <w:r w:rsidRPr="00055311">
        <w:rPr>
          <w:rFonts w:ascii="Times New Roman" w:hAnsi="Times New Roman" w:cs="Times New Roman"/>
        </w:rPr>
        <w:t xml:space="preserve"> worldwide (41 million people). The role of cancer research in the control of these diseases is significant. Globally, both the incidence and mortality rates in cancer cases are increasing rapidly, making it the second leading cause of death worldwide, and the estimated death, as a result of it in only 2018 was 9.6 million. Furthermore, the Cancer incidence and mortality statistics reported by the American Cancer Society showed that the most common type of cancer on the list is breast cancer, with over 287,850 new cases expected nationally in 2022, followed by lung and prostate cancers respectively. Including the fast-growing cancer cases, the world is facing multiple health challenges; drug effectiveness problems and side effects are still some of the motivations to look for new and effective drugs to increase the treatment choice and tackle people’s health problems. 2(3H)-Benzoxazolone derivatives have been used in the synthesis of new effective potential drug candidates. These derivatives are getting a lot of attention from different scholars due to their affordability, and availability issues in addition to their susceptibility to structural and chemical modifications. Above all, they have a wide variety of properties biologically. Some of the pharmacological activities of the derivatives are; antibacterial, anti-HIV, analgesics-anti-inflammatory antifungal, and anti- cancer. The aim of this study is to synthesize a compound with 2(3H)-Benzoxazolone backbone, through adjustment on the 3rd and 6th positions and to evaluate their effects on the viability of the human breast cancer cell line.</w:t>
      </w:r>
    </w:p>
    <w:p w:rsidR="00BF475F" w:rsidRPr="00055311" w:rsidRDefault="00BF475F" w:rsidP="00BF475F">
      <w:pPr>
        <w:rPr>
          <w:rFonts w:ascii="Times New Roman" w:hAnsi="Times New Roman" w:cs="Times New Roman"/>
        </w:rPr>
      </w:pPr>
      <w:r w:rsidRPr="00055311">
        <w:rPr>
          <w:rFonts w:ascii="Times New Roman" w:hAnsi="Times New Roman" w:cs="Times New Roman"/>
          <w:b/>
        </w:rPr>
        <w:t>Methodology:</w:t>
      </w:r>
      <w:r w:rsidRPr="00055311">
        <w:rPr>
          <w:rFonts w:ascii="Times New Roman" w:hAnsi="Times New Roman" w:cs="Times New Roman"/>
        </w:rPr>
        <w:t xml:space="preserve"> 3-substituted 5- chloro-2(3H)-Benzoxazolone derivative was synthesized using the </w:t>
      </w:r>
      <w:proofErr w:type="spellStart"/>
      <w:r w:rsidRPr="00055311">
        <w:rPr>
          <w:rFonts w:ascii="Times New Roman" w:hAnsi="Times New Roman" w:cs="Times New Roman"/>
        </w:rPr>
        <w:t>Mannich</w:t>
      </w:r>
      <w:proofErr w:type="spellEnd"/>
      <w:r w:rsidRPr="00055311">
        <w:rPr>
          <w:rFonts w:ascii="Times New Roman" w:hAnsi="Times New Roman" w:cs="Times New Roman"/>
        </w:rPr>
        <w:t xml:space="preserve"> reaction as shown in the diagram below. Melting point and thin layer chromatography (TLC) were used to check the purity of the compound. Characterization was done using proton Nuclear Magnetic Resonance (H1-NMR) </w:t>
      </w:r>
      <w:r w:rsidRPr="00055311">
        <w:rPr>
          <w:rFonts w:ascii="Times New Roman" w:hAnsi="Times New Roman" w:cs="Times New Roman"/>
        </w:rPr>
        <w:t xml:space="preserve">spectroscopy and Fourier Transform Infrared (FT-IR). The cytotoxicity assay was done by the MTT assay method. </w:t>
      </w:r>
    </w:p>
    <w:p w:rsidR="00BF475F" w:rsidRPr="00055311" w:rsidRDefault="00BF475F" w:rsidP="00BF475F">
      <w:pPr>
        <w:rPr>
          <w:rFonts w:ascii="Times New Roman" w:hAnsi="Times New Roman" w:cs="Times New Roman"/>
        </w:rPr>
      </w:pPr>
      <w:r w:rsidRPr="00055311">
        <w:rPr>
          <w:rFonts w:ascii="Times New Roman" w:hAnsi="Times New Roman" w:cs="Times New Roman"/>
          <w:b/>
        </w:rPr>
        <w:t>Findings:</w:t>
      </w:r>
      <w:r w:rsidRPr="00055311">
        <w:rPr>
          <w:rFonts w:ascii="Times New Roman" w:hAnsi="Times New Roman" w:cs="Times New Roman"/>
        </w:rPr>
        <w:t xml:space="preserve"> After characterization, the synthesized compound was found to be a </w:t>
      </w:r>
      <w:proofErr w:type="spellStart"/>
      <w:r w:rsidRPr="00055311">
        <w:rPr>
          <w:rFonts w:ascii="Times New Roman" w:hAnsi="Times New Roman" w:cs="Times New Roman"/>
        </w:rPr>
        <w:t>Mannich</w:t>
      </w:r>
      <w:proofErr w:type="spellEnd"/>
      <w:r w:rsidRPr="00055311">
        <w:rPr>
          <w:rFonts w:ascii="Times New Roman" w:hAnsi="Times New Roman" w:cs="Times New Roman"/>
        </w:rPr>
        <w:t xml:space="preserve"> base, 3-((4-(4-methyl phenyl) piperazin-1-yl) methyl) - 5-chloro-2(3H)-</w:t>
      </w:r>
      <w:proofErr w:type="spellStart"/>
      <w:r w:rsidRPr="00055311">
        <w:rPr>
          <w:rFonts w:ascii="Times New Roman" w:hAnsi="Times New Roman" w:cs="Times New Roman"/>
        </w:rPr>
        <w:t>benzoxazolone</w:t>
      </w:r>
      <w:proofErr w:type="spellEnd"/>
      <w:r w:rsidRPr="00055311">
        <w:rPr>
          <w:rFonts w:ascii="Times New Roman" w:hAnsi="Times New Roman" w:cs="Times New Roman"/>
        </w:rPr>
        <w:t xml:space="preserve">. The assay result showed a decrease in cell proliferation on the MCF-7 cell line in a dose and time-dependent manner: 5, 10, 20, 50, and </w:t>
      </w:r>
      <w:proofErr w:type="gramStart"/>
      <w:r w:rsidRPr="00055311">
        <w:rPr>
          <w:rFonts w:ascii="Times New Roman" w:hAnsi="Times New Roman" w:cs="Times New Roman"/>
        </w:rPr>
        <w:t xml:space="preserve">100 </w:t>
      </w:r>
      <w:proofErr w:type="spellStart"/>
      <w:r w:rsidRPr="00055311">
        <w:rPr>
          <w:rFonts w:ascii="Times New Roman" w:hAnsi="Times New Roman" w:cs="Times New Roman"/>
        </w:rPr>
        <w:t>μg</w:t>
      </w:r>
      <w:proofErr w:type="spellEnd"/>
      <w:r w:rsidRPr="00055311">
        <w:rPr>
          <w:rFonts w:ascii="Times New Roman" w:hAnsi="Times New Roman" w:cs="Times New Roman"/>
        </w:rPr>
        <w:t>/ml</w:t>
      </w:r>
      <w:proofErr w:type="gramEnd"/>
      <w:r w:rsidRPr="00055311">
        <w:rPr>
          <w:rFonts w:ascii="Times New Roman" w:hAnsi="Times New Roman" w:cs="Times New Roman"/>
        </w:rPr>
        <w:t xml:space="preserve"> for both 24 and 48 hours. </w:t>
      </w:r>
    </w:p>
    <w:p w:rsidR="00BF475F" w:rsidRPr="00055311" w:rsidRDefault="00BF475F" w:rsidP="00BF475F">
      <w:pPr>
        <w:rPr>
          <w:rFonts w:ascii="Times New Roman" w:hAnsi="Times New Roman" w:cs="Times New Roman"/>
        </w:rPr>
      </w:pPr>
      <w:r w:rsidRPr="00055311">
        <w:rPr>
          <w:rFonts w:ascii="Times New Roman" w:hAnsi="Times New Roman" w:cs="Times New Roman"/>
          <w:b/>
        </w:rPr>
        <w:t>Conclusion and Recommendation:</w:t>
      </w:r>
      <w:r w:rsidRPr="00055311">
        <w:rPr>
          <w:rFonts w:ascii="Times New Roman" w:hAnsi="Times New Roman" w:cs="Times New Roman"/>
        </w:rPr>
        <w:t xml:space="preserve"> Ten </w:t>
      </w:r>
      <w:proofErr w:type="spellStart"/>
      <w:r w:rsidRPr="00055311">
        <w:rPr>
          <w:rFonts w:ascii="Times New Roman" w:hAnsi="Times New Roman" w:cs="Times New Roman"/>
        </w:rPr>
        <w:t>μM</w:t>
      </w:r>
      <w:proofErr w:type="spellEnd"/>
      <w:r w:rsidRPr="00055311">
        <w:rPr>
          <w:rFonts w:ascii="Times New Roman" w:hAnsi="Times New Roman" w:cs="Times New Roman"/>
        </w:rPr>
        <w:t xml:space="preserve"> </w:t>
      </w:r>
      <w:proofErr w:type="gramStart"/>
      <w:r w:rsidRPr="00055311">
        <w:rPr>
          <w:rFonts w:ascii="Times New Roman" w:hAnsi="Times New Roman" w:cs="Times New Roman"/>
        </w:rPr>
        <w:t>concentration</w:t>
      </w:r>
      <w:proofErr w:type="gramEnd"/>
      <w:r w:rsidRPr="00055311">
        <w:rPr>
          <w:rFonts w:ascii="Times New Roman" w:hAnsi="Times New Roman" w:cs="Times New Roman"/>
        </w:rPr>
        <w:t xml:space="preserve"> was found to be more effective at inhibiting MCF-7 cell growth when compared to other dilutions for a 48hrs incubation period. Further study on the molecular interaction of the compound with the receptors is recommended.</w:t>
      </w:r>
    </w:p>
    <w:p w:rsidR="00BF475F" w:rsidRPr="00055311" w:rsidRDefault="006E6EDC" w:rsidP="006E6EDC">
      <w:pPr>
        <w:rPr>
          <w:rFonts w:ascii="Times New Roman" w:hAnsi="Times New Roman" w:cs="Times New Roman"/>
        </w:rPr>
      </w:pPr>
      <w:r w:rsidRPr="00055311">
        <w:rPr>
          <w:rFonts w:ascii="Times New Roman" w:hAnsi="Times New Roman" w:cs="Times New Roman"/>
        </w:rPr>
        <w:lastRenderedPageBreak/>
        <w:t xml:space="preserve">                            </w:t>
      </w:r>
      <w:r w:rsidR="00BF475F" w:rsidRPr="00055311">
        <w:rPr>
          <w:rFonts w:ascii="Times New Roman" w:hAnsi="Times New Roman" w:cs="Times New Roman"/>
          <w:noProof/>
        </w:rPr>
        <w:drawing>
          <wp:inline distT="0" distB="0" distL="0" distR="0" wp14:anchorId="5073C223" wp14:editId="03EBA750">
            <wp:extent cx="4457700" cy="2562225"/>
            <wp:effectExtent l="0" t="0" r="0" b="9525"/>
            <wp:docPr id="182" name="Picture 182" descr="C:\Users\casereports-2021\Documents\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sereports-2021\Documents\Captur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57700" cy="2562225"/>
                    </a:xfrm>
                    <a:prstGeom prst="rect">
                      <a:avLst/>
                    </a:prstGeom>
                    <a:noFill/>
                    <a:ln>
                      <a:noFill/>
                    </a:ln>
                  </pic:spPr>
                </pic:pic>
              </a:graphicData>
            </a:graphic>
          </wp:inline>
        </w:drawing>
      </w:r>
    </w:p>
    <w:p w:rsidR="00BF475F" w:rsidRPr="00055311" w:rsidRDefault="00BF475F" w:rsidP="00BF475F">
      <w:pPr>
        <w:rPr>
          <w:rFonts w:ascii="Times New Roman" w:hAnsi="Times New Roman" w:cs="Times New Roman"/>
        </w:rPr>
      </w:pPr>
      <w:r w:rsidRPr="00055311">
        <w:rPr>
          <w:rFonts w:ascii="Times New Roman" w:hAnsi="Times New Roman" w:cs="Times New Roman"/>
          <w:b/>
        </w:rPr>
        <w:t>Figure 1:</w:t>
      </w:r>
      <w:r w:rsidRPr="00055311">
        <w:rPr>
          <w:rFonts w:ascii="Times New Roman" w:hAnsi="Times New Roman" w:cs="Times New Roman"/>
        </w:rPr>
        <w:t xml:space="preserve"> Synthesis of 3-((4-(4-methyl phenyl) piperazin-1-yl) methyl) - 5-chloro-2(3H</w:t>
      </w:r>
      <w:proofErr w:type="gramStart"/>
      <w:r w:rsidRPr="00055311">
        <w:rPr>
          <w:rFonts w:ascii="Times New Roman" w:hAnsi="Times New Roman" w:cs="Times New Roman"/>
        </w:rPr>
        <w:t>)-</w:t>
      </w:r>
      <w:proofErr w:type="gramEnd"/>
      <w:r w:rsidRPr="00055311">
        <w:rPr>
          <w:rFonts w:ascii="Times New Roman" w:hAnsi="Times New Roman" w:cs="Times New Roman"/>
        </w:rPr>
        <w:t xml:space="preserve"> </w:t>
      </w:r>
      <w:proofErr w:type="spellStart"/>
      <w:r w:rsidRPr="00055311">
        <w:rPr>
          <w:rFonts w:ascii="Times New Roman" w:hAnsi="Times New Roman" w:cs="Times New Roman"/>
        </w:rPr>
        <w:t>benzoxazolone</w:t>
      </w:r>
      <w:proofErr w:type="spellEnd"/>
      <w:r w:rsidRPr="00055311">
        <w:rPr>
          <w:rFonts w:ascii="Times New Roman" w:hAnsi="Times New Roman" w:cs="Times New Roman"/>
        </w:rPr>
        <w:t xml:space="preserve"> (white crystalline solid with a percent yield of 61.4 % and 141.5 °C MP)</w:t>
      </w:r>
    </w:p>
    <w:p w:rsidR="006E6EDC" w:rsidRPr="00055311" w:rsidRDefault="006E6EDC" w:rsidP="006E6EDC">
      <w:pPr>
        <w:jc w:val="center"/>
        <w:rPr>
          <w:rFonts w:ascii="Times New Roman" w:hAnsi="Times New Roman" w:cs="Times New Roman"/>
        </w:rPr>
      </w:pPr>
      <w:r w:rsidRPr="00055311">
        <w:rPr>
          <w:rFonts w:ascii="Times New Roman" w:hAnsi="Times New Roman" w:cs="Times New Roman"/>
          <w:noProof/>
        </w:rPr>
        <w:drawing>
          <wp:inline distT="0" distB="0" distL="0" distR="0" wp14:anchorId="027E5F70" wp14:editId="45200814">
            <wp:extent cx="3057525" cy="1943100"/>
            <wp:effectExtent l="0" t="0" r="9525" b="0"/>
            <wp:docPr id="183" name="Picture 183" descr="C:\Users\casereports-2021\Documents\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sereports-2021\Documents\Captur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57525" cy="1943100"/>
                    </a:xfrm>
                    <a:prstGeom prst="rect">
                      <a:avLst/>
                    </a:prstGeom>
                    <a:noFill/>
                    <a:ln>
                      <a:noFill/>
                    </a:ln>
                  </pic:spPr>
                </pic:pic>
              </a:graphicData>
            </a:graphic>
          </wp:inline>
        </w:drawing>
      </w:r>
    </w:p>
    <w:p w:rsidR="006E6EDC" w:rsidRPr="00055311" w:rsidRDefault="006E6EDC" w:rsidP="006E6EDC">
      <w:pPr>
        <w:rPr>
          <w:rFonts w:ascii="Times New Roman" w:hAnsi="Times New Roman" w:cs="Times New Roman"/>
        </w:rPr>
      </w:pPr>
      <w:r w:rsidRPr="00055311">
        <w:rPr>
          <w:rFonts w:ascii="Times New Roman" w:hAnsi="Times New Roman" w:cs="Times New Roman"/>
          <w:b/>
        </w:rPr>
        <w:t>Figure 2:</w:t>
      </w:r>
      <w:r w:rsidRPr="00055311">
        <w:rPr>
          <w:rFonts w:ascii="Times New Roman" w:hAnsi="Times New Roman" w:cs="Times New Roman"/>
        </w:rPr>
        <w:t xml:space="preserve"> Cytotoxicity on MCF-7 cell line at different concentration and time and measured UV absorbance</w:t>
      </w:r>
    </w:p>
    <w:p w:rsidR="006E6EDC" w:rsidRPr="00055311" w:rsidRDefault="006E6EDC" w:rsidP="006E6EDC">
      <w:pPr>
        <w:rPr>
          <w:rFonts w:ascii="Times New Roman" w:hAnsi="Times New Roman" w:cs="Times New Roman"/>
          <w:b/>
        </w:rPr>
      </w:pPr>
      <w:r w:rsidRPr="00055311">
        <w:rPr>
          <w:rFonts w:ascii="Times New Roman" w:hAnsi="Times New Roman" w:cs="Times New Roman"/>
          <w:b/>
        </w:rPr>
        <w:t>Recent publications:</w:t>
      </w:r>
    </w:p>
    <w:p w:rsidR="006E6EDC" w:rsidRPr="00055311" w:rsidRDefault="006E6EDC" w:rsidP="006E6EDC">
      <w:pPr>
        <w:rPr>
          <w:rFonts w:ascii="Times New Roman" w:hAnsi="Times New Roman" w:cs="Times New Roman"/>
        </w:rPr>
      </w:pPr>
      <w:r w:rsidRPr="00055311">
        <w:rPr>
          <w:rFonts w:ascii="Times New Roman" w:hAnsi="Times New Roman" w:cs="Times New Roman"/>
        </w:rPr>
        <w:t xml:space="preserve">1. </w:t>
      </w:r>
      <w:r w:rsidRPr="00055311">
        <w:rPr>
          <w:rFonts w:ascii="Times New Roman" w:hAnsi="Times New Roman" w:cs="Times New Roman"/>
        </w:rPr>
        <w:t xml:space="preserve">Erdag, E., </w:t>
      </w:r>
      <w:proofErr w:type="spellStart"/>
      <w:r w:rsidRPr="00055311">
        <w:rPr>
          <w:rFonts w:ascii="Times New Roman" w:hAnsi="Times New Roman" w:cs="Times New Roman"/>
        </w:rPr>
        <w:t>Becer</w:t>
      </w:r>
      <w:proofErr w:type="spellEnd"/>
      <w:r w:rsidRPr="00055311">
        <w:rPr>
          <w:rFonts w:ascii="Times New Roman" w:hAnsi="Times New Roman" w:cs="Times New Roman"/>
        </w:rPr>
        <w:t xml:space="preserve">, E., </w:t>
      </w:r>
      <w:proofErr w:type="spellStart"/>
      <w:r w:rsidRPr="00055311">
        <w:rPr>
          <w:rFonts w:ascii="Times New Roman" w:hAnsi="Times New Roman" w:cs="Times New Roman"/>
        </w:rPr>
        <w:t>Mulazim</w:t>
      </w:r>
      <w:proofErr w:type="spellEnd"/>
      <w:r w:rsidRPr="00055311">
        <w:rPr>
          <w:rFonts w:ascii="Times New Roman" w:hAnsi="Times New Roman" w:cs="Times New Roman"/>
        </w:rPr>
        <w:t xml:space="preserve">, Y., </w:t>
      </w:r>
      <w:proofErr w:type="spellStart"/>
      <w:r w:rsidRPr="00055311">
        <w:rPr>
          <w:rFonts w:ascii="Times New Roman" w:hAnsi="Times New Roman" w:cs="Times New Roman"/>
        </w:rPr>
        <w:t>Vatansever</w:t>
      </w:r>
      <w:proofErr w:type="spellEnd"/>
      <w:r w:rsidRPr="00055311">
        <w:rPr>
          <w:rFonts w:ascii="Times New Roman" w:hAnsi="Times New Roman" w:cs="Times New Roman"/>
        </w:rPr>
        <w:t xml:space="preserve">, H.S., </w:t>
      </w:r>
      <w:proofErr w:type="spellStart"/>
      <w:r w:rsidRPr="00055311">
        <w:rPr>
          <w:rFonts w:ascii="Times New Roman" w:hAnsi="Times New Roman" w:cs="Times New Roman"/>
        </w:rPr>
        <w:t>Kabadayı</w:t>
      </w:r>
      <w:proofErr w:type="spellEnd"/>
      <w:r w:rsidRPr="00055311">
        <w:rPr>
          <w:rFonts w:ascii="Times New Roman" w:hAnsi="Times New Roman" w:cs="Times New Roman"/>
        </w:rPr>
        <w:t xml:space="preserve">, H. and </w:t>
      </w:r>
      <w:proofErr w:type="spellStart"/>
      <w:r w:rsidRPr="00055311">
        <w:rPr>
          <w:rFonts w:ascii="Times New Roman" w:hAnsi="Times New Roman" w:cs="Times New Roman"/>
        </w:rPr>
        <w:t>Kesanli</w:t>
      </w:r>
      <w:proofErr w:type="spellEnd"/>
      <w:r w:rsidRPr="00055311">
        <w:rPr>
          <w:rFonts w:ascii="Times New Roman" w:hAnsi="Times New Roman" w:cs="Times New Roman"/>
        </w:rPr>
        <w:t xml:space="preserve">, B., 2021. </w:t>
      </w:r>
      <w:proofErr w:type="gramStart"/>
      <w:r w:rsidRPr="00055311">
        <w:rPr>
          <w:rFonts w:ascii="Times New Roman" w:hAnsi="Times New Roman" w:cs="Times New Roman"/>
        </w:rPr>
        <w:t>Synthesis and Apoptotic Activities of New 2 (3H)-Benzoxazolone Derivatives in Breast Cancer Cells.</w:t>
      </w:r>
      <w:proofErr w:type="gramEnd"/>
      <w:r w:rsidRPr="00055311">
        <w:rPr>
          <w:rFonts w:ascii="Times New Roman" w:hAnsi="Times New Roman" w:cs="Times New Roman"/>
        </w:rPr>
        <w:t xml:space="preserve"> </w:t>
      </w:r>
      <w:proofErr w:type="gramStart"/>
      <w:r w:rsidRPr="00055311">
        <w:rPr>
          <w:rFonts w:ascii="Times New Roman" w:hAnsi="Times New Roman" w:cs="Times New Roman"/>
        </w:rPr>
        <w:t>Anti-Cancer Agents in Medicinal Chemistry (Formerly Current M</w:t>
      </w:r>
      <w:r w:rsidRPr="00055311">
        <w:rPr>
          <w:rFonts w:ascii="Times New Roman" w:hAnsi="Times New Roman" w:cs="Times New Roman"/>
        </w:rPr>
        <w:t xml:space="preserve">edicinal Chemistry-Anti-Cancer </w:t>
      </w:r>
      <w:r w:rsidRPr="00055311">
        <w:rPr>
          <w:rFonts w:ascii="Times New Roman" w:hAnsi="Times New Roman" w:cs="Times New Roman"/>
        </w:rPr>
        <w:t>Agents), 21(1), pp.84-90.</w:t>
      </w:r>
      <w:proofErr w:type="gramEnd"/>
    </w:p>
    <w:p w:rsidR="006E6EDC" w:rsidRPr="00055311" w:rsidRDefault="006E6EDC" w:rsidP="006E6EDC">
      <w:pPr>
        <w:rPr>
          <w:rFonts w:ascii="Times New Roman" w:hAnsi="Times New Roman" w:cs="Times New Roman"/>
        </w:rPr>
      </w:pPr>
      <w:r w:rsidRPr="00055311">
        <w:rPr>
          <w:rFonts w:ascii="Times New Roman" w:hAnsi="Times New Roman" w:cs="Times New Roman"/>
        </w:rPr>
        <w:t xml:space="preserve">2. </w:t>
      </w:r>
      <w:proofErr w:type="spellStart"/>
      <w:r w:rsidRPr="00055311">
        <w:rPr>
          <w:rFonts w:ascii="Times New Roman" w:hAnsi="Times New Roman" w:cs="Times New Roman"/>
        </w:rPr>
        <w:t>Halim</w:t>
      </w:r>
      <w:proofErr w:type="spellEnd"/>
      <w:r w:rsidRPr="00055311">
        <w:rPr>
          <w:rFonts w:ascii="Times New Roman" w:hAnsi="Times New Roman" w:cs="Times New Roman"/>
        </w:rPr>
        <w:t xml:space="preserve">, P.A., Hassan, R.A., Mohamed, K.O., </w:t>
      </w:r>
      <w:proofErr w:type="spellStart"/>
      <w:r w:rsidRPr="00055311">
        <w:rPr>
          <w:rFonts w:ascii="Times New Roman" w:hAnsi="Times New Roman" w:cs="Times New Roman"/>
        </w:rPr>
        <w:t>Hassanin</w:t>
      </w:r>
      <w:proofErr w:type="spellEnd"/>
      <w:r w:rsidRPr="00055311">
        <w:rPr>
          <w:rFonts w:ascii="Times New Roman" w:hAnsi="Times New Roman" w:cs="Times New Roman"/>
        </w:rPr>
        <w:t xml:space="preserve">, S.O., Khalil, M.G., </w:t>
      </w:r>
      <w:proofErr w:type="spellStart"/>
      <w:r w:rsidRPr="00055311">
        <w:rPr>
          <w:rFonts w:ascii="Times New Roman" w:hAnsi="Times New Roman" w:cs="Times New Roman"/>
        </w:rPr>
        <w:t>Abdou</w:t>
      </w:r>
      <w:proofErr w:type="spellEnd"/>
      <w:r w:rsidRPr="00055311">
        <w:rPr>
          <w:rFonts w:ascii="Times New Roman" w:hAnsi="Times New Roman" w:cs="Times New Roman"/>
        </w:rPr>
        <w:t xml:space="preserve">, A.M. and Osman, E.O., 2022. </w:t>
      </w:r>
      <w:proofErr w:type="gramStart"/>
      <w:r w:rsidRPr="00055311">
        <w:rPr>
          <w:rFonts w:ascii="Times New Roman" w:hAnsi="Times New Roman" w:cs="Times New Roman"/>
        </w:rPr>
        <w:t xml:space="preserve">Synthesis and biological evaluation of halogenated </w:t>
      </w:r>
      <w:proofErr w:type="spellStart"/>
      <w:r w:rsidRPr="00055311">
        <w:rPr>
          <w:rFonts w:ascii="Times New Roman" w:hAnsi="Times New Roman" w:cs="Times New Roman"/>
        </w:rPr>
        <w:t>phenoxychalcones</w:t>
      </w:r>
      <w:proofErr w:type="spellEnd"/>
      <w:r w:rsidRPr="00055311">
        <w:rPr>
          <w:rFonts w:ascii="Times New Roman" w:hAnsi="Times New Roman" w:cs="Times New Roman"/>
        </w:rPr>
        <w:t xml:space="preserve"> and their corresponding </w:t>
      </w:r>
      <w:proofErr w:type="spellStart"/>
      <w:r w:rsidRPr="00055311">
        <w:rPr>
          <w:rFonts w:ascii="Times New Roman" w:hAnsi="Times New Roman" w:cs="Times New Roman"/>
        </w:rPr>
        <w:t>pyrazolines</w:t>
      </w:r>
      <w:proofErr w:type="spellEnd"/>
      <w:r w:rsidRPr="00055311">
        <w:rPr>
          <w:rFonts w:ascii="Times New Roman" w:hAnsi="Times New Roman" w:cs="Times New Roman"/>
        </w:rPr>
        <w:t xml:space="preserve"> as cytotoxic agents in human breast cancer.</w:t>
      </w:r>
      <w:proofErr w:type="gramEnd"/>
      <w:r w:rsidRPr="00055311">
        <w:rPr>
          <w:rFonts w:ascii="Times New Roman" w:hAnsi="Times New Roman" w:cs="Times New Roman"/>
        </w:rPr>
        <w:t xml:space="preserve"> </w:t>
      </w:r>
      <w:proofErr w:type="gramStart"/>
      <w:r w:rsidRPr="00055311">
        <w:rPr>
          <w:rFonts w:ascii="Times New Roman" w:hAnsi="Times New Roman" w:cs="Times New Roman"/>
        </w:rPr>
        <w:t>Journal of Enzyme Inhibition and Medicinal Chemistry, 37(1), pp.189-201.</w:t>
      </w:r>
      <w:proofErr w:type="gramEnd"/>
    </w:p>
    <w:p w:rsidR="006E6EDC" w:rsidRPr="00055311" w:rsidRDefault="006E6EDC" w:rsidP="006E6EDC">
      <w:pPr>
        <w:rPr>
          <w:rFonts w:ascii="Times New Roman" w:hAnsi="Times New Roman" w:cs="Times New Roman"/>
        </w:rPr>
      </w:pPr>
      <w:r w:rsidRPr="00055311">
        <w:rPr>
          <w:rFonts w:ascii="Times New Roman" w:hAnsi="Times New Roman" w:cs="Times New Roman"/>
        </w:rPr>
        <w:lastRenderedPageBreak/>
        <w:t xml:space="preserve">3. </w:t>
      </w:r>
      <w:r w:rsidRPr="00055311">
        <w:rPr>
          <w:rFonts w:ascii="Times New Roman" w:hAnsi="Times New Roman" w:cs="Times New Roman"/>
        </w:rPr>
        <w:t xml:space="preserve">Campbell, A., </w:t>
      </w:r>
      <w:proofErr w:type="spellStart"/>
      <w:r w:rsidRPr="00055311">
        <w:rPr>
          <w:rFonts w:ascii="Times New Roman" w:hAnsi="Times New Roman" w:cs="Times New Roman"/>
        </w:rPr>
        <w:t>Philipovskiy</w:t>
      </w:r>
      <w:proofErr w:type="spellEnd"/>
      <w:r w:rsidRPr="00055311">
        <w:rPr>
          <w:rFonts w:ascii="Times New Roman" w:hAnsi="Times New Roman" w:cs="Times New Roman"/>
        </w:rPr>
        <w:t xml:space="preserve">, A., </w:t>
      </w:r>
      <w:proofErr w:type="spellStart"/>
      <w:r w:rsidRPr="00055311">
        <w:rPr>
          <w:rFonts w:ascii="Times New Roman" w:hAnsi="Times New Roman" w:cs="Times New Roman"/>
        </w:rPr>
        <w:t>Heydarian</w:t>
      </w:r>
      <w:proofErr w:type="spellEnd"/>
      <w:r w:rsidRPr="00055311">
        <w:rPr>
          <w:rFonts w:ascii="Times New Roman" w:hAnsi="Times New Roman" w:cs="Times New Roman"/>
        </w:rPr>
        <w:t xml:space="preserve">, R., Varela-Ramirez, A., Gutierrez, D.A., Solis, L.H., Furth, M.E. and Boland, T., 2019. 2D and 3D thermally </w:t>
      </w:r>
      <w:proofErr w:type="spellStart"/>
      <w:r w:rsidRPr="00055311">
        <w:rPr>
          <w:rFonts w:ascii="Times New Roman" w:hAnsi="Times New Roman" w:cs="Times New Roman"/>
        </w:rPr>
        <w:t>bioprinted</w:t>
      </w:r>
      <w:proofErr w:type="spellEnd"/>
      <w:r w:rsidRPr="00055311">
        <w:rPr>
          <w:rFonts w:ascii="Times New Roman" w:hAnsi="Times New Roman" w:cs="Times New Roman"/>
        </w:rPr>
        <w:t xml:space="preserve"> human MCF-7 breast cancer cells: A promising model for drug discovery.</w:t>
      </w:r>
    </w:p>
    <w:p w:rsidR="006E6EDC" w:rsidRPr="00055311" w:rsidRDefault="006E6EDC" w:rsidP="006E6EDC">
      <w:pPr>
        <w:rPr>
          <w:rFonts w:ascii="Times New Roman" w:hAnsi="Times New Roman" w:cs="Times New Roman"/>
        </w:rPr>
      </w:pPr>
      <w:r w:rsidRPr="00055311">
        <w:rPr>
          <w:rFonts w:ascii="Times New Roman" w:hAnsi="Times New Roman" w:cs="Times New Roman"/>
        </w:rPr>
        <w:t xml:space="preserve">4. </w:t>
      </w:r>
      <w:proofErr w:type="spellStart"/>
      <w:r w:rsidRPr="00055311">
        <w:rPr>
          <w:rFonts w:ascii="Times New Roman" w:hAnsi="Times New Roman" w:cs="Times New Roman"/>
        </w:rPr>
        <w:t>Qian</w:t>
      </w:r>
      <w:proofErr w:type="spellEnd"/>
      <w:r w:rsidRPr="00055311">
        <w:rPr>
          <w:rFonts w:ascii="Times New Roman" w:hAnsi="Times New Roman" w:cs="Times New Roman"/>
        </w:rPr>
        <w:t xml:space="preserve">, L. and Zhu, Y., 2018. Computer-aided drug design and inhibitive effect of a novel nitrogenous heterocyclic compound and its mechanism on </w:t>
      </w:r>
      <w:proofErr w:type="spellStart"/>
      <w:r w:rsidRPr="00055311">
        <w:rPr>
          <w:rFonts w:ascii="Times New Roman" w:hAnsi="Times New Roman" w:cs="Times New Roman"/>
        </w:rPr>
        <w:t>glioma</w:t>
      </w:r>
      <w:proofErr w:type="spellEnd"/>
      <w:r w:rsidRPr="00055311">
        <w:rPr>
          <w:rFonts w:ascii="Times New Roman" w:hAnsi="Times New Roman" w:cs="Times New Roman"/>
        </w:rPr>
        <w:t xml:space="preserve"> U251 cells and breast cancer MCF-7 cells. Drug Design, Development and Therapy, 12, p.1931.</w:t>
      </w:r>
    </w:p>
    <w:p w:rsidR="006E6EDC" w:rsidRPr="00055311" w:rsidRDefault="006E6EDC" w:rsidP="006E6EDC">
      <w:pPr>
        <w:rPr>
          <w:rFonts w:ascii="Times New Roman" w:hAnsi="Times New Roman" w:cs="Times New Roman"/>
        </w:rPr>
      </w:pPr>
      <w:r w:rsidRPr="00055311">
        <w:rPr>
          <w:rFonts w:ascii="Times New Roman" w:hAnsi="Times New Roman" w:cs="Times New Roman"/>
        </w:rPr>
        <w:t xml:space="preserve">5. </w:t>
      </w:r>
      <w:proofErr w:type="spellStart"/>
      <w:r w:rsidRPr="00055311">
        <w:rPr>
          <w:rFonts w:ascii="Times New Roman" w:hAnsi="Times New Roman" w:cs="Times New Roman"/>
        </w:rPr>
        <w:t>Nosrati</w:t>
      </w:r>
      <w:proofErr w:type="spellEnd"/>
      <w:r w:rsidRPr="00055311">
        <w:rPr>
          <w:rFonts w:ascii="Times New Roman" w:hAnsi="Times New Roman" w:cs="Times New Roman"/>
        </w:rPr>
        <w:t xml:space="preserve">, H., </w:t>
      </w:r>
      <w:proofErr w:type="spellStart"/>
      <w:r w:rsidRPr="00055311">
        <w:rPr>
          <w:rFonts w:ascii="Times New Roman" w:hAnsi="Times New Roman" w:cs="Times New Roman"/>
        </w:rPr>
        <w:t>Salehiabar</w:t>
      </w:r>
      <w:proofErr w:type="spellEnd"/>
      <w:r w:rsidRPr="00055311">
        <w:rPr>
          <w:rFonts w:ascii="Times New Roman" w:hAnsi="Times New Roman" w:cs="Times New Roman"/>
        </w:rPr>
        <w:t xml:space="preserve">, M., </w:t>
      </w:r>
      <w:proofErr w:type="spellStart"/>
      <w:r w:rsidRPr="00055311">
        <w:rPr>
          <w:rFonts w:ascii="Times New Roman" w:hAnsi="Times New Roman" w:cs="Times New Roman"/>
        </w:rPr>
        <w:t>Davaran</w:t>
      </w:r>
      <w:proofErr w:type="spellEnd"/>
      <w:r w:rsidRPr="00055311">
        <w:rPr>
          <w:rFonts w:ascii="Times New Roman" w:hAnsi="Times New Roman" w:cs="Times New Roman"/>
        </w:rPr>
        <w:t xml:space="preserve">, S., </w:t>
      </w:r>
      <w:proofErr w:type="spellStart"/>
      <w:r w:rsidRPr="00055311">
        <w:rPr>
          <w:rFonts w:ascii="Times New Roman" w:hAnsi="Times New Roman" w:cs="Times New Roman"/>
        </w:rPr>
        <w:t>Danafar</w:t>
      </w:r>
      <w:proofErr w:type="spellEnd"/>
      <w:r w:rsidRPr="00055311">
        <w:rPr>
          <w:rFonts w:ascii="Times New Roman" w:hAnsi="Times New Roman" w:cs="Times New Roman"/>
        </w:rPr>
        <w:t xml:space="preserve">, H. and </w:t>
      </w:r>
      <w:proofErr w:type="spellStart"/>
      <w:r w:rsidRPr="00055311">
        <w:rPr>
          <w:rFonts w:ascii="Times New Roman" w:hAnsi="Times New Roman" w:cs="Times New Roman"/>
        </w:rPr>
        <w:t>Manjili</w:t>
      </w:r>
      <w:proofErr w:type="spellEnd"/>
      <w:r w:rsidRPr="00055311">
        <w:rPr>
          <w:rFonts w:ascii="Times New Roman" w:hAnsi="Times New Roman" w:cs="Times New Roman"/>
        </w:rPr>
        <w:t xml:space="preserve">, H.K., 2018. Methotrexate-conjugated L-lysine coated iron oxide magnetic nanoparticles for inhibition of MCF-7 breast cancer cells. </w:t>
      </w:r>
      <w:proofErr w:type="gramStart"/>
      <w:r w:rsidRPr="00055311">
        <w:rPr>
          <w:rFonts w:ascii="Times New Roman" w:hAnsi="Times New Roman" w:cs="Times New Roman"/>
        </w:rPr>
        <w:t>Drug development and industrial pharmacy, 44(6), pp.886-894.</w:t>
      </w:r>
      <w:proofErr w:type="gramEnd"/>
    </w:p>
    <w:p w:rsidR="006E6EDC" w:rsidRPr="00055311" w:rsidRDefault="006E6EDC" w:rsidP="006E6EDC">
      <w:pPr>
        <w:rPr>
          <w:rFonts w:ascii="Times New Roman" w:hAnsi="Times New Roman" w:cs="Times New Roman"/>
        </w:rPr>
      </w:pPr>
      <w:r w:rsidRPr="00055311">
        <w:rPr>
          <w:rFonts w:ascii="Times New Roman" w:hAnsi="Times New Roman" w:cs="Times New Roman"/>
          <w:noProof/>
        </w:rPr>
        <w:drawing>
          <wp:inline distT="0" distB="0" distL="0" distR="0" wp14:anchorId="78E2D08A" wp14:editId="306736D8">
            <wp:extent cx="859790" cy="1109345"/>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9790" cy="1109345"/>
                    </a:xfrm>
                    <a:prstGeom prst="rect">
                      <a:avLst/>
                    </a:prstGeom>
                    <a:noFill/>
                  </pic:spPr>
                </pic:pic>
              </a:graphicData>
            </a:graphic>
          </wp:inline>
        </w:drawing>
      </w:r>
    </w:p>
    <w:p w:rsidR="006E6EDC" w:rsidRPr="00055311" w:rsidRDefault="006E6EDC" w:rsidP="00055311">
      <w:pPr>
        <w:pStyle w:val="BodyText"/>
        <w:spacing w:before="39" w:line="360" w:lineRule="auto"/>
        <w:ind w:right="734"/>
        <w:jc w:val="both"/>
        <w:rPr>
          <w:rFonts w:ascii="Times New Roman" w:hAnsi="Times New Roman" w:cs="Times New Roman"/>
          <w:sz w:val="22"/>
          <w:szCs w:val="22"/>
        </w:rPr>
      </w:pPr>
      <w:r w:rsidRPr="00055311">
        <w:rPr>
          <w:rFonts w:ascii="Times New Roman" w:hAnsi="Times New Roman" w:cs="Times New Roman"/>
          <w:b/>
          <w:sz w:val="22"/>
          <w:szCs w:val="22"/>
        </w:rPr>
        <w:t>Biography:</w:t>
      </w:r>
      <w:r w:rsidRPr="00055311">
        <w:rPr>
          <w:rFonts w:ascii="Times New Roman" w:hAnsi="Times New Roman" w:cs="Times New Roman"/>
          <w:sz w:val="22"/>
          <w:szCs w:val="22"/>
        </w:rPr>
        <w:t xml:space="preserve"> </w:t>
      </w:r>
      <w:proofErr w:type="spellStart"/>
      <w:r w:rsidRPr="00055311">
        <w:rPr>
          <w:rFonts w:ascii="Times New Roman" w:hAnsi="Times New Roman" w:cs="Times New Roman"/>
          <w:sz w:val="22"/>
          <w:szCs w:val="22"/>
        </w:rPr>
        <w:t>Seid</w:t>
      </w:r>
      <w:proofErr w:type="spellEnd"/>
      <w:r w:rsidRPr="00055311">
        <w:rPr>
          <w:rFonts w:ascii="Times New Roman" w:hAnsi="Times New Roman" w:cs="Times New Roman"/>
          <w:sz w:val="22"/>
          <w:szCs w:val="22"/>
        </w:rPr>
        <w:t xml:space="preserve"> is a researcher who is interested in medicinal chemistry and pharmaceutical biotechnology. He has </w:t>
      </w:r>
      <w:r w:rsidRPr="00055311">
        <w:rPr>
          <w:rFonts w:ascii="Times New Roman" w:hAnsi="Times New Roman" w:cs="Times New Roman"/>
          <w:sz w:val="22"/>
          <w:szCs w:val="22"/>
        </w:rPr>
        <w:t>been working at the Bio and Emerging Technology</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Institute</w:t>
      </w:r>
      <w:r w:rsidRPr="00055311">
        <w:rPr>
          <w:rFonts w:ascii="Times New Roman" w:hAnsi="Times New Roman" w:cs="Times New Roman"/>
          <w:spacing w:val="-7"/>
          <w:sz w:val="22"/>
          <w:szCs w:val="22"/>
        </w:rPr>
        <w:t xml:space="preserve"> </w:t>
      </w:r>
      <w:r w:rsidRPr="00055311">
        <w:rPr>
          <w:rFonts w:ascii="Times New Roman" w:hAnsi="Times New Roman" w:cs="Times New Roman"/>
          <w:sz w:val="22"/>
          <w:szCs w:val="22"/>
        </w:rPr>
        <w:t>(</w:t>
      </w:r>
      <w:proofErr w:type="spellStart"/>
      <w:r w:rsidRPr="00055311">
        <w:rPr>
          <w:rFonts w:ascii="Times New Roman" w:hAnsi="Times New Roman" w:cs="Times New Roman"/>
          <w:sz w:val="22"/>
          <w:szCs w:val="22"/>
        </w:rPr>
        <w:t>BETiN</w:t>
      </w:r>
      <w:proofErr w:type="spellEnd"/>
      <w:r w:rsidRPr="00055311">
        <w:rPr>
          <w:rFonts w:ascii="Times New Roman" w:hAnsi="Times New Roman" w:cs="Times New Roman"/>
          <w:sz w:val="22"/>
          <w:szCs w:val="22"/>
        </w:rPr>
        <w:t>)</w:t>
      </w:r>
      <w:r w:rsidRPr="00055311">
        <w:rPr>
          <w:rFonts w:ascii="Times New Roman" w:hAnsi="Times New Roman" w:cs="Times New Roman"/>
          <w:spacing w:val="-6"/>
          <w:sz w:val="22"/>
          <w:szCs w:val="22"/>
        </w:rPr>
        <w:t xml:space="preserve"> </w:t>
      </w:r>
      <w:r w:rsidRPr="00055311">
        <w:rPr>
          <w:rFonts w:ascii="Times New Roman" w:hAnsi="Times New Roman" w:cs="Times New Roman"/>
          <w:sz w:val="22"/>
          <w:szCs w:val="22"/>
        </w:rPr>
        <w:t>for</w:t>
      </w:r>
      <w:r w:rsidRPr="00055311">
        <w:rPr>
          <w:rFonts w:ascii="Times New Roman" w:hAnsi="Times New Roman" w:cs="Times New Roman"/>
          <w:spacing w:val="-7"/>
          <w:sz w:val="22"/>
          <w:szCs w:val="22"/>
        </w:rPr>
        <w:t xml:space="preserve"> </w:t>
      </w:r>
      <w:r w:rsidRPr="00055311">
        <w:rPr>
          <w:rFonts w:ascii="Times New Roman" w:hAnsi="Times New Roman" w:cs="Times New Roman"/>
          <w:sz w:val="22"/>
          <w:szCs w:val="22"/>
        </w:rPr>
        <w:t>more</w:t>
      </w:r>
      <w:r w:rsidRPr="00055311">
        <w:rPr>
          <w:rFonts w:ascii="Times New Roman" w:hAnsi="Times New Roman" w:cs="Times New Roman"/>
          <w:spacing w:val="-7"/>
          <w:sz w:val="22"/>
          <w:szCs w:val="22"/>
        </w:rPr>
        <w:t xml:space="preserve"> </w:t>
      </w:r>
      <w:r w:rsidRPr="00055311">
        <w:rPr>
          <w:rFonts w:ascii="Times New Roman" w:hAnsi="Times New Roman" w:cs="Times New Roman"/>
          <w:sz w:val="22"/>
          <w:szCs w:val="22"/>
        </w:rPr>
        <w:t>than</w:t>
      </w:r>
      <w:r w:rsidRPr="00055311">
        <w:rPr>
          <w:rFonts w:ascii="Times New Roman" w:hAnsi="Times New Roman" w:cs="Times New Roman"/>
          <w:spacing w:val="-7"/>
          <w:sz w:val="22"/>
          <w:szCs w:val="22"/>
        </w:rPr>
        <w:t xml:space="preserve"> </w:t>
      </w:r>
      <w:r w:rsidRPr="00055311">
        <w:rPr>
          <w:rFonts w:ascii="Times New Roman" w:hAnsi="Times New Roman" w:cs="Times New Roman"/>
          <w:sz w:val="22"/>
          <w:szCs w:val="22"/>
        </w:rPr>
        <w:t>four</w:t>
      </w:r>
      <w:r w:rsidRPr="00055311">
        <w:rPr>
          <w:rFonts w:ascii="Times New Roman" w:hAnsi="Times New Roman" w:cs="Times New Roman"/>
          <w:spacing w:val="-7"/>
          <w:sz w:val="22"/>
          <w:szCs w:val="22"/>
        </w:rPr>
        <w:t xml:space="preserve"> </w:t>
      </w:r>
      <w:r w:rsidRPr="00055311">
        <w:rPr>
          <w:rFonts w:ascii="Times New Roman" w:hAnsi="Times New Roman" w:cs="Times New Roman"/>
          <w:sz w:val="22"/>
          <w:szCs w:val="22"/>
        </w:rPr>
        <w:t>years</w:t>
      </w:r>
      <w:r w:rsidRPr="00055311">
        <w:rPr>
          <w:rFonts w:ascii="Times New Roman" w:hAnsi="Times New Roman" w:cs="Times New Roman"/>
          <w:spacing w:val="-7"/>
          <w:sz w:val="22"/>
          <w:szCs w:val="22"/>
        </w:rPr>
        <w:t xml:space="preserve"> </w:t>
      </w:r>
      <w:r w:rsidRPr="00055311">
        <w:rPr>
          <w:rFonts w:ascii="Times New Roman" w:hAnsi="Times New Roman" w:cs="Times New Roman"/>
          <w:sz w:val="22"/>
          <w:szCs w:val="22"/>
        </w:rPr>
        <w:t>now.</w:t>
      </w:r>
      <w:r w:rsidRPr="00055311">
        <w:rPr>
          <w:rFonts w:ascii="Times New Roman" w:hAnsi="Times New Roman" w:cs="Times New Roman"/>
          <w:spacing w:val="-8"/>
          <w:sz w:val="22"/>
          <w:szCs w:val="22"/>
        </w:rPr>
        <w:t xml:space="preserve"> </w:t>
      </w:r>
      <w:r w:rsidRPr="00055311">
        <w:rPr>
          <w:rFonts w:ascii="Times New Roman" w:hAnsi="Times New Roman" w:cs="Times New Roman"/>
          <w:sz w:val="22"/>
          <w:szCs w:val="22"/>
        </w:rPr>
        <w:t>He</w:t>
      </w:r>
      <w:r w:rsidRPr="00055311">
        <w:rPr>
          <w:rFonts w:ascii="Times New Roman" w:hAnsi="Times New Roman" w:cs="Times New Roman"/>
          <w:spacing w:val="-6"/>
          <w:sz w:val="22"/>
          <w:szCs w:val="22"/>
        </w:rPr>
        <w:t xml:space="preserve"> </w:t>
      </w:r>
      <w:r w:rsidRPr="00055311">
        <w:rPr>
          <w:rFonts w:ascii="Times New Roman" w:hAnsi="Times New Roman" w:cs="Times New Roman"/>
          <w:sz w:val="22"/>
          <w:szCs w:val="22"/>
        </w:rPr>
        <w:t>has</w:t>
      </w:r>
      <w:r w:rsidRPr="00055311">
        <w:rPr>
          <w:rFonts w:ascii="Times New Roman" w:hAnsi="Times New Roman" w:cs="Times New Roman"/>
          <w:spacing w:val="-43"/>
          <w:sz w:val="22"/>
          <w:szCs w:val="22"/>
        </w:rPr>
        <w:t xml:space="preserve"> </w:t>
      </w:r>
      <w:r w:rsidRPr="00055311">
        <w:rPr>
          <w:rFonts w:ascii="Times New Roman" w:hAnsi="Times New Roman" w:cs="Times New Roman"/>
          <w:sz w:val="22"/>
          <w:szCs w:val="22"/>
        </w:rPr>
        <w:t>been participating in research activities in the health</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biotechnology</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directorate</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focusing</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on</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traditional</w:t>
      </w:r>
      <w:r w:rsidRPr="00055311">
        <w:rPr>
          <w:rFonts w:ascii="Times New Roman" w:hAnsi="Times New Roman" w:cs="Times New Roman"/>
          <w:spacing w:val="-43"/>
          <w:sz w:val="22"/>
          <w:szCs w:val="22"/>
        </w:rPr>
        <w:t xml:space="preserve"> </w:t>
      </w:r>
      <w:r w:rsidRPr="00055311">
        <w:rPr>
          <w:rFonts w:ascii="Times New Roman" w:hAnsi="Times New Roman" w:cs="Times New Roman"/>
          <w:sz w:val="22"/>
          <w:szCs w:val="22"/>
        </w:rPr>
        <w:t>medicine, and synthetic drug development research.</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Participating in research activities focused on cancer</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has been his interest ever since he has come to know</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what</w:t>
      </w:r>
      <w:r w:rsidRPr="00055311">
        <w:rPr>
          <w:rFonts w:ascii="Times New Roman" w:hAnsi="Times New Roman" w:cs="Times New Roman"/>
          <w:spacing w:val="-11"/>
          <w:sz w:val="22"/>
          <w:szCs w:val="22"/>
        </w:rPr>
        <w:t xml:space="preserve"> </w:t>
      </w:r>
      <w:r w:rsidRPr="00055311">
        <w:rPr>
          <w:rFonts w:ascii="Times New Roman" w:hAnsi="Times New Roman" w:cs="Times New Roman"/>
          <w:sz w:val="22"/>
          <w:szCs w:val="22"/>
        </w:rPr>
        <w:t>cancers</w:t>
      </w:r>
      <w:r w:rsidRPr="00055311">
        <w:rPr>
          <w:rFonts w:ascii="Times New Roman" w:hAnsi="Times New Roman" w:cs="Times New Roman"/>
          <w:spacing w:val="-10"/>
          <w:sz w:val="22"/>
          <w:szCs w:val="22"/>
        </w:rPr>
        <w:t xml:space="preserve"> </w:t>
      </w:r>
      <w:r w:rsidRPr="00055311">
        <w:rPr>
          <w:rFonts w:ascii="Times New Roman" w:hAnsi="Times New Roman" w:cs="Times New Roman"/>
          <w:sz w:val="22"/>
          <w:szCs w:val="22"/>
        </w:rPr>
        <w:t>are</w:t>
      </w:r>
      <w:r w:rsidRPr="00055311">
        <w:rPr>
          <w:rFonts w:ascii="Times New Roman" w:hAnsi="Times New Roman" w:cs="Times New Roman"/>
          <w:spacing w:val="-10"/>
          <w:sz w:val="22"/>
          <w:szCs w:val="22"/>
        </w:rPr>
        <w:t xml:space="preserve"> </w:t>
      </w:r>
      <w:r w:rsidRPr="00055311">
        <w:rPr>
          <w:rFonts w:ascii="Times New Roman" w:hAnsi="Times New Roman" w:cs="Times New Roman"/>
          <w:sz w:val="22"/>
          <w:szCs w:val="22"/>
        </w:rPr>
        <w:t>and</w:t>
      </w:r>
      <w:r w:rsidRPr="00055311">
        <w:rPr>
          <w:rFonts w:ascii="Times New Roman" w:hAnsi="Times New Roman" w:cs="Times New Roman"/>
          <w:spacing w:val="-10"/>
          <w:sz w:val="22"/>
          <w:szCs w:val="22"/>
        </w:rPr>
        <w:t xml:space="preserve"> </w:t>
      </w:r>
      <w:r w:rsidRPr="00055311">
        <w:rPr>
          <w:rFonts w:ascii="Times New Roman" w:hAnsi="Times New Roman" w:cs="Times New Roman"/>
          <w:sz w:val="22"/>
          <w:szCs w:val="22"/>
        </w:rPr>
        <w:t>how</w:t>
      </w:r>
      <w:r w:rsidRPr="00055311">
        <w:rPr>
          <w:rFonts w:ascii="Times New Roman" w:hAnsi="Times New Roman" w:cs="Times New Roman"/>
          <w:spacing w:val="-9"/>
          <w:sz w:val="22"/>
          <w:szCs w:val="22"/>
        </w:rPr>
        <w:t xml:space="preserve"> </w:t>
      </w:r>
      <w:r w:rsidRPr="00055311">
        <w:rPr>
          <w:rFonts w:ascii="Times New Roman" w:hAnsi="Times New Roman" w:cs="Times New Roman"/>
          <w:sz w:val="22"/>
          <w:szCs w:val="22"/>
        </w:rPr>
        <w:t>they</w:t>
      </w:r>
      <w:r w:rsidRPr="00055311">
        <w:rPr>
          <w:rFonts w:ascii="Times New Roman" w:hAnsi="Times New Roman" w:cs="Times New Roman"/>
          <w:spacing w:val="-9"/>
          <w:sz w:val="22"/>
          <w:szCs w:val="22"/>
        </w:rPr>
        <w:t xml:space="preserve"> </w:t>
      </w:r>
      <w:r w:rsidRPr="00055311">
        <w:rPr>
          <w:rFonts w:ascii="Times New Roman" w:hAnsi="Times New Roman" w:cs="Times New Roman"/>
          <w:sz w:val="22"/>
          <w:szCs w:val="22"/>
        </w:rPr>
        <w:t>affect</w:t>
      </w:r>
      <w:r w:rsidRPr="00055311">
        <w:rPr>
          <w:rFonts w:ascii="Times New Roman" w:hAnsi="Times New Roman" w:cs="Times New Roman"/>
          <w:spacing w:val="-10"/>
          <w:sz w:val="22"/>
          <w:szCs w:val="22"/>
        </w:rPr>
        <w:t xml:space="preserve"> </w:t>
      </w:r>
      <w:r w:rsidRPr="00055311">
        <w:rPr>
          <w:rFonts w:ascii="Times New Roman" w:hAnsi="Times New Roman" w:cs="Times New Roman"/>
          <w:sz w:val="22"/>
          <w:szCs w:val="22"/>
        </w:rPr>
        <w:t>us.</w:t>
      </w:r>
      <w:r w:rsidRPr="00055311">
        <w:rPr>
          <w:rFonts w:ascii="Times New Roman" w:hAnsi="Times New Roman" w:cs="Times New Roman"/>
          <w:spacing w:val="-7"/>
          <w:sz w:val="22"/>
          <w:szCs w:val="22"/>
        </w:rPr>
        <w:t xml:space="preserve"> </w:t>
      </w:r>
      <w:r w:rsidRPr="00055311">
        <w:rPr>
          <w:rFonts w:ascii="Times New Roman" w:hAnsi="Times New Roman" w:cs="Times New Roman"/>
          <w:sz w:val="22"/>
          <w:szCs w:val="22"/>
        </w:rPr>
        <w:t>Currently,</w:t>
      </w:r>
      <w:r w:rsidRPr="00055311">
        <w:rPr>
          <w:rFonts w:ascii="Times New Roman" w:hAnsi="Times New Roman" w:cs="Times New Roman"/>
          <w:spacing w:val="-10"/>
          <w:sz w:val="22"/>
          <w:szCs w:val="22"/>
        </w:rPr>
        <w:t xml:space="preserve"> </w:t>
      </w:r>
      <w:r w:rsidRPr="00055311">
        <w:rPr>
          <w:rFonts w:ascii="Times New Roman" w:hAnsi="Times New Roman" w:cs="Times New Roman"/>
          <w:sz w:val="22"/>
          <w:szCs w:val="22"/>
        </w:rPr>
        <w:t>he</w:t>
      </w:r>
      <w:r w:rsidRPr="00055311">
        <w:rPr>
          <w:rFonts w:ascii="Times New Roman" w:hAnsi="Times New Roman" w:cs="Times New Roman"/>
          <w:spacing w:val="-43"/>
          <w:sz w:val="22"/>
          <w:szCs w:val="22"/>
        </w:rPr>
        <w:t xml:space="preserve"> </w:t>
      </w:r>
      <w:r w:rsidRPr="00055311">
        <w:rPr>
          <w:rFonts w:ascii="Times New Roman" w:hAnsi="Times New Roman" w:cs="Times New Roman"/>
          <w:sz w:val="22"/>
          <w:szCs w:val="22"/>
        </w:rPr>
        <w:t xml:space="preserve">and his team at </w:t>
      </w:r>
      <w:proofErr w:type="spellStart"/>
      <w:r w:rsidRPr="00055311">
        <w:rPr>
          <w:rFonts w:ascii="Times New Roman" w:hAnsi="Times New Roman" w:cs="Times New Roman"/>
          <w:sz w:val="22"/>
          <w:szCs w:val="22"/>
        </w:rPr>
        <w:t>BETiN</w:t>
      </w:r>
      <w:proofErr w:type="spellEnd"/>
      <w:r w:rsidRPr="00055311">
        <w:rPr>
          <w:rFonts w:ascii="Times New Roman" w:hAnsi="Times New Roman" w:cs="Times New Roman"/>
          <w:sz w:val="22"/>
          <w:szCs w:val="22"/>
        </w:rPr>
        <w:t xml:space="preserve"> are working on cervical cancer;</w:t>
      </w:r>
      <w:r w:rsidRPr="00055311">
        <w:rPr>
          <w:rFonts w:ascii="Times New Roman" w:hAnsi="Times New Roman" w:cs="Times New Roman"/>
          <w:spacing w:val="-43"/>
          <w:sz w:val="22"/>
          <w:szCs w:val="22"/>
        </w:rPr>
        <w:t xml:space="preserve"> </w:t>
      </w:r>
      <w:r w:rsidRPr="00055311">
        <w:rPr>
          <w:rFonts w:ascii="Times New Roman" w:hAnsi="Times New Roman" w:cs="Times New Roman"/>
          <w:sz w:val="22"/>
          <w:szCs w:val="22"/>
        </w:rPr>
        <w:t>understanding and identifying the genotypes of the</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different</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types</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of</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Human</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Papilloma</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Virus</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(HPV)</w:t>
      </w:r>
      <w:r w:rsidRPr="00055311">
        <w:rPr>
          <w:rFonts w:ascii="Times New Roman" w:hAnsi="Times New Roman" w:cs="Times New Roman"/>
          <w:spacing w:val="1"/>
          <w:sz w:val="22"/>
          <w:szCs w:val="22"/>
        </w:rPr>
        <w:t xml:space="preserve"> </w:t>
      </w:r>
      <w:r w:rsidRPr="00055311">
        <w:rPr>
          <w:rFonts w:ascii="Times New Roman" w:hAnsi="Times New Roman" w:cs="Times New Roman"/>
          <w:spacing w:val="-1"/>
          <w:sz w:val="22"/>
          <w:szCs w:val="22"/>
        </w:rPr>
        <w:t>responsible</w:t>
      </w:r>
      <w:r w:rsidRPr="00055311">
        <w:rPr>
          <w:rFonts w:ascii="Times New Roman" w:hAnsi="Times New Roman" w:cs="Times New Roman"/>
          <w:spacing w:val="-11"/>
          <w:sz w:val="22"/>
          <w:szCs w:val="22"/>
        </w:rPr>
        <w:t xml:space="preserve"> </w:t>
      </w:r>
      <w:r w:rsidRPr="00055311">
        <w:rPr>
          <w:rFonts w:ascii="Times New Roman" w:hAnsi="Times New Roman" w:cs="Times New Roman"/>
          <w:spacing w:val="-1"/>
          <w:sz w:val="22"/>
          <w:szCs w:val="22"/>
        </w:rPr>
        <w:t>for</w:t>
      </w:r>
      <w:r w:rsidRPr="00055311">
        <w:rPr>
          <w:rFonts w:ascii="Times New Roman" w:hAnsi="Times New Roman" w:cs="Times New Roman"/>
          <w:spacing w:val="-7"/>
          <w:sz w:val="22"/>
          <w:szCs w:val="22"/>
        </w:rPr>
        <w:t xml:space="preserve"> </w:t>
      </w:r>
      <w:r w:rsidRPr="00055311">
        <w:rPr>
          <w:rFonts w:ascii="Times New Roman" w:hAnsi="Times New Roman" w:cs="Times New Roman"/>
          <w:spacing w:val="-1"/>
          <w:sz w:val="22"/>
          <w:szCs w:val="22"/>
        </w:rPr>
        <w:t>cervical</w:t>
      </w:r>
      <w:r w:rsidRPr="00055311">
        <w:rPr>
          <w:rFonts w:ascii="Times New Roman" w:hAnsi="Times New Roman" w:cs="Times New Roman"/>
          <w:spacing w:val="-8"/>
          <w:sz w:val="22"/>
          <w:szCs w:val="22"/>
        </w:rPr>
        <w:t xml:space="preserve"> </w:t>
      </w:r>
      <w:r w:rsidRPr="00055311">
        <w:rPr>
          <w:rFonts w:ascii="Times New Roman" w:hAnsi="Times New Roman" w:cs="Times New Roman"/>
          <w:spacing w:val="-1"/>
          <w:sz w:val="22"/>
          <w:szCs w:val="22"/>
        </w:rPr>
        <w:t>cancer</w:t>
      </w:r>
      <w:r w:rsidRPr="00055311">
        <w:rPr>
          <w:rFonts w:ascii="Times New Roman" w:hAnsi="Times New Roman" w:cs="Times New Roman"/>
          <w:spacing w:val="-6"/>
          <w:sz w:val="22"/>
          <w:szCs w:val="22"/>
        </w:rPr>
        <w:t xml:space="preserve"> </w:t>
      </w:r>
      <w:r w:rsidRPr="00055311">
        <w:rPr>
          <w:rFonts w:ascii="Times New Roman" w:hAnsi="Times New Roman" w:cs="Times New Roman"/>
          <w:sz w:val="22"/>
          <w:szCs w:val="22"/>
        </w:rPr>
        <w:t>here</w:t>
      </w:r>
      <w:r w:rsidRPr="00055311">
        <w:rPr>
          <w:rFonts w:ascii="Times New Roman" w:hAnsi="Times New Roman" w:cs="Times New Roman"/>
          <w:spacing w:val="-9"/>
          <w:sz w:val="22"/>
          <w:szCs w:val="22"/>
        </w:rPr>
        <w:t xml:space="preserve"> </w:t>
      </w:r>
      <w:r w:rsidRPr="00055311">
        <w:rPr>
          <w:rFonts w:ascii="Times New Roman" w:hAnsi="Times New Roman" w:cs="Times New Roman"/>
          <w:sz w:val="22"/>
          <w:szCs w:val="22"/>
        </w:rPr>
        <w:t>in</w:t>
      </w:r>
      <w:r w:rsidRPr="00055311">
        <w:rPr>
          <w:rFonts w:ascii="Times New Roman" w:hAnsi="Times New Roman" w:cs="Times New Roman"/>
          <w:spacing w:val="-8"/>
          <w:sz w:val="22"/>
          <w:szCs w:val="22"/>
        </w:rPr>
        <w:t xml:space="preserve"> </w:t>
      </w:r>
      <w:r w:rsidRPr="00055311">
        <w:rPr>
          <w:rFonts w:ascii="Times New Roman" w:hAnsi="Times New Roman" w:cs="Times New Roman"/>
          <w:sz w:val="22"/>
          <w:szCs w:val="22"/>
        </w:rPr>
        <w:t>Ethiopia.</w:t>
      </w:r>
      <w:r w:rsidRPr="00055311">
        <w:rPr>
          <w:rFonts w:ascii="Times New Roman" w:hAnsi="Times New Roman" w:cs="Times New Roman"/>
          <w:spacing w:val="-7"/>
          <w:sz w:val="22"/>
          <w:szCs w:val="22"/>
        </w:rPr>
        <w:t xml:space="preserve"> </w:t>
      </w:r>
      <w:r w:rsidRPr="00055311">
        <w:rPr>
          <w:rFonts w:ascii="Times New Roman" w:hAnsi="Times New Roman" w:cs="Times New Roman"/>
          <w:sz w:val="22"/>
          <w:szCs w:val="22"/>
        </w:rPr>
        <w:t>He</w:t>
      </w:r>
      <w:r w:rsidRPr="00055311">
        <w:rPr>
          <w:rFonts w:ascii="Times New Roman" w:hAnsi="Times New Roman" w:cs="Times New Roman"/>
          <w:spacing w:val="-7"/>
          <w:sz w:val="22"/>
          <w:szCs w:val="22"/>
        </w:rPr>
        <w:t xml:space="preserve"> </w:t>
      </w:r>
      <w:r w:rsidRPr="00055311">
        <w:rPr>
          <w:rFonts w:ascii="Times New Roman" w:hAnsi="Times New Roman" w:cs="Times New Roman"/>
          <w:sz w:val="22"/>
          <w:szCs w:val="22"/>
        </w:rPr>
        <w:t>has</w:t>
      </w:r>
      <w:r w:rsidRPr="00055311">
        <w:rPr>
          <w:rFonts w:ascii="Times New Roman" w:hAnsi="Times New Roman" w:cs="Times New Roman"/>
          <w:spacing w:val="-42"/>
          <w:sz w:val="22"/>
          <w:szCs w:val="22"/>
        </w:rPr>
        <w:t xml:space="preserve"> </w:t>
      </w:r>
      <w:r w:rsidRPr="00055311">
        <w:rPr>
          <w:rFonts w:ascii="Times New Roman" w:hAnsi="Times New Roman" w:cs="Times New Roman"/>
          <w:sz w:val="22"/>
          <w:szCs w:val="22"/>
        </w:rPr>
        <w:t>a bachelor’s degree in pharmacy from Addis Ababa</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University, Ethiopia. In</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addition, he</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has</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received</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a</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master's</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degree</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in</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pharmaceutical</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chemistry</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from</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Near</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East</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University,</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Turkish</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Republic</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of</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Northern</w:t>
      </w:r>
      <w:r w:rsidRPr="00055311">
        <w:rPr>
          <w:rFonts w:ascii="Times New Roman" w:hAnsi="Times New Roman" w:cs="Times New Roman"/>
          <w:spacing w:val="-43"/>
          <w:sz w:val="22"/>
          <w:szCs w:val="22"/>
        </w:rPr>
        <w:t xml:space="preserve"> </w:t>
      </w:r>
      <w:r w:rsidRPr="00055311">
        <w:rPr>
          <w:rFonts w:ascii="Times New Roman" w:hAnsi="Times New Roman" w:cs="Times New Roman"/>
          <w:sz w:val="22"/>
          <w:szCs w:val="22"/>
        </w:rPr>
        <w:t>Cyprus.</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During</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his</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master's</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study,</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he</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was</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able</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to</w:t>
      </w:r>
      <w:r w:rsidRPr="00055311">
        <w:rPr>
          <w:rFonts w:ascii="Times New Roman" w:hAnsi="Times New Roman" w:cs="Times New Roman"/>
          <w:spacing w:val="1"/>
          <w:sz w:val="22"/>
          <w:szCs w:val="22"/>
        </w:rPr>
        <w:t xml:space="preserve"> </w:t>
      </w:r>
      <w:r w:rsidRPr="00055311">
        <w:rPr>
          <w:rFonts w:ascii="Times New Roman" w:hAnsi="Times New Roman" w:cs="Times New Roman"/>
          <w:sz w:val="22"/>
          <w:szCs w:val="22"/>
        </w:rPr>
        <w:t xml:space="preserve">successfully synthesize </w:t>
      </w:r>
      <w:proofErr w:type="spellStart"/>
      <w:r w:rsidRPr="00055311">
        <w:rPr>
          <w:rFonts w:ascii="Times New Roman" w:hAnsi="Times New Roman" w:cs="Times New Roman"/>
          <w:sz w:val="22"/>
          <w:szCs w:val="22"/>
        </w:rPr>
        <w:t>benzozxzolone</w:t>
      </w:r>
      <w:proofErr w:type="spellEnd"/>
      <w:r w:rsidRPr="00055311">
        <w:rPr>
          <w:rFonts w:ascii="Times New Roman" w:hAnsi="Times New Roman" w:cs="Times New Roman"/>
          <w:sz w:val="22"/>
          <w:szCs w:val="22"/>
        </w:rPr>
        <w:t xml:space="preserve"> derivatives and</w:t>
      </w:r>
      <w:r w:rsidRPr="00055311">
        <w:rPr>
          <w:rFonts w:ascii="Times New Roman" w:hAnsi="Times New Roman" w:cs="Times New Roman"/>
          <w:spacing w:val="-44"/>
          <w:sz w:val="22"/>
          <w:szCs w:val="22"/>
        </w:rPr>
        <w:t xml:space="preserve"> </w:t>
      </w:r>
      <w:r w:rsidRPr="00055311">
        <w:rPr>
          <w:rFonts w:ascii="Times New Roman" w:hAnsi="Times New Roman" w:cs="Times New Roman"/>
          <w:sz w:val="22"/>
          <w:szCs w:val="22"/>
        </w:rPr>
        <w:t>check for their potential cytotoxicity activity against</w:t>
      </w:r>
      <w:r w:rsidRPr="00055311">
        <w:rPr>
          <w:rFonts w:ascii="Times New Roman" w:hAnsi="Times New Roman" w:cs="Times New Roman"/>
          <w:spacing w:val="1"/>
          <w:sz w:val="22"/>
          <w:szCs w:val="22"/>
        </w:rPr>
        <w:t xml:space="preserve"> </w:t>
      </w:r>
      <w:r w:rsidRPr="00055311">
        <w:rPr>
          <w:rFonts w:ascii="Times New Roman" w:hAnsi="Times New Roman" w:cs="Times New Roman"/>
          <w:spacing w:val="-2"/>
          <w:sz w:val="22"/>
          <w:szCs w:val="22"/>
        </w:rPr>
        <w:t>the</w:t>
      </w:r>
      <w:r w:rsidRPr="00055311">
        <w:rPr>
          <w:rFonts w:ascii="Times New Roman" w:hAnsi="Times New Roman" w:cs="Times New Roman"/>
          <w:spacing w:val="-5"/>
          <w:sz w:val="22"/>
          <w:szCs w:val="22"/>
        </w:rPr>
        <w:t xml:space="preserve"> </w:t>
      </w:r>
      <w:r w:rsidRPr="00055311">
        <w:rPr>
          <w:rFonts w:ascii="Times New Roman" w:hAnsi="Times New Roman" w:cs="Times New Roman"/>
          <w:spacing w:val="-1"/>
          <w:sz w:val="22"/>
          <w:szCs w:val="22"/>
        </w:rPr>
        <w:t>mcf-7</w:t>
      </w:r>
      <w:r w:rsidRPr="00055311">
        <w:rPr>
          <w:rFonts w:ascii="Times New Roman" w:hAnsi="Times New Roman" w:cs="Times New Roman"/>
          <w:spacing w:val="-5"/>
          <w:sz w:val="22"/>
          <w:szCs w:val="22"/>
        </w:rPr>
        <w:t xml:space="preserve"> </w:t>
      </w:r>
      <w:r w:rsidRPr="00055311">
        <w:rPr>
          <w:rFonts w:ascii="Times New Roman" w:hAnsi="Times New Roman" w:cs="Times New Roman"/>
          <w:spacing w:val="-1"/>
          <w:sz w:val="22"/>
          <w:szCs w:val="22"/>
        </w:rPr>
        <w:t>human</w:t>
      </w:r>
      <w:r w:rsidRPr="00055311">
        <w:rPr>
          <w:rFonts w:ascii="Times New Roman" w:hAnsi="Times New Roman" w:cs="Times New Roman"/>
          <w:spacing w:val="-8"/>
          <w:sz w:val="22"/>
          <w:szCs w:val="22"/>
        </w:rPr>
        <w:t xml:space="preserve"> </w:t>
      </w:r>
      <w:r w:rsidRPr="00055311">
        <w:rPr>
          <w:rFonts w:ascii="Times New Roman" w:hAnsi="Times New Roman" w:cs="Times New Roman"/>
          <w:spacing w:val="-1"/>
          <w:sz w:val="22"/>
          <w:szCs w:val="22"/>
        </w:rPr>
        <w:t>breast</w:t>
      </w:r>
      <w:r w:rsidRPr="00055311">
        <w:rPr>
          <w:rFonts w:ascii="Times New Roman" w:hAnsi="Times New Roman" w:cs="Times New Roman"/>
          <w:spacing w:val="-11"/>
          <w:sz w:val="22"/>
          <w:szCs w:val="22"/>
        </w:rPr>
        <w:t xml:space="preserve"> </w:t>
      </w:r>
      <w:r w:rsidRPr="00055311">
        <w:rPr>
          <w:rFonts w:ascii="Times New Roman" w:hAnsi="Times New Roman" w:cs="Times New Roman"/>
          <w:spacing w:val="-1"/>
          <w:sz w:val="22"/>
          <w:szCs w:val="22"/>
        </w:rPr>
        <w:t>cancer</w:t>
      </w:r>
      <w:r w:rsidRPr="00055311">
        <w:rPr>
          <w:rFonts w:ascii="Times New Roman" w:hAnsi="Times New Roman" w:cs="Times New Roman"/>
          <w:spacing w:val="-3"/>
          <w:sz w:val="22"/>
          <w:szCs w:val="22"/>
        </w:rPr>
        <w:t xml:space="preserve"> </w:t>
      </w:r>
      <w:r w:rsidRPr="00055311">
        <w:rPr>
          <w:rFonts w:ascii="Times New Roman" w:hAnsi="Times New Roman" w:cs="Times New Roman"/>
          <w:spacing w:val="-1"/>
          <w:sz w:val="22"/>
          <w:szCs w:val="22"/>
        </w:rPr>
        <w:t>cell</w:t>
      </w:r>
      <w:r w:rsidRPr="00055311">
        <w:rPr>
          <w:rFonts w:ascii="Times New Roman" w:hAnsi="Times New Roman" w:cs="Times New Roman"/>
          <w:spacing w:val="-6"/>
          <w:sz w:val="22"/>
          <w:szCs w:val="22"/>
        </w:rPr>
        <w:t xml:space="preserve"> </w:t>
      </w:r>
      <w:r w:rsidRPr="00055311">
        <w:rPr>
          <w:rFonts w:ascii="Times New Roman" w:hAnsi="Times New Roman" w:cs="Times New Roman"/>
          <w:spacing w:val="-1"/>
          <w:sz w:val="22"/>
          <w:szCs w:val="22"/>
        </w:rPr>
        <w:t>line;</w:t>
      </w:r>
      <w:r w:rsidRPr="00055311">
        <w:rPr>
          <w:rFonts w:ascii="Times New Roman" w:hAnsi="Times New Roman" w:cs="Times New Roman"/>
          <w:spacing w:val="-5"/>
          <w:sz w:val="22"/>
          <w:szCs w:val="22"/>
        </w:rPr>
        <w:t xml:space="preserve"> </w:t>
      </w:r>
      <w:r w:rsidRPr="00055311">
        <w:rPr>
          <w:rFonts w:ascii="Times New Roman" w:hAnsi="Times New Roman" w:cs="Times New Roman"/>
          <w:spacing w:val="-1"/>
          <w:sz w:val="22"/>
          <w:szCs w:val="22"/>
        </w:rPr>
        <w:t>the</w:t>
      </w:r>
      <w:r w:rsidRPr="00055311">
        <w:rPr>
          <w:rFonts w:ascii="Times New Roman" w:hAnsi="Times New Roman" w:cs="Times New Roman"/>
          <w:spacing w:val="-5"/>
          <w:sz w:val="22"/>
          <w:szCs w:val="22"/>
        </w:rPr>
        <w:t xml:space="preserve"> </w:t>
      </w:r>
      <w:r w:rsidRPr="00055311">
        <w:rPr>
          <w:rFonts w:ascii="Times New Roman" w:hAnsi="Times New Roman" w:cs="Times New Roman"/>
          <w:spacing w:val="-1"/>
          <w:sz w:val="22"/>
          <w:szCs w:val="22"/>
        </w:rPr>
        <w:t>result</w:t>
      </w:r>
      <w:r w:rsidRPr="00055311">
        <w:rPr>
          <w:rFonts w:ascii="Times New Roman" w:hAnsi="Times New Roman" w:cs="Times New Roman"/>
          <w:spacing w:val="-6"/>
          <w:sz w:val="22"/>
          <w:szCs w:val="22"/>
        </w:rPr>
        <w:t xml:space="preserve"> </w:t>
      </w:r>
      <w:r w:rsidRPr="00055311">
        <w:rPr>
          <w:rFonts w:ascii="Times New Roman" w:hAnsi="Times New Roman" w:cs="Times New Roman"/>
          <w:spacing w:val="-1"/>
          <w:sz w:val="22"/>
          <w:szCs w:val="22"/>
        </w:rPr>
        <w:t>was</w:t>
      </w:r>
      <w:r w:rsidRPr="00055311">
        <w:rPr>
          <w:rFonts w:ascii="Times New Roman" w:hAnsi="Times New Roman" w:cs="Times New Roman"/>
          <w:spacing w:val="-43"/>
          <w:sz w:val="22"/>
          <w:szCs w:val="22"/>
        </w:rPr>
        <w:t xml:space="preserve"> </w:t>
      </w:r>
      <w:r w:rsidRPr="00055311">
        <w:rPr>
          <w:rFonts w:ascii="Times New Roman" w:hAnsi="Times New Roman" w:cs="Times New Roman"/>
          <w:sz w:val="22"/>
          <w:szCs w:val="22"/>
        </w:rPr>
        <w:t>promising.</w:t>
      </w:r>
      <w:r w:rsidRPr="00055311">
        <w:rPr>
          <w:rFonts w:ascii="Times New Roman" w:hAnsi="Times New Roman" w:cs="Times New Roman"/>
          <w:spacing w:val="-10"/>
          <w:sz w:val="22"/>
          <w:szCs w:val="22"/>
        </w:rPr>
        <w:t xml:space="preserve"> </w:t>
      </w:r>
      <w:r w:rsidRPr="00055311">
        <w:rPr>
          <w:rFonts w:ascii="Times New Roman" w:hAnsi="Times New Roman" w:cs="Times New Roman"/>
          <w:sz w:val="22"/>
          <w:szCs w:val="22"/>
        </w:rPr>
        <w:t>He</w:t>
      </w:r>
      <w:r w:rsidRPr="00055311">
        <w:rPr>
          <w:rFonts w:ascii="Times New Roman" w:hAnsi="Times New Roman" w:cs="Times New Roman"/>
          <w:spacing w:val="-8"/>
          <w:sz w:val="22"/>
          <w:szCs w:val="22"/>
        </w:rPr>
        <w:t xml:space="preserve"> </w:t>
      </w:r>
      <w:r w:rsidRPr="00055311">
        <w:rPr>
          <w:rFonts w:ascii="Times New Roman" w:hAnsi="Times New Roman" w:cs="Times New Roman"/>
          <w:sz w:val="22"/>
          <w:szCs w:val="22"/>
        </w:rPr>
        <w:t>completed</w:t>
      </w:r>
      <w:r w:rsidRPr="00055311">
        <w:rPr>
          <w:rFonts w:ascii="Times New Roman" w:hAnsi="Times New Roman" w:cs="Times New Roman"/>
          <w:spacing w:val="-12"/>
          <w:sz w:val="22"/>
          <w:szCs w:val="22"/>
        </w:rPr>
        <w:t xml:space="preserve"> </w:t>
      </w:r>
      <w:r w:rsidRPr="00055311">
        <w:rPr>
          <w:rFonts w:ascii="Times New Roman" w:hAnsi="Times New Roman" w:cs="Times New Roman"/>
          <w:sz w:val="22"/>
          <w:szCs w:val="22"/>
        </w:rPr>
        <w:t>his</w:t>
      </w:r>
      <w:r w:rsidRPr="00055311">
        <w:rPr>
          <w:rFonts w:ascii="Times New Roman" w:hAnsi="Times New Roman" w:cs="Times New Roman"/>
          <w:spacing w:val="-7"/>
          <w:sz w:val="22"/>
          <w:szCs w:val="22"/>
        </w:rPr>
        <w:t xml:space="preserve"> </w:t>
      </w:r>
      <w:r w:rsidRPr="00055311">
        <w:rPr>
          <w:rFonts w:ascii="Times New Roman" w:hAnsi="Times New Roman" w:cs="Times New Roman"/>
          <w:sz w:val="22"/>
          <w:szCs w:val="22"/>
        </w:rPr>
        <w:t>MSC</w:t>
      </w:r>
      <w:r w:rsidRPr="00055311">
        <w:rPr>
          <w:rFonts w:ascii="Times New Roman" w:hAnsi="Times New Roman" w:cs="Times New Roman"/>
          <w:spacing w:val="-9"/>
          <w:sz w:val="22"/>
          <w:szCs w:val="22"/>
        </w:rPr>
        <w:t xml:space="preserve"> </w:t>
      </w:r>
      <w:r w:rsidRPr="00055311">
        <w:rPr>
          <w:rFonts w:ascii="Times New Roman" w:hAnsi="Times New Roman" w:cs="Times New Roman"/>
          <w:sz w:val="22"/>
          <w:szCs w:val="22"/>
        </w:rPr>
        <w:t>with</w:t>
      </w:r>
      <w:r w:rsidRPr="00055311">
        <w:rPr>
          <w:rFonts w:ascii="Times New Roman" w:hAnsi="Times New Roman" w:cs="Times New Roman"/>
          <w:spacing w:val="-10"/>
          <w:sz w:val="22"/>
          <w:szCs w:val="22"/>
        </w:rPr>
        <w:t xml:space="preserve"> </w:t>
      </w:r>
      <w:r w:rsidRPr="00055311">
        <w:rPr>
          <w:rFonts w:ascii="Times New Roman" w:hAnsi="Times New Roman" w:cs="Times New Roman"/>
          <w:sz w:val="22"/>
          <w:szCs w:val="22"/>
        </w:rPr>
        <w:t>a</w:t>
      </w:r>
      <w:r w:rsidRPr="00055311">
        <w:rPr>
          <w:rFonts w:ascii="Times New Roman" w:hAnsi="Times New Roman" w:cs="Times New Roman"/>
          <w:spacing w:val="-10"/>
          <w:sz w:val="22"/>
          <w:szCs w:val="22"/>
        </w:rPr>
        <w:t xml:space="preserve"> </w:t>
      </w:r>
      <w:r w:rsidRPr="00055311">
        <w:rPr>
          <w:rFonts w:ascii="Times New Roman" w:hAnsi="Times New Roman" w:cs="Times New Roman"/>
          <w:sz w:val="22"/>
          <w:szCs w:val="22"/>
        </w:rPr>
        <w:t>CGPA</w:t>
      </w:r>
      <w:r w:rsidRPr="00055311">
        <w:rPr>
          <w:rFonts w:ascii="Times New Roman" w:hAnsi="Times New Roman" w:cs="Times New Roman"/>
          <w:spacing w:val="-10"/>
          <w:sz w:val="22"/>
          <w:szCs w:val="22"/>
        </w:rPr>
        <w:t xml:space="preserve"> </w:t>
      </w:r>
      <w:r w:rsidRPr="00055311">
        <w:rPr>
          <w:rFonts w:ascii="Times New Roman" w:hAnsi="Times New Roman" w:cs="Times New Roman"/>
          <w:sz w:val="22"/>
          <w:szCs w:val="22"/>
        </w:rPr>
        <w:t>of</w:t>
      </w:r>
      <w:r w:rsidRPr="00055311">
        <w:rPr>
          <w:rFonts w:ascii="Times New Roman" w:hAnsi="Times New Roman" w:cs="Times New Roman"/>
          <w:spacing w:val="-11"/>
          <w:sz w:val="22"/>
          <w:szCs w:val="22"/>
        </w:rPr>
        <w:t xml:space="preserve"> </w:t>
      </w:r>
      <w:r w:rsidRPr="00055311">
        <w:rPr>
          <w:rFonts w:ascii="Times New Roman" w:hAnsi="Times New Roman" w:cs="Times New Roman"/>
          <w:sz w:val="22"/>
          <w:szCs w:val="22"/>
        </w:rPr>
        <w:t>4.00.</w:t>
      </w:r>
      <w:r w:rsidR="00055311">
        <w:rPr>
          <w:rFonts w:ascii="Times New Roman" w:hAnsi="Times New Roman" w:cs="Times New Roman"/>
          <w:sz w:val="22"/>
          <w:szCs w:val="22"/>
        </w:rPr>
        <w:br/>
      </w:r>
      <w:r w:rsidRPr="00055311">
        <w:rPr>
          <w:rFonts w:ascii="Times New Roman" w:hAnsi="Times New Roman" w:cs="Times New Roman"/>
          <w:spacing w:val="-1"/>
          <w:sz w:val="22"/>
          <w:szCs w:val="22"/>
        </w:rPr>
        <w:t>Presenting</w:t>
      </w:r>
      <w:r w:rsidRPr="00055311">
        <w:rPr>
          <w:rFonts w:ascii="Times New Roman" w:hAnsi="Times New Roman" w:cs="Times New Roman"/>
          <w:spacing w:val="-10"/>
          <w:sz w:val="22"/>
          <w:szCs w:val="22"/>
        </w:rPr>
        <w:t xml:space="preserve"> </w:t>
      </w:r>
      <w:r w:rsidRPr="00055311">
        <w:rPr>
          <w:rFonts w:ascii="Times New Roman" w:hAnsi="Times New Roman" w:cs="Times New Roman"/>
          <w:sz w:val="22"/>
          <w:szCs w:val="22"/>
        </w:rPr>
        <w:t>author</w:t>
      </w:r>
      <w:r w:rsidRPr="00055311">
        <w:rPr>
          <w:rFonts w:ascii="Times New Roman" w:hAnsi="Times New Roman" w:cs="Times New Roman"/>
          <w:spacing w:val="-11"/>
          <w:sz w:val="22"/>
          <w:szCs w:val="22"/>
        </w:rPr>
        <w:t xml:space="preserve"> </w:t>
      </w:r>
      <w:r w:rsidRPr="00055311">
        <w:rPr>
          <w:rFonts w:ascii="Times New Roman" w:hAnsi="Times New Roman" w:cs="Times New Roman"/>
          <w:sz w:val="22"/>
          <w:szCs w:val="22"/>
        </w:rPr>
        <w:t>details</w:t>
      </w:r>
    </w:p>
    <w:p w:rsidR="006E6EDC" w:rsidRPr="00055311" w:rsidRDefault="006E6EDC" w:rsidP="006E6EDC">
      <w:pPr>
        <w:pStyle w:val="BodyText"/>
        <w:spacing w:before="20" w:line="259" w:lineRule="auto"/>
        <w:ind w:right="2325"/>
        <w:rPr>
          <w:rFonts w:ascii="Times New Roman" w:hAnsi="Times New Roman" w:cs="Times New Roman"/>
          <w:color w:val="5B9BD4"/>
          <w:spacing w:val="1"/>
          <w:sz w:val="22"/>
          <w:szCs w:val="22"/>
        </w:rPr>
      </w:pPr>
      <w:r w:rsidRPr="00055311">
        <w:rPr>
          <w:rFonts w:ascii="Times New Roman" w:hAnsi="Times New Roman" w:cs="Times New Roman"/>
          <w:sz w:val="22"/>
          <w:szCs w:val="22"/>
        </w:rPr>
        <w:t xml:space="preserve">Full name: </w:t>
      </w:r>
      <w:proofErr w:type="spellStart"/>
      <w:r w:rsidRPr="00055311">
        <w:rPr>
          <w:rFonts w:ascii="Times New Roman" w:hAnsi="Times New Roman" w:cs="Times New Roman"/>
          <w:color w:val="5B9BD4"/>
          <w:sz w:val="22"/>
          <w:szCs w:val="22"/>
        </w:rPr>
        <w:t>Seid</w:t>
      </w:r>
      <w:proofErr w:type="spellEnd"/>
      <w:r w:rsidRPr="00055311">
        <w:rPr>
          <w:rFonts w:ascii="Times New Roman" w:hAnsi="Times New Roman" w:cs="Times New Roman"/>
          <w:color w:val="5B9BD4"/>
          <w:sz w:val="22"/>
          <w:szCs w:val="22"/>
        </w:rPr>
        <w:t xml:space="preserve"> </w:t>
      </w:r>
      <w:proofErr w:type="spellStart"/>
      <w:r w:rsidRPr="00055311">
        <w:rPr>
          <w:rFonts w:ascii="Times New Roman" w:hAnsi="Times New Roman" w:cs="Times New Roman"/>
          <w:color w:val="5B9BD4"/>
          <w:sz w:val="22"/>
          <w:szCs w:val="22"/>
        </w:rPr>
        <w:t>Emamu</w:t>
      </w:r>
      <w:proofErr w:type="spellEnd"/>
      <w:r w:rsidRPr="00055311">
        <w:rPr>
          <w:rFonts w:ascii="Times New Roman" w:hAnsi="Times New Roman" w:cs="Times New Roman"/>
          <w:color w:val="5B9BD4"/>
          <w:sz w:val="22"/>
          <w:szCs w:val="22"/>
        </w:rPr>
        <w:t xml:space="preserve"> </w:t>
      </w:r>
      <w:proofErr w:type="spellStart"/>
      <w:r w:rsidRPr="00055311">
        <w:rPr>
          <w:rFonts w:ascii="Times New Roman" w:hAnsi="Times New Roman" w:cs="Times New Roman"/>
          <w:color w:val="5B9BD4"/>
          <w:sz w:val="22"/>
          <w:szCs w:val="22"/>
        </w:rPr>
        <w:t>Gelan</w:t>
      </w:r>
      <w:proofErr w:type="spellEnd"/>
      <w:r w:rsidRPr="00055311">
        <w:rPr>
          <w:rFonts w:ascii="Times New Roman" w:hAnsi="Times New Roman" w:cs="Times New Roman"/>
          <w:color w:val="5B9BD4"/>
          <w:spacing w:val="1"/>
          <w:sz w:val="22"/>
          <w:szCs w:val="22"/>
        </w:rPr>
        <w:t xml:space="preserve"> </w:t>
      </w:r>
    </w:p>
    <w:p w:rsidR="006E6EDC" w:rsidRPr="00055311" w:rsidRDefault="006E6EDC" w:rsidP="006E6EDC">
      <w:pPr>
        <w:pStyle w:val="BodyText"/>
        <w:spacing w:before="20" w:line="259" w:lineRule="auto"/>
        <w:ind w:right="2325"/>
        <w:rPr>
          <w:rFonts w:ascii="Times New Roman" w:hAnsi="Times New Roman" w:cs="Times New Roman"/>
          <w:color w:val="5B9BD4"/>
          <w:spacing w:val="-42"/>
          <w:sz w:val="22"/>
          <w:szCs w:val="22"/>
        </w:rPr>
      </w:pPr>
      <w:r w:rsidRPr="00055311">
        <w:rPr>
          <w:rFonts w:ascii="Times New Roman" w:hAnsi="Times New Roman" w:cs="Times New Roman"/>
          <w:sz w:val="22"/>
          <w:szCs w:val="22"/>
        </w:rPr>
        <w:t>Contact</w:t>
      </w:r>
      <w:r w:rsidRPr="00055311">
        <w:rPr>
          <w:rFonts w:ascii="Times New Roman" w:hAnsi="Times New Roman" w:cs="Times New Roman"/>
          <w:spacing w:val="-6"/>
          <w:sz w:val="22"/>
          <w:szCs w:val="22"/>
        </w:rPr>
        <w:t xml:space="preserve"> </w:t>
      </w:r>
      <w:r w:rsidRPr="00055311">
        <w:rPr>
          <w:rFonts w:ascii="Times New Roman" w:hAnsi="Times New Roman" w:cs="Times New Roman"/>
          <w:sz w:val="22"/>
          <w:szCs w:val="22"/>
        </w:rPr>
        <w:t>number:</w:t>
      </w:r>
      <w:r w:rsidRPr="00055311">
        <w:rPr>
          <w:rFonts w:ascii="Times New Roman" w:hAnsi="Times New Roman" w:cs="Times New Roman"/>
          <w:spacing w:val="-3"/>
          <w:sz w:val="22"/>
          <w:szCs w:val="22"/>
        </w:rPr>
        <w:t xml:space="preserve"> </w:t>
      </w:r>
      <w:r w:rsidRPr="00055311">
        <w:rPr>
          <w:rFonts w:ascii="Times New Roman" w:hAnsi="Times New Roman" w:cs="Times New Roman"/>
          <w:color w:val="5B9BD4"/>
          <w:sz w:val="22"/>
          <w:szCs w:val="22"/>
        </w:rPr>
        <w:t>+251919322363</w:t>
      </w:r>
      <w:r w:rsidRPr="00055311">
        <w:rPr>
          <w:rFonts w:ascii="Times New Roman" w:hAnsi="Times New Roman" w:cs="Times New Roman"/>
          <w:color w:val="5B9BD4"/>
          <w:spacing w:val="-42"/>
          <w:sz w:val="22"/>
          <w:szCs w:val="22"/>
        </w:rPr>
        <w:t xml:space="preserve"> </w:t>
      </w:r>
    </w:p>
    <w:p w:rsidR="006E6EDC" w:rsidRPr="00055311" w:rsidRDefault="006E6EDC" w:rsidP="006E6EDC">
      <w:pPr>
        <w:pStyle w:val="BodyText"/>
        <w:spacing w:before="20" w:line="259" w:lineRule="auto"/>
        <w:ind w:right="2325"/>
        <w:rPr>
          <w:rFonts w:ascii="Times New Roman" w:hAnsi="Times New Roman" w:cs="Times New Roman"/>
          <w:sz w:val="22"/>
          <w:szCs w:val="22"/>
        </w:rPr>
      </w:pPr>
      <w:proofErr w:type="spellStart"/>
      <w:r w:rsidRPr="00055311">
        <w:rPr>
          <w:rFonts w:ascii="Times New Roman" w:hAnsi="Times New Roman" w:cs="Times New Roman"/>
          <w:sz w:val="22"/>
          <w:szCs w:val="22"/>
        </w:rPr>
        <w:t>Twitteraccount</w:t>
      </w:r>
      <w:proofErr w:type="spellEnd"/>
      <w:r w:rsidRPr="00055311">
        <w:rPr>
          <w:rFonts w:ascii="Times New Roman" w:hAnsi="Times New Roman" w:cs="Times New Roman"/>
          <w:sz w:val="22"/>
          <w:szCs w:val="22"/>
        </w:rPr>
        <w:t xml:space="preserve">: </w:t>
      </w:r>
      <w:r w:rsidRPr="00055311">
        <w:rPr>
          <w:rFonts w:ascii="Times New Roman" w:hAnsi="Times New Roman" w:cs="Times New Roman"/>
          <w:color w:val="5B9BD4"/>
          <w:sz w:val="22"/>
          <w:szCs w:val="22"/>
        </w:rPr>
        <w:t>SEID</w:t>
      </w:r>
      <w:r w:rsidRPr="00055311">
        <w:rPr>
          <w:rFonts w:ascii="Times New Roman" w:hAnsi="Times New Roman" w:cs="Times New Roman"/>
          <w:color w:val="5B9BD4"/>
          <w:spacing w:val="-3"/>
          <w:sz w:val="22"/>
          <w:szCs w:val="22"/>
        </w:rPr>
        <w:t xml:space="preserve"> </w:t>
      </w:r>
      <w:r w:rsidRPr="00055311">
        <w:rPr>
          <w:rFonts w:ascii="Times New Roman" w:hAnsi="Times New Roman" w:cs="Times New Roman"/>
          <w:color w:val="5B9BD4"/>
          <w:sz w:val="22"/>
          <w:szCs w:val="22"/>
        </w:rPr>
        <w:t>EMAMU</w:t>
      </w:r>
    </w:p>
    <w:p w:rsidR="006E6EDC" w:rsidRPr="00055311" w:rsidRDefault="006E6EDC" w:rsidP="006E6EDC">
      <w:pPr>
        <w:rPr>
          <w:rFonts w:ascii="Times New Roman" w:hAnsi="Times New Roman" w:cs="Times New Roman"/>
        </w:rPr>
      </w:pPr>
      <w:r w:rsidRPr="00055311">
        <w:rPr>
          <w:rFonts w:ascii="Times New Roman" w:hAnsi="Times New Roman" w:cs="Times New Roman"/>
        </w:rPr>
        <w:t xml:space="preserve">Linked In account: </w:t>
      </w:r>
      <w:hyperlink r:id="rId8">
        <w:r w:rsidRPr="00055311">
          <w:rPr>
            <w:rStyle w:val="Hyperlink"/>
            <w:rFonts w:ascii="Times New Roman" w:hAnsi="Times New Roman" w:cs="Times New Roman"/>
          </w:rPr>
          <w:t>https://www.linkedin.com/in/seid-</w:t>
        </w:r>
      </w:hyperlink>
      <w:r w:rsidRPr="00055311">
        <w:rPr>
          <w:rFonts w:ascii="Times New Roman" w:hAnsi="Times New Roman" w:cs="Times New Roman"/>
        </w:rPr>
        <w:t xml:space="preserve"> </w:t>
      </w:r>
      <w:hyperlink r:id="rId9">
        <w:proofErr w:type="spellStart"/>
        <w:r w:rsidRPr="00055311">
          <w:rPr>
            <w:rStyle w:val="Hyperlink"/>
            <w:rFonts w:ascii="Times New Roman" w:hAnsi="Times New Roman" w:cs="Times New Roman"/>
          </w:rPr>
          <w:t>emamu</w:t>
        </w:r>
        <w:proofErr w:type="spellEnd"/>
        <w:r w:rsidRPr="00055311">
          <w:rPr>
            <w:rStyle w:val="Hyperlink"/>
            <w:rFonts w:ascii="Times New Roman" w:hAnsi="Times New Roman" w:cs="Times New Roman"/>
          </w:rPr>
          <w:t>-</w:t>
        </w:r>
      </w:hyperlink>
      <w:r w:rsidRPr="00055311">
        <w:rPr>
          <w:rFonts w:ascii="Times New Roman" w:hAnsi="Times New Roman" w:cs="Times New Roman"/>
        </w:rPr>
        <w:t xml:space="preserve"> </w:t>
      </w:r>
      <w:hyperlink r:id="rId10">
        <w:r w:rsidRPr="00055311">
          <w:rPr>
            <w:rStyle w:val="Hyperlink"/>
            <w:rFonts w:ascii="Times New Roman" w:hAnsi="Times New Roman" w:cs="Times New Roman"/>
          </w:rPr>
          <w:t>2b6a89105?lipi=urn%3Ali%3Apage%3Ad_flagship3_p</w:t>
        </w:r>
      </w:hyperlink>
      <w:r w:rsidRPr="00055311">
        <w:rPr>
          <w:rFonts w:ascii="Times New Roman" w:hAnsi="Times New Roman" w:cs="Times New Roman"/>
        </w:rPr>
        <w:t xml:space="preserve"> </w:t>
      </w:r>
      <w:hyperlink r:id="rId11">
        <w:r w:rsidRPr="00055311">
          <w:rPr>
            <w:rStyle w:val="Hyperlink"/>
            <w:rFonts w:ascii="Times New Roman" w:hAnsi="Times New Roman" w:cs="Times New Roman"/>
          </w:rPr>
          <w:t>rofile_view_base_contact_details%3B9v3Iu2dBQNyR</w:t>
        </w:r>
      </w:hyperlink>
      <w:r w:rsidRPr="00055311">
        <w:rPr>
          <w:rFonts w:ascii="Times New Roman" w:hAnsi="Times New Roman" w:cs="Times New Roman"/>
        </w:rPr>
        <w:t xml:space="preserve"> </w:t>
      </w:r>
      <w:hyperlink r:id="rId12">
        <w:r w:rsidRPr="00055311">
          <w:rPr>
            <w:rStyle w:val="Hyperlink"/>
            <w:rFonts w:ascii="Times New Roman" w:hAnsi="Times New Roman" w:cs="Times New Roman"/>
          </w:rPr>
          <w:t>nj5%2B9fgC0w%3D%3D</w:t>
        </w:r>
      </w:hyperlink>
      <w:r w:rsidR="00055311">
        <w:rPr>
          <w:rFonts w:ascii="Times New Roman" w:hAnsi="Times New Roman" w:cs="Times New Roman"/>
        </w:rPr>
        <w:br/>
      </w:r>
      <w:r w:rsidRPr="00055311">
        <w:rPr>
          <w:rFonts w:ascii="Times New Roman" w:hAnsi="Times New Roman" w:cs="Times New Roman"/>
          <w:color w:val="0462C1"/>
          <w:u w:val="single" w:color="0462C1"/>
        </w:rPr>
        <w:t>Poster presentation</w:t>
      </w:r>
    </w:p>
    <w:p w:rsidR="006E6EDC" w:rsidRPr="00055311" w:rsidRDefault="006E6EDC" w:rsidP="006E6EDC">
      <w:pPr>
        <w:rPr>
          <w:rFonts w:ascii="Times New Roman" w:hAnsi="Times New Roman" w:cs="Times New Roman"/>
        </w:rPr>
      </w:pPr>
    </w:p>
    <w:sectPr w:rsidR="006E6EDC" w:rsidRPr="000553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75F"/>
    <w:rsid w:val="00055311"/>
    <w:rsid w:val="006E6EDC"/>
    <w:rsid w:val="0078554F"/>
    <w:rsid w:val="00BF475F"/>
    <w:rsid w:val="00DC6D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47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475F"/>
    <w:rPr>
      <w:rFonts w:ascii="Tahoma" w:hAnsi="Tahoma" w:cs="Tahoma"/>
      <w:sz w:val="16"/>
      <w:szCs w:val="16"/>
    </w:rPr>
  </w:style>
  <w:style w:type="paragraph" w:styleId="ListParagraph">
    <w:name w:val="List Paragraph"/>
    <w:basedOn w:val="Normal"/>
    <w:uiPriority w:val="34"/>
    <w:qFormat/>
    <w:rsid w:val="006E6EDC"/>
    <w:pPr>
      <w:ind w:left="720"/>
      <w:contextualSpacing/>
    </w:pPr>
  </w:style>
  <w:style w:type="paragraph" w:styleId="BodyText">
    <w:name w:val="Body Text"/>
    <w:basedOn w:val="Normal"/>
    <w:link w:val="BodyTextChar"/>
    <w:uiPriority w:val="1"/>
    <w:qFormat/>
    <w:rsid w:val="006E6EDC"/>
    <w:pPr>
      <w:widowControl w:val="0"/>
      <w:autoSpaceDE w:val="0"/>
      <w:autoSpaceDN w:val="0"/>
      <w:spacing w:after="0" w:line="240" w:lineRule="auto"/>
    </w:pPr>
    <w:rPr>
      <w:rFonts w:ascii="Calibri Light" w:eastAsia="Calibri Light" w:hAnsi="Calibri Light" w:cs="Calibri Light"/>
      <w:sz w:val="20"/>
      <w:szCs w:val="20"/>
    </w:rPr>
  </w:style>
  <w:style w:type="character" w:customStyle="1" w:styleId="BodyTextChar">
    <w:name w:val="Body Text Char"/>
    <w:basedOn w:val="DefaultParagraphFont"/>
    <w:link w:val="BodyText"/>
    <w:uiPriority w:val="1"/>
    <w:rsid w:val="006E6EDC"/>
    <w:rPr>
      <w:rFonts w:ascii="Calibri Light" w:eastAsia="Calibri Light" w:hAnsi="Calibri Light" w:cs="Calibri Light"/>
      <w:sz w:val="20"/>
      <w:szCs w:val="20"/>
    </w:rPr>
  </w:style>
  <w:style w:type="character" w:styleId="Hyperlink">
    <w:name w:val="Hyperlink"/>
    <w:basedOn w:val="DefaultParagraphFont"/>
    <w:uiPriority w:val="99"/>
    <w:unhideWhenUsed/>
    <w:rsid w:val="006E6ED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47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475F"/>
    <w:rPr>
      <w:rFonts w:ascii="Tahoma" w:hAnsi="Tahoma" w:cs="Tahoma"/>
      <w:sz w:val="16"/>
      <w:szCs w:val="16"/>
    </w:rPr>
  </w:style>
  <w:style w:type="paragraph" w:styleId="ListParagraph">
    <w:name w:val="List Paragraph"/>
    <w:basedOn w:val="Normal"/>
    <w:uiPriority w:val="34"/>
    <w:qFormat/>
    <w:rsid w:val="006E6EDC"/>
    <w:pPr>
      <w:ind w:left="720"/>
      <w:contextualSpacing/>
    </w:pPr>
  </w:style>
  <w:style w:type="paragraph" w:styleId="BodyText">
    <w:name w:val="Body Text"/>
    <w:basedOn w:val="Normal"/>
    <w:link w:val="BodyTextChar"/>
    <w:uiPriority w:val="1"/>
    <w:qFormat/>
    <w:rsid w:val="006E6EDC"/>
    <w:pPr>
      <w:widowControl w:val="0"/>
      <w:autoSpaceDE w:val="0"/>
      <w:autoSpaceDN w:val="0"/>
      <w:spacing w:after="0" w:line="240" w:lineRule="auto"/>
    </w:pPr>
    <w:rPr>
      <w:rFonts w:ascii="Calibri Light" w:eastAsia="Calibri Light" w:hAnsi="Calibri Light" w:cs="Calibri Light"/>
      <w:sz w:val="20"/>
      <w:szCs w:val="20"/>
    </w:rPr>
  </w:style>
  <w:style w:type="character" w:customStyle="1" w:styleId="BodyTextChar">
    <w:name w:val="Body Text Char"/>
    <w:basedOn w:val="DefaultParagraphFont"/>
    <w:link w:val="BodyText"/>
    <w:uiPriority w:val="1"/>
    <w:rsid w:val="006E6EDC"/>
    <w:rPr>
      <w:rFonts w:ascii="Calibri Light" w:eastAsia="Calibri Light" w:hAnsi="Calibri Light" w:cs="Calibri Light"/>
      <w:sz w:val="20"/>
      <w:szCs w:val="20"/>
    </w:rPr>
  </w:style>
  <w:style w:type="character" w:styleId="Hyperlink">
    <w:name w:val="Hyperlink"/>
    <w:basedOn w:val="DefaultParagraphFont"/>
    <w:uiPriority w:val="99"/>
    <w:unhideWhenUsed/>
    <w:rsid w:val="006E6ED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seid-emamu-2b6a89105?lipi=urn%3Ali%3Apage%3Ad_flagship3_profile_view_base_contact_details%3B9v3Iu2dBQNyRnj5%2B9fgC0w%3D%3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www.linkedin.com/in/seid-emamu-2b6a89105?lipi=urn%3Ali%3Apage%3Ad_flagship3_profile_view_base_contact_details%3B9v3Iu2dBQNyRnj5%2B9fgC0w%3D%3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s://www.linkedin.com/in/seid-emamu-2b6a89105?lipi=urn%3Ali%3Apage%3Ad_flagship3_profile_view_base_contact_details%3B9v3Iu2dBQNyRnj5%2B9fgC0w%3D%3D" TargetMode="External"/><Relationship Id="rId5" Type="http://schemas.openxmlformats.org/officeDocument/2006/relationships/image" Target="media/image1.jpeg"/><Relationship Id="rId10" Type="http://schemas.openxmlformats.org/officeDocument/2006/relationships/hyperlink" Target="https://www.linkedin.com/in/seid-emamu-2b6a89105?lipi=urn%3Ali%3Apage%3Ad_flagship3_profile_view_base_contact_details%3B9v3Iu2dBQNyRnj5%2B9fgC0w%3D%3D" TargetMode="External"/><Relationship Id="rId4" Type="http://schemas.openxmlformats.org/officeDocument/2006/relationships/webSettings" Target="webSettings.xml"/><Relationship Id="rId9" Type="http://schemas.openxmlformats.org/officeDocument/2006/relationships/hyperlink" Target="https://www.linkedin.com/in/seid-emamu-2b6a89105?lipi=urn%3Ali%3Apage%3Ad_flagship3_profile_view_base_contact_details%3B9v3Iu2dBQNyRnj5%2B9fgC0w%3D%3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1081</Words>
  <Characters>6163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Clinical And Medical Case Reports</dc:creator>
  <cp:lastModifiedBy>Clinical And Medical Case Reports</cp:lastModifiedBy>
  <cp:revision>1</cp:revision>
  <dcterms:created xsi:type="dcterms:W3CDTF">2022-12-22T05:17:00Z</dcterms:created>
  <dcterms:modified xsi:type="dcterms:W3CDTF">2022-12-22T05:52:00Z</dcterms:modified>
</cp:coreProperties>
</file>