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40BDDE" w14:textId="0AFA6BE6" w:rsidR="00261C61" w:rsidRDefault="00261C61" w:rsidP="00ED4709">
      <w:pPr>
        <w:jc w:val="both"/>
        <w:rPr>
          <w:b/>
          <w:bCs/>
        </w:rPr>
      </w:pPr>
      <w:r>
        <w:rPr>
          <w:b/>
          <w:bCs/>
        </w:rPr>
        <w:t>EN</w:t>
      </w:r>
      <w:r w:rsidR="000865C1">
        <w:rPr>
          <w:b/>
          <w:bCs/>
        </w:rPr>
        <w:t>T</w:t>
      </w:r>
      <w:r>
        <w:rPr>
          <w:b/>
          <w:bCs/>
        </w:rPr>
        <w:t xml:space="preserve"> </w:t>
      </w:r>
      <w:r w:rsidRPr="00261C61">
        <w:rPr>
          <w:b/>
          <w:bCs/>
        </w:rPr>
        <w:t>surgeons diagnose, evaluate and manage diseases of the head and neck</w:t>
      </w:r>
    </w:p>
    <w:p w14:paraId="4F88EE14" w14:textId="77777777" w:rsidR="00EF508A" w:rsidRPr="00417768" w:rsidRDefault="00EF508A" w:rsidP="00EF508A">
      <w:proofErr w:type="spellStart"/>
      <w:r w:rsidRPr="00417768">
        <w:t>Shirin</w:t>
      </w:r>
      <w:proofErr w:type="spellEnd"/>
      <w:r w:rsidRPr="00417768">
        <w:t xml:space="preserve"> </w:t>
      </w:r>
      <w:proofErr w:type="spellStart"/>
      <w:r w:rsidRPr="00417768">
        <w:t>Jalili</w:t>
      </w:r>
      <w:proofErr w:type="spellEnd"/>
      <w:r>
        <w:t xml:space="preserve">, </w:t>
      </w:r>
      <w:proofErr w:type="spellStart"/>
      <w:r>
        <w:t>Ramin</w:t>
      </w:r>
      <w:proofErr w:type="spellEnd"/>
      <w:r>
        <w:t xml:space="preserve"> </w:t>
      </w:r>
      <w:proofErr w:type="spellStart"/>
      <w:r>
        <w:t>Ghasemi</w:t>
      </w:r>
      <w:proofErr w:type="spellEnd"/>
      <w:r>
        <w:t xml:space="preserve"> </w:t>
      </w:r>
      <w:proofErr w:type="spellStart"/>
      <w:r>
        <w:t>Shayan</w:t>
      </w:r>
      <w:proofErr w:type="spellEnd"/>
    </w:p>
    <w:p w14:paraId="5322577F" w14:textId="77777777" w:rsidR="00EF508A" w:rsidRDefault="00EF508A" w:rsidP="00EF508A">
      <w:r w:rsidRPr="00417768">
        <w:t xml:space="preserve">Islamic Azad </w:t>
      </w:r>
      <w:proofErr w:type="gramStart"/>
      <w:r w:rsidRPr="00417768">
        <w:t>university</w:t>
      </w:r>
      <w:proofErr w:type="gramEnd"/>
      <w:r w:rsidRPr="00417768">
        <w:t xml:space="preserve"> of </w:t>
      </w:r>
      <w:proofErr w:type="spellStart"/>
      <w:r w:rsidRPr="00417768">
        <w:t>Sarab</w:t>
      </w:r>
      <w:proofErr w:type="spellEnd"/>
      <w:r w:rsidRPr="00417768">
        <w:t xml:space="preserve">, </w:t>
      </w:r>
      <w:r>
        <w:t>Iran</w:t>
      </w:r>
    </w:p>
    <w:p w14:paraId="440A05AF" w14:textId="7985A701" w:rsidR="00EF508A" w:rsidRDefault="00EF508A" w:rsidP="00EF508A">
      <w:r>
        <w:t xml:space="preserve">Radiology department, Tabriz </w:t>
      </w:r>
      <w:proofErr w:type="gramStart"/>
      <w:r>
        <w:t>university</w:t>
      </w:r>
      <w:proofErr w:type="gramEnd"/>
      <w:r>
        <w:t xml:space="preserve"> of medical sciences, Tabriz, Iran </w:t>
      </w:r>
    </w:p>
    <w:p w14:paraId="1764D5C4" w14:textId="496E0EAE" w:rsidR="00EF508A" w:rsidRPr="00EF508A" w:rsidRDefault="00EF508A" w:rsidP="00EF508A">
      <w:pPr>
        <w:rPr>
          <w:b/>
          <w:bCs/>
        </w:rPr>
      </w:pPr>
      <w:r w:rsidRPr="00EF508A">
        <w:rPr>
          <w:b/>
          <w:bCs/>
        </w:rPr>
        <w:t>Abstract</w:t>
      </w:r>
    </w:p>
    <w:p w14:paraId="3944435D" w14:textId="24D0282B" w:rsidR="00261C61" w:rsidRDefault="00526A8E" w:rsidP="00ED4709">
      <w:pPr>
        <w:jc w:val="both"/>
        <w:rPr>
          <w:rFonts w:cstheme="minorHAnsi"/>
          <w:color w:val="212121"/>
          <w:shd w:val="clear" w:color="auto" w:fill="FFFFFF"/>
        </w:rPr>
      </w:pPr>
      <w:r w:rsidRPr="00ED4709">
        <w:rPr>
          <w:rFonts w:cstheme="minorHAnsi"/>
        </w:rPr>
        <w:t xml:space="preserve">Otolaryngology </w:t>
      </w:r>
      <w:r w:rsidR="0077468C" w:rsidRPr="00ED4709">
        <w:rPr>
          <w:rFonts w:cstheme="minorHAnsi"/>
        </w:rPr>
        <w:t>includes</w:t>
      </w:r>
      <w:r w:rsidRPr="00ED4709">
        <w:rPr>
          <w:rFonts w:cstheme="minorHAnsi"/>
        </w:rPr>
        <w:t xml:space="preserve"> the </w:t>
      </w:r>
      <w:r w:rsidR="0077468C">
        <w:rPr>
          <w:rFonts w:cstheme="minorHAnsi"/>
        </w:rPr>
        <w:t>care</w:t>
      </w:r>
      <w:r w:rsidRPr="00ED4709">
        <w:rPr>
          <w:rFonts w:cstheme="minorHAnsi"/>
        </w:rPr>
        <w:t xml:space="preserve"> of patients </w:t>
      </w:r>
      <w:r w:rsidR="0077468C" w:rsidRPr="00ED4709">
        <w:rPr>
          <w:rFonts w:cstheme="minorHAnsi"/>
        </w:rPr>
        <w:t>through</w:t>
      </w:r>
      <w:r w:rsidRPr="00ED4709">
        <w:rPr>
          <w:rFonts w:cstheme="minorHAnsi"/>
        </w:rPr>
        <w:t xml:space="preserve"> </w:t>
      </w:r>
      <w:r w:rsidR="0077468C" w:rsidRPr="00ED4709">
        <w:rPr>
          <w:rFonts w:cstheme="minorHAnsi"/>
        </w:rPr>
        <w:t>ailments</w:t>
      </w:r>
      <w:r w:rsidRPr="00ED4709">
        <w:rPr>
          <w:rFonts w:cstheme="minorHAnsi"/>
        </w:rPr>
        <w:t xml:space="preserve"> and disorders of the ear, nose, throat (ENT), </w:t>
      </w:r>
      <w:r w:rsidR="0077468C" w:rsidRPr="00ED4709">
        <w:rPr>
          <w:rFonts w:cstheme="minorHAnsi"/>
        </w:rPr>
        <w:t>in addition</w:t>
      </w:r>
      <w:r w:rsidRPr="00ED4709">
        <w:rPr>
          <w:rFonts w:cstheme="minorHAnsi"/>
        </w:rPr>
        <w:t xml:space="preserve"> </w:t>
      </w:r>
      <w:r w:rsidR="0077468C" w:rsidRPr="00ED4709">
        <w:rPr>
          <w:rFonts w:cstheme="minorHAnsi"/>
        </w:rPr>
        <w:t>associated</w:t>
      </w:r>
      <w:r w:rsidR="0077468C">
        <w:rPr>
          <w:rFonts w:cstheme="minorHAnsi"/>
        </w:rPr>
        <w:t xml:space="preserve"> with</w:t>
      </w:r>
      <w:r w:rsidRPr="00ED4709">
        <w:rPr>
          <w:rFonts w:cstheme="minorHAnsi"/>
        </w:rPr>
        <w:t xml:space="preserve"> </w:t>
      </w:r>
      <w:r w:rsidR="0077468C" w:rsidRPr="00ED4709">
        <w:rPr>
          <w:rFonts w:cstheme="minorHAnsi"/>
        </w:rPr>
        <w:t>constructions</w:t>
      </w:r>
      <w:r w:rsidRPr="00ED4709">
        <w:rPr>
          <w:rFonts w:cstheme="minorHAnsi"/>
        </w:rPr>
        <w:t xml:space="preserve"> of the head and neck. </w:t>
      </w:r>
      <w:r w:rsidR="007205AB" w:rsidRPr="00ED4709">
        <w:rPr>
          <w:rFonts w:cstheme="minorHAnsi"/>
        </w:rPr>
        <w:t xml:space="preserve">ENT </w:t>
      </w:r>
      <w:r w:rsidR="0077468C" w:rsidRPr="00ED4709">
        <w:rPr>
          <w:rFonts w:cstheme="minorHAnsi"/>
        </w:rPr>
        <w:t>operation</w:t>
      </w:r>
      <w:r w:rsidR="007205AB" w:rsidRPr="00ED4709">
        <w:rPr>
          <w:rFonts w:cstheme="minorHAnsi"/>
        </w:rPr>
        <w:t xml:space="preserve"> </w:t>
      </w:r>
      <w:r w:rsidR="0077468C" w:rsidRPr="00ED4709">
        <w:rPr>
          <w:rFonts w:cstheme="minorHAnsi"/>
        </w:rPr>
        <w:t>remains</w:t>
      </w:r>
      <w:r w:rsidR="007205AB" w:rsidRPr="00ED4709">
        <w:rPr>
          <w:rFonts w:cstheme="minorHAnsi"/>
        </w:rPr>
        <w:t xml:space="preserve"> a </w:t>
      </w:r>
      <w:r w:rsidR="0077468C" w:rsidRPr="00ED4709">
        <w:rPr>
          <w:rFonts w:cstheme="minorHAnsi"/>
        </w:rPr>
        <w:t>medicinal</w:t>
      </w:r>
      <w:r w:rsidR="007205AB" w:rsidRPr="00ED4709">
        <w:rPr>
          <w:rFonts w:cstheme="minorHAnsi"/>
        </w:rPr>
        <w:t xml:space="preserve"> </w:t>
      </w:r>
      <w:r w:rsidR="0077468C" w:rsidRPr="00ED4709">
        <w:rPr>
          <w:rFonts w:cstheme="minorHAnsi"/>
        </w:rPr>
        <w:t>subject</w:t>
      </w:r>
      <w:r w:rsidR="007205AB" w:rsidRPr="00ED4709">
        <w:rPr>
          <w:rFonts w:cstheme="minorHAnsi"/>
        </w:rPr>
        <w:t xml:space="preserve"> </w:t>
      </w:r>
      <w:r w:rsidR="0077468C" w:rsidRPr="00ED4709">
        <w:rPr>
          <w:rFonts w:cstheme="minorHAnsi"/>
        </w:rPr>
        <w:t>expert</w:t>
      </w:r>
      <w:r w:rsidR="007205AB" w:rsidRPr="00ED4709">
        <w:rPr>
          <w:rFonts w:cstheme="minorHAnsi"/>
        </w:rPr>
        <w:t xml:space="preserve"> by ENT </w:t>
      </w:r>
      <w:r w:rsidR="0077468C" w:rsidRPr="00ED4709">
        <w:rPr>
          <w:rFonts w:cstheme="minorHAnsi"/>
        </w:rPr>
        <w:t>specialists</w:t>
      </w:r>
      <w:r w:rsidR="007205AB" w:rsidRPr="00ED4709">
        <w:rPr>
          <w:rFonts w:cstheme="minorHAnsi"/>
        </w:rPr>
        <w:t xml:space="preserve">. ENT </w:t>
      </w:r>
      <w:r w:rsidR="0077468C" w:rsidRPr="00ED4709">
        <w:rPr>
          <w:rFonts w:cstheme="minorHAnsi"/>
        </w:rPr>
        <w:t>experts</w:t>
      </w:r>
      <w:r w:rsidR="007205AB" w:rsidRPr="00ED4709">
        <w:rPr>
          <w:rFonts w:cstheme="minorHAnsi"/>
        </w:rPr>
        <w:t xml:space="preserve"> </w:t>
      </w:r>
      <w:r w:rsidR="0077468C" w:rsidRPr="00ED4709">
        <w:rPr>
          <w:rFonts w:cstheme="minorHAnsi"/>
        </w:rPr>
        <w:t>stand</w:t>
      </w:r>
      <w:r w:rsidR="007205AB" w:rsidRPr="00ED4709">
        <w:rPr>
          <w:rFonts w:cstheme="minorHAnsi"/>
        </w:rPr>
        <w:t xml:space="preserve"> </w:t>
      </w:r>
      <w:r w:rsidR="0077468C" w:rsidRPr="00ED4709">
        <w:rPr>
          <w:rFonts w:cstheme="minorHAnsi"/>
        </w:rPr>
        <w:t>surgeons</w:t>
      </w:r>
      <w:r w:rsidR="007205AB" w:rsidRPr="00ED4709">
        <w:rPr>
          <w:rFonts w:cstheme="minorHAnsi"/>
        </w:rPr>
        <w:t xml:space="preserve"> </w:t>
      </w:r>
      <w:r w:rsidR="0077468C" w:rsidRPr="00ED4709">
        <w:rPr>
          <w:rFonts w:cstheme="minorHAnsi"/>
        </w:rPr>
        <w:t>skilled</w:t>
      </w:r>
      <w:r w:rsidR="007205AB" w:rsidRPr="00ED4709">
        <w:rPr>
          <w:rFonts w:cstheme="minorHAnsi"/>
        </w:rPr>
        <w:t xml:space="preserve"> in both the </w:t>
      </w:r>
      <w:r w:rsidR="0077468C" w:rsidRPr="00ED4709">
        <w:rPr>
          <w:rFonts w:cstheme="minorHAnsi"/>
        </w:rPr>
        <w:t>therapeutic</w:t>
      </w:r>
      <w:r w:rsidR="007205AB" w:rsidRPr="00ED4709">
        <w:rPr>
          <w:rFonts w:cstheme="minorHAnsi"/>
        </w:rPr>
        <w:t xml:space="preserve"> and </w:t>
      </w:r>
      <w:r w:rsidR="0077468C" w:rsidRPr="00ED4709">
        <w:rPr>
          <w:rFonts w:cstheme="minorHAnsi"/>
        </w:rPr>
        <w:t>operating</w:t>
      </w:r>
      <w:r w:rsidR="007205AB" w:rsidRPr="00ED4709">
        <w:rPr>
          <w:rFonts w:cstheme="minorHAnsi"/>
        </w:rPr>
        <w:t xml:space="preserve"> management of such </w:t>
      </w:r>
      <w:r w:rsidR="0077468C" w:rsidRPr="00ED4709">
        <w:rPr>
          <w:rFonts w:cstheme="minorHAnsi"/>
        </w:rPr>
        <w:t>well-being</w:t>
      </w:r>
      <w:r w:rsidR="007205AB" w:rsidRPr="00ED4709">
        <w:rPr>
          <w:rFonts w:cstheme="minorHAnsi"/>
        </w:rPr>
        <w:t xml:space="preserve"> </w:t>
      </w:r>
      <w:r w:rsidR="0077468C" w:rsidRPr="00ED4709">
        <w:rPr>
          <w:rFonts w:cstheme="minorHAnsi"/>
        </w:rPr>
        <w:t>circumstances</w:t>
      </w:r>
      <w:r w:rsidR="007205AB" w:rsidRPr="00ED4709">
        <w:rPr>
          <w:rFonts w:cstheme="minorHAnsi"/>
        </w:rPr>
        <w:t xml:space="preserve">, which is why they are also </w:t>
      </w:r>
      <w:r w:rsidR="0077468C" w:rsidRPr="00ED4709">
        <w:rPr>
          <w:rFonts w:cstheme="minorHAnsi"/>
        </w:rPr>
        <w:t>mentioned</w:t>
      </w:r>
      <w:r w:rsidR="007205AB" w:rsidRPr="00ED4709">
        <w:rPr>
          <w:rFonts w:cstheme="minorHAnsi"/>
        </w:rPr>
        <w:t xml:space="preserve"> to as Head and Neck </w:t>
      </w:r>
      <w:r w:rsidR="0077468C" w:rsidRPr="00ED4709">
        <w:rPr>
          <w:rFonts w:cstheme="minorHAnsi"/>
        </w:rPr>
        <w:t>Specialists</w:t>
      </w:r>
      <w:r w:rsidR="007205AB" w:rsidRPr="00ED4709">
        <w:rPr>
          <w:rFonts w:cstheme="minorHAnsi"/>
        </w:rPr>
        <w:t>.</w:t>
      </w:r>
      <w:r w:rsidRPr="00ED4709">
        <w:rPr>
          <w:rFonts w:cstheme="minorHAnsi"/>
        </w:rPr>
        <w:t xml:space="preserve"> </w:t>
      </w:r>
      <w:proofErr w:type="spellStart"/>
      <w:r w:rsidRPr="00ED4709">
        <w:rPr>
          <w:rFonts w:cstheme="minorHAnsi"/>
          <w:color w:val="212121"/>
          <w:shd w:val="clear" w:color="auto" w:fill="FFFFFF"/>
        </w:rPr>
        <w:t>Haemoptysis</w:t>
      </w:r>
      <w:proofErr w:type="spellEnd"/>
      <w:r w:rsidRPr="00ED4709">
        <w:rPr>
          <w:rFonts w:cstheme="minorHAnsi"/>
          <w:color w:val="212121"/>
          <w:shd w:val="clear" w:color="auto" w:fill="FFFFFF"/>
        </w:rPr>
        <w:t xml:space="preserve"> is </w:t>
      </w:r>
      <w:r w:rsidR="004B3875" w:rsidRPr="00ED4709">
        <w:rPr>
          <w:rFonts w:cstheme="minorHAnsi"/>
          <w:color w:val="212121"/>
          <w:shd w:val="clear" w:color="auto" w:fill="FFFFFF"/>
        </w:rPr>
        <w:t>a</w:t>
      </w:r>
      <w:r w:rsidRPr="00ED4709">
        <w:rPr>
          <w:rFonts w:cstheme="minorHAnsi"/>
          <w:color w:val="212121"/>
          <w:shd w:val="clear" w:color="auto" w:fill="FFFFFF"/>
        </w:rPr>
        <w:t xml:space="preserve"> </w:t>
      </w:r>
      <w:r w:rsidR="0077468C" w:rsidRPr="00ED4709">
        <w:rPr>
          <w:rFonts w:cstheme="minorHAnsi"/>
          <w:color w:val="212121"/>
          <w:shd w:val="clear" w:color="auto" w:fill="FFFFFF"/>
        </w:rPr>
        <w:t>rare</w:t>
      </w:r>
      <w:r w:rsidRPr="00ED4709">
        <w:rPr>
          <w:rFonts w:cstheme="minorHAnsi"/>
          <w:color w:val="212121"/>
          <w:shd w:val="clear" w:color="auto" w:fill="FFFFFF"/>
        </w:rPr>
        <w:t xml:space="preserve"> presenting </w:t>
      </w:r>
      <w:r w:rsidR="0077468C" w:rsidRPr="00ED4709">
        <w:rPr>
          <w:rFonts w:cstheme="minorHAnsi"/>
          <w:color w:val="212121"/>
          <w:shd w:val="clear" w:color="auto" w:fill="FFFFFF"/>
        </w:rPr>
        <w:t>sign</w:t>
      </w:r>
      <w:r w:rsidRPr="00ED4709">
        <w:rPr>
          <w:rFonts w:cstheme="minorHAnsi"/>
          <w:color w:val="212121"/>
          <w:shd w:val="clear" w:color="auto" w:fill="FFFFFF"/>
        </w:rPr>
        <w:t xml:space="preserve"> to the ENT </w:t>
      </w:r>
      <w:r w:rsidR="0077468C" w:rsidRPr="00ED4709">
        <w:rPr>
          <w:rFonts w:cstheme="minorHAnsi"/>
          <w:color w:val="212121"/>
          <w:shd w:val="clear" w:color="auto" w:fill="FFFFFF"/>
        </w:rPr>
        <w:t>surgery</w:t>
      </w:r>
      <w:r w:rsidRPr="00ED4709">
        <w:rPr>
          <w:rFonts w:cstheme="minorHAnsi"/>
          <w:color w:val="212121"/>
          <w:shd w:val="clear" w:color="auto" w:fill="FFFFFF"/>
        </w:rPr>
        <w:t xml:space="preserve"> and </w:t>
      </w:r>
      <w:r w:rsidR="0077468C" w:rsidRPr="00ED4709">
        <w:rPr>
          <w:rFonts w:cstheme="minorHAnsi"/>
          <w:color w:val="212121"/>
          <w:shd w:val="clear" w:color="auto" w:fill="FFFFFF"/>
        </w:rPr>
        <w:t>area</w:t>
      </w:r>
      <w:r w:rsidRPr="00ED4709">
        <w:rPr>
          <w:rFonts w:cstheme="minorHAnsi"/>
          <w:color w:val="212121"/>
          <w:shd w:val="clear" w:color="auto" w:fill="FFFFFF"/>
        </w:rPr>
        <w:t xml:space="preserve">, </w:t>
      </w:r>
      <w:proofErr w:type="gramStart"/>
      <w:r w:rsidR="0077468C" w:rsidRPr="00ED4709">
        <w:rPr>
          <w:rFonts w:cstheme="minorHAnsi"/>
          <w:color w:val="212121"/>
          <w:shd w:val="clear" w:color="auto" w:fill="FFFFFF"/>
        </w:rPr>
        <w:t>then</w:t>
      </w:r>
      <w:proofErr w:type="gramEnd"/>
      <w:r w:rsidRPr="00ED4709">
        <w:rPr>
          <w:rFonts w:cstheme="minorHAnsi"/>
          <w:color w:val="212121"/>
          <w:shd w:val="clear" w:color="auto" w:fill="FFFFFF"/>
        </w:rPr>
        <w:t xml:space="preserve"> has </w:t>
      </w:r>
      <w:r w:rsidR="004B3875" w:rsidRPr="00ED4709">
        <w:rPr>
          <w:rFonts w:cstheme="minorHAnsi"/>
          <w:color w:val="212121"/>
          <w:shd w:val="clear" w:color="auto" w:fill="FFFFFF"/>
        </w:rPr>
        <w:t>possibly</w:t>
      </w:r>
      <w:r w:rsidRPr="00ED4709">
        <w:rPr>
          <w:rFonts w:cstheme="minorHAnsi"/>
          <w:color w:val="212121"/>
          <w:shd w:val="clear" w:color="auto" w:fill="FFFFFF"/>
        </w:rPr>
        <w:t xml:space="preserve"> sinister </w:t>
      </w:r>
      <w:proofErr w:type="spellStart"/>
      <w:r w:rsidRPr="00ED4709">
        <w:rPr>
          <w:rFonts w:cstheme="minorHAnsi"/>
          <w:color w:val="212121"/>
          <w:shd w:val="clear" w:color="auto" w:fill="FFFFFF"/>
        </w:rPr>
        <w:t>aetiology</w:t>
      </w:r>
      <w:proofErr w:type="spellEnd"/>
      <w:r w:rsidRPr="00ED4709">
        <w:rPr>
          <w:rFonts w:cstheme="minorHAnsi"/>
          <w:color w:val="212121"/>
          <w:shd w:val="clear" w:color="auto" w:fill="FFFFFF"/>
        </w:rPr>
        <w:t>.</w:t>
      </w:r>
      <w:r w:rsidR="005E05B3" w:rsidRPr="00ED4709">
        <w:rPr>
          <w:rFonts w:cstheme="minorHAnsi"/>
          <w:color w:val="212121"/>
          <w:shd w:val="clear" w:color="auto" w:fill="FFFFFF"/>
        </w:rPr>
        <w:t xml:space="preserve"> </w:t>
      </w:r>
      <w:r w:rsidR="004B3875" w:rsidRPr="00ED4709">
        <w:rPr>
          <w:rFonts w:cstheme="minorHAnsi"/>
          <w:color w:val="212121"/>
          <w:shd w:val="clear" w:color="auto" w:fill="FFFFFF"/>
        </w:rPr>
        <w:t>Adversative</w:t>
      </w:r>
      <w:r w:rsidR="005E05B3" w:rsidRPr="00ED4709">
        <w:rPr>
          <w:rFonts w:cstheme="minorHAnsi"/>
          <w:color w:val="212121"/>
          <w:shd w:val="clear" w:color="auto" w:fill="FFFFFF"/>
        </w:rPr>
        <w:t xml:space="preserve"> </w:t>
      </w:r>
      <w:r w:rsidR="004B3875" w:rsidRPr="00ED4709">
        <w:rPr>
          <w:rFonts w:cstheme="minorHAnsi"/>
          <w:color w:val="212121"/>
          <w:shd w:val="clear" w:color="auto" w:fill="FFFFFF"/>
        </w:rPr>
        <w:t>actions</w:t>
      </w:r>
      <w:r w:rsidR="005E05B3" w:rsidRPr="00ED4709">
        <w:rPr>
          <w:rFonts w:cstheme="minorHAnsi"/>
          <w:color w:val="212121"/>
          <w:shd w:val="clear" w:color="auto" w:fill="FFFFFF"/>
        </w:rPr>
        <w:t xml:space="preserve"> </w:t>
      </w:r>
      <w:r w:rsidR="004B3875" w:rsidRPr="00ED4709">
        <w:rPr>
          <w:rFonts w:cstheme="minorHAnsi"/>
          <w:color w:val="212121"/>
          <w:shd w:val="clear" w:color="auto" w:fill="FFFFFF"/>
        </w:rPr>
        <w:t>remain</w:t>
      </w:r>
      <w:r w:rsidR="005E05B3" w:rsidRPr="00ED4709">
        <w:rPr>
          <w:rFonts w:cstheme="minorHAnsi"/>
          <w:color w:val="212121"/>
          <w:shd w:val="clear" w:color="auto" w:fill="FFFFFF"/>
        </w:rPr>
        <w:t xml:space="preserve"> </w:t>
      </w:r>
      <w:r w:rsidR="004B3875">
        <w:rPr>
          <w:rFonts w:cstheme="minorHAnsi"/>
          <w:color w:val="212121"/>
          <w:shd w:val="clear" w:color="auto" w:fill="FFFFFF"/>
        </w:rPr>
        <w:t>prevalent</w:t>
      </w:r>
      <w:r w:rsidR="005E05B3" w:rsidRPr="00ED4709">
        <w:rPr>
          <w:rFonts w:cstheme="minorHAnsi"/>
          <w:color w:val="212121"/>
          <w:shd w:val="clear" w:color="auto" w:fill="FFFFFF"/>
        </w:rPr>
        <w:t xml:space="preserve"> </w:t>
      </w:r>
      <w:r w:rsidR="004B3875" w:rsidRPr="00ED4709">
        <w:rPr>
          <w:rFonts w:cstheme="minorHAnsi"/>
          <w:color w:val="212121"/>
          <w:shd w:val="clear" w:color="auto" w:fill="FFFFFF"/>
        </w:rPr>
        <w:t>incidences</w:t>
      </w:r>
      <w:r w:rsidR="005E05B3" w:rsidRPr="00ED4709">
        <w:rPr>
          <w:rFonts w:cstheme="minorHAnsi"/>
          <w:color w:val="212121"/>
          <w:shd w:val="clear" w:color="auto" w:fill="FFFFFF"/>
        </w:rPr>
        <w:t xml:space="preserve"> in </w:t>
      </w:r>
      <w:r w:rsidR="004B3875" w:rsidRPr="00ED4709">
        <w:rPr>
          <w:rFonts w:cstheme="minorHAnsi"/>
          <w:color w:val="212121"/>
          <w:shd w:val="clear" w:color="auto" w:fill="FFFFFF"/>
        </w:rPr>
        <w:t>clinics</w:t>
      </w:r>
      <w:r w:rsidR="005E05B3" w:rsidRPr="00ED4709">
        <w:rPr>
          <w:rFonts w:cstheme="minorHAnsi"/>
          <w:color w:val="212121"/>
          <w:shd w:val="clear" w:color="auto" w:fill="FFFFFF"/>
        </w:rPr>
        <w:t xml:space="preserve"> that </w:t>
      </w:r>
      <w:r w:rsidR="004B3875" w:rsidRPr="00ED4709">
        <w:rPr>
          <w:rFonts w:cstheme="minorHAnsi"/>
          <w:color w:val="212121"/>
          <w:shd w:val="clear" w:color="auto" w:fill="FFFFFF"/>
        </w:rPr>
        <w:t>diminish</w:t>
      </w:r>
      <w:r w:rsidR="005E05B3" w:rsidRPr="00ED4709">
        <w:rPr>
          <w:rFonts w:cstheme="minorHAnsi"/>
          <w:color w:val="212121"/>
          <w:shd w:val="clear" w:color="auto" w:fill="FFFFFF"/>
        </w:rPr>
        <w:t xml:space="preserve"> from quality of </w:t>
      </w:r>
      <w:r w:rsidR="004B3875">
        <w:rPr>
          <w:rFonts w:cstheme="minorHAnsi"/>
          <w:color w:val="212121"/>
          <w:shd w:val="clear" w:color="auto" w:fill="FFFFFF"/>
        </w:rPr>
        <w:t>treatment</w:t>
      </w:r>
      <w:r w:rsidR="005E05B3" w:rsidRPr="00ED4709">
        <w:rPr>
          <w:rFonts w:cstheme="minorHAnsi"/>
          <w:color w:val="212121"/>
          <w:shd w:val="clear" w:color="auto" w:fill="FFFFFF"/>
        </w:rPr>
        <w:t>.</w:t>
      </w:r>
      <w:r w:rsidR="00E94E66" w:rsidRPr="00ED4709">
        <w:rPr>
          <w:rFonts w:cstheme="minorHAnsi"/>
          <w:color w:val="212121"/>
          <w:shd w:val="clear" w:color="auto" w:fill="FFFFFF"/>
        </w:rPr>
        <w:t xml:space="preserve"> Tonsillectomy and </w:t>
      </w:r>
      <w:r w:rsidR="00ED4709" w:rsidRPr="00ED4709">
        <w:rPr>
          <w:rFonts w:cstheme="minorHAnsi"/>
          <w:color w:val="212121"/>
          <w:shd w:val="clear" w:color="auto" w:fill="FFFFFF"/>
        </w:rPr>
        <w:t>a</w:t>
      </w:r>
      <w:r w:rsidR="00E94E66" w:rsidRPr="00ED4709">
        <w:rPr>
          <w:rFonts w:cstheme="minorHAnsi"/>
          <w:color w:val="212121"/>
          <w:shd w:val="clear" w:color="auto" w:fill="FFFFFF"/>
        </w:rPr>
        <w:t>denoidectomy (tonsils)</w:t>
      </w:r>
      <w:r w:rsidR="00ED4709" w:rsidRPr="00ED4709">
        <w:rPr>
          <w:rFonts w:cstheme="minorHAnsi"/>
          <w:color w:val="212121"/>
          <w:shd w:val="clear" w:color="auto" w:fill="FFFFFF"/>
        </w:rPr>
        <w:t xml:space="preserve">, </w:t>
      </w:r>
      <w:proofErr w:type="spellStart"/>
      <w:r w:rsidR="00ED4709" w:rsidRPr="00ED4709">
        <w:rPr>
          <w:rFonts w:cstheme="minorHAnsi"/>
          <w:color w:val="212121"/>
          <w:shd w:val="clear" w:color="auto" w:fill="FFFFFF"/>
        </w:rPr>
        <w:t>m</w:t>
      </w:r>
      <w:r w:rsidR="00E94E66" w:rsidRPr="00ED4709">
        <w:rPr>
          <w:rFonts w:cstheme="minorHAnsi"/>
          <w:color w:val="212121"/>
          <w:shd w:val="clear" w:color="auto" w:fill="FFFFFF"/>
        </w:rPr>
        <w:t>yringotomy</w:t>
      </w:r>
      <w:proofErr w:type="spellEnd"/>
      <w:r w:rsidR="00E94E66" w:rsidRPr="00ED4709">
        <w:rPr>
          <w:rFonts w:cstheme="minorHAnsi"/>
          <w:color w:val="212121"/>
          <w:shd w:val="clear" w:color="auto" w:fill="FFFFFF"/>
        </w:rPr>
        <w:t xml:space="preserve"> </w:t>
      </w:r>
      <w:r w:rsidR="004B3875" w:rsidRPr="00ED4709">
        <w:rPr>
          <w:rFonts w:cstheme="minorHAnsi"/>
          <w:color w:val="212121"/>
          <w:shd w:val="clear" w:color="auto" w:fill="FFFFFF"/>
        </w:rPr>
        <w:t>through</w:t>
      </w:r>
      <w:r w:rsidR="00E94E66" w:rsidRPr="00ED4709">
        <w:rPr>
          <w:rFonts w:cstheme="minorHAnsi"/>
          <w:color w:val="212121"/>
          <w:shd w:val="clear" w:color="auto" w:fill="FFFFFF"/>
        </w:rPr>
        <w:t xml:space="preserve"> </w:t>
      </w:r>
      <w:r w:rsidR="00ED4709" w:rsidRPr="00ED4709">
        <w:rPr>
          <w:rFonts w:cstheme="minorHAnsi"/>
          <w:color w:val="212121"/>
          <w:shd w:val="clear" w:color="auto" w:fill="FFFFFF"/>
        </w:rPr>
        <w:t>t</w:t>
      </w:r>
      <w:r w:rsidR="00E94E66" w:rsidRPr="00ED4709">
        <w:rPr>
          <w:rFonts w:cstheme="minorHAnsi"/>
          <w:color w:val="212121"/>
          <w:shd w:val="clear" w:color="auto" w:fill="FFFFFF"/>
        </w:rPr>
        <w:t xml:space="preserve">ube </w:t>
      </w:r>
      <w:r w:rsidR="004B3875" w:rsidRPr="00ED4709">
        <w:rPr>
          <w:rFonts w:cstheme="minorHAnsi"/>
          <w:color w:val="212121"/>
          <w:shd w:val="clear" w:color="auto" w:fill="FFFFFF"/>
        </w:rPr>
        <w:t>supplement</w:t>
      </w:r>
      <w:r w:rsidR="00ED4709" w:rsidRPr="00ED4709">
        <w:rPr>
          <w:rFonts w:cstheme="minorHAnsi"/>
          <w:color w:val="212121"/>
          <w:shd w:val="clear" w:color="auto" w:fill="FFFFFF"/>
        </w:rPr>
        <w:t>, f</w:t>
      </w:r>
      <w:r w:rsidR="00E94E66" w:rsidRPr="00ED4709">
        <w:rPr>
          <w:rFonts w:cstheme="minorHAnsi"/>
          <w:color w:val="212121"/>
          <w:shd w:val="clear" w:color="auto" w:fill="FFFFFF"/>
        </w:rPr>
        <w:t xml:space="preserve">unctional </w:t>
      </w:r>
      <w:r w:rsidR="00ED4709" w:rsidRPr="00ED4709">
        <w:rPr>
          <w:rFonts w:cstheme="minorHAnsi"/>
          <w:color w:val="212121"/>
          <w:shd w:val="clear" w:color="auto" w:fill="FFFFFF"/>
        </w:rPr>
        <w:t>e</w:t>
      </w:r>
      <w:r w:rsidR="00E94E66" w:rsidRPr="00ED4709">
        <w:rPr>
          <w:rFonts w:cstheme="minorHAnsi"/>
          <w:color w:val="212121"/>
          <w:shd w:val="clear" w:color="auto" w:fill="FFFFFF"/>
        </w:rPr>
        <w:t xml:space="preserve">ndoscopic </w:t>
      </w:r>
      <w:r w:rsidR="00ED4709" w:rsidRPr="00ED4709">
        <w:rPr>
          <w:rFonts w:cstheme="minorHAnsi"/>
          <w:color w:val="212121"/>
          <w:shd w:val="clear" w:color="auto" w:fill="FFFFFF"/>
        </w:rPr>
        <w:t>s</w:t>
      </w:r>
      <w:r w:rsidR="00E94E66" w:rsidRPr="00ED4709">
        <w:rPr>
          <w:rFonts w:cstheme="minorHAnsi"/>
          <w:color w:val="212121"/>
          <w:shd w:val="clear" w:color="auto" w:fill="FFFFFF"/>
        </w:rPr>
        <w:t xml:space="preserve">inus </w:t>
      </w:r>
      <w:r w:rsidR="00ED4709" w:rsidRPr="00ED4709">
        <w:rPr>
          <w:rFonts w:cstheme="minorHAnsi"/>
          <w:color w:val="212121"/>
          <w:shd w:val="clear" w:color="auto" w:fill="FFFFFF"/>
        </w:rPr>
        <w:t>s</w:t>
      </w:r>
      <w:r w:rsidR="00E94E66" w:rsidRPr="00ED4709">
        <w:rPr>
          <w:rFonts w:cstheme="minorHAnsi"/>
          <w:color w:val="212121"/>
          <w:shd w:val="clear" w:color="auto" w:fill="FFFFFF"/>
        </w:rPr>
        <w:t>urgery (FESS)</w:t>
      </w:r>
      <w:r w:rsidR="00ED4709" w:rsidRPr="00ED4709">
        <w:rPr>
          <w:rFonts w:cstheme="minorHAnsi"/>
          <w:color w:val="212121"/>
          <w:shd w:val="clear" w:color="auto" w:fill="FFFFFF"/>
        </w:rPr>
        <w:t xml:space="preserve"> and s</w:t>
      </w:r>
      <w:r w:rsidR="00E94E66" w:rsidRPr="00ED4709">
        <w:rPr>
          <w:rFonts w:cstheme="minorHAnsi"/>
          <w:color w:val="212121"/>
          <w:shd w:val="clear" w:color="auto" w:fill="FFFFFF"/>
        </w:rPr>
        <w:t xml:space="preserve">leep </w:t>
      </w:r>
      <w:r w:rsidR="00ED4709" w:rsidRPr="00ED4709">
        <w:rPr>
          <w:rFonts w:cstheme="minorHAnsi"/>
          <w:color w:val="212121"/>
          <w:shd w:val="clear" w:color="auto" w:fill="FFFFFF"/>
        </w:rPr>
        <w:t>a</w:t>
      </w:r>
      <w:r w:rsidR="00E94E66" w:rsidRPr="00ED4709">
        <w:rPr>
          <w:rFonts w:cstheme="minorHAnsi"/>
          <w:color w:val="212121"/>
          <w:shd w:val="clear" w:color="auto" w:fill="FFFFFF"/>
        </w:rPr>
        <w:t xml:space="preserve">pnea </w:t>
      </w:r>
      <w:r w:rsidR="00ED4709" w:rsidRPr="00ED4709">
        <w:rPr>
          <w:rFonts w:cstheme="minorHAnsi"/>
          <w:color w:val="212121"/>
          <w:shd w:val="clear" w:color="auto" w:fill="FFFFFF"/>
        </w:rPr>
        <w:t>i</w:t>
      </w:r>
      <w:r w:rsidR="00E94E66" w:rsidRPr="00ED4709">
        <w:rPr>
          <w:rFonts w:cstheme="minorHAnsi"/>
          <w:color w:val="212121"/>
          <w:shd w:val="clear" w:color="auto" w:fill="FFFFFF"/>
        </w:rPr>
        <w:t xml:space="preserve">nspire </w:t>
      </w:r>
      <w:r w:rsidR="004B3875" w:rsidRPr="00ED4709">
        <w:rPr>
          <w:rFonts w:cstheme="minorHAnsi"/>
          <w:color w:val="212121"/>
          <w:shd w:val="clear" w:color="auto" w:fill="FFFFFF"/>
        </w:rPr>
        <w:t>treatment</w:t>
      </w:r>
      <w:r w:rsidR="00ED4709" w:rsidRPr="00ED4709">
        <w:rPr>
          <w:rFonts w:cstheme="minorHAnsi"/>
          <w:color w:val="212121"/>
          <w:shd w:val="clear" w:color="auto" w:fill="FFFFFF"/>
        </w:rPr>
        <w:t xml:space="preserve"> </w:t>
      </w:r>
      <w:r w:rsidR="004B3875" w:rsidRPr="00ED4709">
        <w:rPr>
          <w:rFonts w:cstheme="minorHAnsi"/>
          <w:color w:val="212121"/>
          <w:shd w:val="clear" w:color="auto" w:fill="FFFFFF"/>
        </w:rPr>
        <w:t>stand</w:t>
      </w:r>
      <w:r w:rsidR="00E94E66" w:rsidRPr="00ED4709">
        <w:rPr>
          <w:rFonts w:cstheme="minorHAnsi"/>
          <w:color w:val="212121"/>
          <w:shd w:val="clear" w:color="auto" w:fill="FFFFFF"/>
        </w:rPr>
        <w:t xml:space="preserve"> three most </w:t>
      </w:r>
      <w:r w:rsidR="004B3875">
        <w:rPr>
          <w:rFonts w:cstheme="minorHAnsi"/>
          <w:color w:val="212121"/>
          <w:shd w:val="clear" w:color="auto" w:fill="FFFFFF"/>
        </w:rPr>
        <w:t>prevalent</w:t>
      </w:r>
      <w:r w:rsidR="00E94E66" w:rsidRPr="00ED4709">
        <w:rPr>
          <w:rFonts w:cstheme="minorHAnsi"/>
          <w:color w:val="212121"/>
          <w:shd w:val="clear" w:color="auto" w:fill="FFFFFF"/>
        </w:rPr>
        <w:t xml:space="preserve"> ENT </w:t>
      </w:r>
      <w:r w:rsidR="004B3875">
        <w:rPr>
          <w:rFonts w:cstheme="minorHAnsi"/>
          <w:color w:val="212121"/>
          <w:shd w:val="clear" w:color="auto" w:fill="FFFFFF"/>
        </w:rPr>
        <w:t>methods</w:t>
      </w:r>
      <w:r w:rsidR="00ED4709" w:rsidRPr="00ED4709">
        <w:rPr>
          <w:rFonts w:cstheme="minorHAnsi"/>
          <w:color w:val="212121"/>
          <w:shd w:val="clear" w:color="auto" w:fill="FFFFFF"/>
        </w:rPr>
        <w:t>.</w:t>
      </w:r>
      <w:r w:rsidR="00B90C7E">
        <w:rPr>
          <w:rFonts w:cstheme="minorHAnsi"/>
          <w:color w:val="212121"/>
          <w:shd w:val="clear" w:color="auto" w:fill="FFFFFF"/>
        </w:rPr>
        <w:t xml:space="preserve"> </w:t>
      </w:r>
      <w:r w:rsidR="004B3875">
        <w:rPr>
          <w:rFonts w:cstheme="minorHAnsi"/>
          <w:color w:val="212121"/>
          <w:shd w:val="clear" w:color="auto" w:fill="FFFFFF"/>
        </w:rPr>
        <w:t>Treatment</w:t>
      </w:r>
      <w:r w:rsidR="00B90C7E" w:rsidRPr="00B90C7E">
        <w:rPr>
          <w:rFonts w:cstheme="minorHAnsi"/>
          <w:color w:val="212121"/>
          <w:shd w:val="clear" w:color="auto" w:fill="FFFFFF"/>
        </w:rPr>
        <w:t xml:space="preserve"> of the nasal cavity and sinuses </w:t>
      </w:r>
      <w:r w:rsidR="004B3875" w:rsidRPr="00B90C7E">
        <w:rPr>
          <w:rFonts w:cstheme="minorHAnsi"/>
          <w:color w:val="212121"/>
          <w:shd w:val="clear" w:color="auto" w:fill="FFFFFF"/>
        </w:rPr>
        <w:t>stays</w:t>
      </w:r>
      <w:r w:rsidR="00B90C7E" w:rsidRPr="00B90C7E">
        <w:rPr>
          <w:rFonts w:cstheme="minorHAnsi"/>
          <w:color w:val="212121"/>
          <w:shd w:val="clear" w:color="auto" w:fill="FFFFFF"/>
        </w:rPr>
        <w:t xml:space="preserve"> one of the </w:t>
      </w:r>
      <w:r w:rsidR="004B3875" w:rsidRPr="00B90C7E">
        <w:rPr>
          <w:rFonts w:cstheme="minorHAnsi"/>
          <w:color w:val="212121"/>
          <w:shd w:val="clear" w:color="auto" w:fill="FFFFFF"/>
        </w:rPr>
        <w:t>prime</w:t>
      </w:r>
      <w:r w:rsidR="00B90C7E" w:rsidRPr="00B90C7E">
        <w:rPr>
          <w:rFonts w:cstheme="minorHAnsi"/>
          <w:color w:val="212121"/>
          <w:shd w:val="clear" w:color="auto" w:fill="FFFFFF"/>
        </w:rPr>
        <w:t xml:space="preserve"> </w:t>
      </w:r>
      <w:r w:rsidR="004B3875" w:rsidRPr="00B90C7E">
        <w:rPr>
          <w:rFonts w:cstheme="minorHAnsi"/>
          <w:color w:val="212121"/>
          <w:shd w:val="clear" w:color="auto" w:fill="FFFFFF"/>
        </w:rPr>
        <w:t>assistances</w:t>
      </w:r>
      <w:r w:rsidR="00B90C7E" w:rsidRPr="00B90C7E">
        <w:rPr>
          <w:rFonts w:cstheme="minorHAnsi"/>
          <w:color w:val="212121"/>
          <w:shd w:val="clear" w:color="auto" w:fill="FFFFFF"/>
        </w:rPr>
        <w:t xml:space="preserve"> of otolaryngologists.</w:t>
      </w:r>
      <w:r w:rsidR="00B90C7E">
        <w:rPr>
          <w:rFonts w:cstheme="minorHAnsi"/>
          <w:color w:val="212121"/>
          <w:shd w:val="clear" w:color="auto" w:fill="FFFFFF"/>
        </w:rPr>
        <w:t xml:space="preserve"> </w:t>
      </w:r>
      <w:r w:rsidR="00B90C7E" w:rsidRPr="00B90C7E">
        <w:rPr>
          <w:rFonts w:cstheme="minorHAnsi"/>
          <w:color w:val="212121"/>
          <w:shd w:val="clear" w:color="auto" w:fill="FFFFFF"/>
        </w:rPr>
        <w:t xml:space="preserve">Otolaryngologists </w:t>
      </w:r>
      <w:r w:rsidR="004B3875" w:rsidRPr="00B90C7E">
        <w:rPr>
          <w:rFonts w:cstheme="minorHAnsi"/>
          <w:color w:val="212121"/>
          <w:shd w:val="clear" w:color="auto" w:fill="FFFFFF"/>
        </w:rPr>
        <w:t>take</w:t>
      </w:r>
      <w:r w:rsidR="00B90C7E" w:rsidRPr="00B90C7E">
        <w:rPr>
          <w:rFonts w:cstheme="minorHAnsi"/>
          <w:color w:val="212121"/>
          <w:shd w:val="clear" w:color="auto" w:fill="FFFFFF"/>
        </w:rPr>
        <w:t xml:space="preserve"> </w:t>
      </w:r>
      <w:r w:rsidR="004B3875" w:rsidRPr="00B90C7E">
        <w:rPr>
          <w:rFonts w:cstheme="minorHAnsi"/>
          <w:color w:val="212121"/>
          <w:shd w:val="clear" w:color="auto" w:fill="FFFFFF"/>
        </w:rPr>
        <w:t>proficiency</w:t>
      </w:r>
      <w:r w:rsidR="00B90C7E" w:rsidRPr="00B90C7E">
        <w:rPr>
          <w:rFonts w:cstheme="minorHAnsi"/>
          <w:color w:val="212121"/>
          <w:shd w:val="clear" w:color="auto" w:fill="FFFFFF"/>
        </w:rPr>
        <w:t xml:space="preserve"> in </w:t>
      </w:r>
      <w:r w:rsidR="004B3875" w:rsidRPr="00B90C7E">
        <w:rPr>
          <w:rFonts w:cstheme="minorHAnsi"/>
          <w:color w:val="212121"/>
          <w:shd w:val="clear" w:color="auto" w:fill="FFFFFF"/>
        </w:rPr>
        <w:t>management</w:t>
      </w:r>
      <w:r w:rsidR="00B90C7E" w:rsidRPr="00B90C7E">
        <w:rPr>
          <w:rFonts w:cstheme="minorHAnsi"/>
          <w:color w:val="212121"/>
          <w:shd w:val="clear" w:color="auto" w:fill="FFFFFF"/>
        </w:rPr>
        <w:t xml:space="preserve"> </w:t>
      </w:r>
      <w:r w:rsidR="004B3875" w:rsidRPr="00B90C7E">
        <w:rPr>
          <w:rFonts w:cstheme="minorHAnsi"/>
          <w:color w:val="212121"/>
          <w:shd w:val="clear" w:color="auto" w:fill="FFFFFF"/>
        </w:rPr>
        <w:t>ailments</w:t>
      </w:r>
      <w:r w:rsidR="00B90C7E" w:rsidRPr="00B90C7E">
        <w:rPr>
          <w:rFonts w:cstheme="minorHAnsi"/>
          <w:color w:val="212121"/>
          <w:shd w:val="clear" w:color="auto" w:fill="FFFFFF"/>
        </w:rPr>
        <w:t xml:space="preserve"> of the larynx and the upper aero-digestive tract, </w:t>
      </w:r>
      <w:r w:rsidR="004B3875" w:rsidRPr="00B90C7E">
        <w:rPr>
          <w:rFonts w:cstheme="minorHAnsi"/>
          <w:color w:val="212121"/>
          <w:shd w:val="clear" w:color="auto" w:fill="FFFFFF"/>
        </w:rPr>
        <w:t>counting</w:t>
      </w:r>
      <w:r w:rsidR="00B90C7E" w:rsidRPr="00B90C7E">
        <w:rPr>
          <w:rFonts w:cstheme="minorHAnsi"/>
          <w:color w:val="212121"/>
          <w:shd w:val="clear" w:color="auto" w:fill="FFFFFF"/>
        </w:rPr>
        <w:t xml:space="preserve"> </w:t>
      </w:r>
      <w:r w:rsidR="004B3875" w:rsidRPr="00B90C7E">
        <w:rPr>
          <w:rFonts w:cstheme="minorHAnsi"/>
          <w:color w:val="212121"/>
          <w:shd w:val="clear" w:color="auto" w:fill="FFFFFF"/>
        </w:rPr>
        <w:t>vocal sound</w:t>
      </w:r>
      <w:r w:rsidR="00B90C7E" w:rsidRPr="00B90C7E">
        <w:rPr>
          <w:rFonts w:cstheme="minorHAnsi"/>
          <w:color w:val="212121"/>
          <w:shd w:val="clear" w:color="auto" w:fill="FFFFFF"/>
        </w:rPr>
        <w:t xml:space="preserve"> and swallowing disorders.</w:t>
      </w:r>
      <w:r w:rsidR="004B3875">
        <w:rPr>
          <w:rFonts w:cstheme="minorHAnsi"/>
          <w:color w:val="212121"/>
          <w:shd w:val="clear" w:color="auto" w:fill="FFFFFF"/>
        </w:rPr>
        <w:t xml:space="preserve"> In this article, we evaluate</w:t>
      </w:r>
      <w:r w:rsidR="008451CE">
        <w:rPr>
          <w:rFonts w:cstheme="minorHAnsi"/>
          <w:color w:val="212121"/>
          <w:shd w:val="clear" w:color="auto" w:fill="FFFFFF"/>
        </w:rPr>
        <w:t>d</w:t>
      </w:r>
      <w:r w:rsidR="004B3875">
        <w:rPr>
          <w:rFonts w:cstheme="minorHAnsi"/>
          <w:color w:val="212121"/>
          <w:shd w:val="clear" w:color="auto" w:fill="FFFFFF"/>
        </w:rPr>
        <w:t xml:space="preserve"> </w:t>
      </w:r>
      <w:r w:rsidR="00A9792F">
        <w:rPr>
          <w:rFonts w:cstheme="minorHAnsi"/>
          <w:color w:val="212121"/>
          <w:shd w:val="clear" w:color="auto" w:fill="FFFFFF"/>
        </w:rPr>
        <w:t>ENT operations and assess</w:t>
      </w:r>
      <w:r w:rsidR="008451CE">
        <w:rPr>
          <w:rFonts w:cstheme="minorHAnsi"/>
          <w:color w:val="212121"/>
          <w:shd w:val="clear" w:color="auto" w:fill="FFFFFF"/>
        </w:rPr>
        <w:t>ed</w:t>
      </w:r>
      <w:r w:rsidR="00A9792F">
        <w:rPr>
          <w:rFonts w:cstheme="minorHAnsi"/>
          <w:color w:val="212121"/>
          <w:shd w:val="clear" w:color="auto" w:fill="FFFFFF"/>
        </w:rPr>
        <w:t xml:space="preserve"> management regarding ENT; in addition, the possible treatments use</w:t>
      </w:r>
      <w:r w:rsidR="008451CE">
        <w:rPr>
          <w:rFonts w:cstheme="minorHAnsi"/>
          <w:color w:val="212121"/>
          <w:shd w:val="clear" w:color="auto" w:fill="FFFFFF"/>
        </w:rPr>
        <w:t>d</w:t>
      </w:r>
      <w:r w:rsidR="00A9792F">
        <w:rPr>
          <w:rFonts w:cstheme="minorHAnsi"/>
          <w:color w:val="212121"/>
          <w:shd w:val="clear" w:color="auto" w:fill="FFFFFF"/>
        </w:rPr>
        <w:t xml:space="preserve"> for it. </w:t>
      </w:r>
    </w:p>
    <w:p w14:paraId="1672021A" w14:textId="2C8770BF" w:rsidR="00595ABF" w:rsidRPr="00595ABF" w:rsidRDefault="000865C1" w:rsidP="00ED4709">
      <w:pPr>
        <w:jc w:val="both"/>
        <w:rPr>
          <w:rFonts w:cstheme="minorHAnsi"/>
          <w:color w:val="212121"/>
          <w:shd w:val="clear" w:color="auto" w:fill="FFFFFF"/>
        </w:rPr>
      </w:pPr>
      <w:r w:rsidRPr="000865C1">
        <w:rPr>
          <w:rFonts w:cstheme="minorHAnsi"/>
          <w:b/>
          <w:bCs/>
          <w:color w:val="212121"/>
          <w:shd w:val="clear" w:color="auto" w:fill="FFFFFF"/>
        </w:rPr>
        <w:t>Keywords:</w:t>
      </w:r>
      <w:r w:rsidR="00EF508A">
        <w:rPr>
          <w:rFonts w:cstheme="minorHAnsi"/>
          <w:b/>
          <w:bCs/>
          <w:color w:val="212121"/>
          <w:shd w:val="clear" w:color="auto" w:fill="FFFFFF"/>
        </w:rPr>
        <w:t xml:space="preserve"> </w:t>
      </w:r>
      <w:r w:rsidR="00EF508A" w:rsidRPr="00ED4709">
        <w:rPr>
          <w:rFonts w:cstheme="minorHAnsi"/>
        </w:rPr>
        <w:t>disorders</w:t>
      </w:r>
      <w:r w:rsidR="00EF508A">
        <w:rPr>
          <w:rFonts w:cstheme="minorHAnsi"/>
        </w:rPr>
        <w:t>,</w:t>
      </w:r>
      <w:r>
        <w:rPr>
          <w:rFonts w:cstheme="minorHAnsi"/>
          <w:b/>
          <w:bCs/>
          <w:color w:val="212121"/>
          <w:shd w:val="clear" w:color="auto" w:fill="FFFFFF"/>
        </w:rPr>
        <w:t xml:space="preserve"> </w:t>
      </w:r>
      <w:r w:rsidRPr="000865C1">
        <w:rPr>
          <w:rFonts w:cstheme="minorHAnsi"/>
          <w:color w:val="212121"/>
          <w:shd w:val="clear" w:color="auto" w:fill="FFFFFF"/>
        </w:rPr>
        <w:t>management</w:t>
      </w:r>
      <w:r>
        <w:rPr>
          <w:rFonts w:cstheme="minorHAnsi"/>
          <w:color w:val="212121"/>
          <w:shd w:val="clear" w:color="auto" w:fill="FFFFFF"/>
        </w:rPr>
        <w:t>, diagnosis, head and neck, surgery methods</w:t>
      </w:r>
      <w:r w:rsidR="00595ABF">
        <w:rPr>
          <w:rFonts w:cstheme="minorHAnsi"/>
          <w:color w:val="212121"/>
          <w:shd w:val="clear" w:color="auto" w:fill="FFFFFF"/>
        </w:rPr>
        <w:t>.</w:t>
      </w:r>
      <w:bookmarkStart w:id="0" w:name="_GoBack"/>
      <w:bookmarkEnd w:id="0"/>
    </w:p>
    <w:sectPr w:rsidR="00595ABF" w:rsidRPr="00595A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C61"/>
    <w:rsid w:val="000865C1"/>
    <w:rsid w:val="00261C61"/>
    <w:rsid w:val="00304019"/>
    <w:rsid w:val="004B3875"/>
    <w:rsid w:val="00526A8E"/>
    <w:rsid w:val="00595ABF"/>
    <w:rsid w:val="005E05B3"/>
    <w:rsid w:val="007205AB"/>
    <w:rsid w:val="0077468C"/>
    <w:rsid w:val="008451CE"/>
    <w:rsid w:val="00895701"/>
    <w:rsid w:val="00A9792F"/>
    <w:rsid w:val="00B90C7E"/>
    <w:rsid w:val="00E94E66"/>
    <w:rsid w:val="00ED4709"/>
    <w:rsid w:val="00EF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F98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9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jalili.shirin55@outlook.com</dc:creator>
  <cp:lastModifiedBy>meintnursing</cp:lastModifiedBy>
  <cp:revision>2</cp:revision>
  <dcterms:created xsi:type="dcterms:W3CDTF">2022-12-03T05:34:00Z</dcterms:created>
  <dcterms:modified xsi:type="dcterms:W3CDTF">2022-12-03T05:34:00Z</dcterms:modified>
</cp:coreProperties>
</file>