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1F" w:rsidRDefault="00DD3E00">
      <w:pPr>
        <w:pStyle w:val="BodyText"/>
        <w:spacing w:before="61" w:line="276" w:lineRule="auto"/>
        <w:ind w:right="91"/>
      </w:pPr>
      <w:r>
        <w:t xml:space="preserve">Title: </w:t>
      </w:r>
      <w:bookmarkStart w:id="0" w:name="_GoBack"/>
      <w:r>
        <w:t>Gluten Sensitive patients with steroid-mercury induced rosacea is treatable with cutting- edge ingredient “Hematite: raw organic extracts of Iron minerals” and 0% gluten diet; micro collagen in diet and topically in skin care regimen daily for healt</w:t>
      </w:r>
      <w:r>
        <w:t>hy skin in Caucasians and Asians of all skin type</w:t>
      </w:r>
    </w:p>
    <w:bookmarkEnd w:id="0"/>
    <w:p w:rsidR="00204D1F" w:rsidRDefault="00DD3E00">
      <w:pPr>
        <w:pStyle w:val="BodyText"/>
        <w:spacing w:before="198"/>
      </w:pPr>
      <w:r>
        <w:t xml:space="preserve">Name: </w:t>
      </w:r>
      <w:proofErr w:type="spellStart"/>
      <w:r>
        <w:t>Dr.Nadia</w:t>
      </w:r>
      <w:proofErr w:type="spellEnd"/>
      <w:r>
        <w:t xml:space="preserve"> Rumman; </w:t>
      </w:r>
      <w:proofErr w:type="spellStart"/>
      <w:r>
        <w:t>Dr.N</w:t>
      </w:r>
      <w:proofErr w:type="spellEnd"/>
      <w:r>
        <w:t xml:space="preserve"> Aesthetics, Bangladesh</w:t>
      </w:r>
    </w:p>
    <w:p w:rsidR="00204D1F" w:rsidRDefault="00204D1F">
      <w:pPr>
        <w:pStyle w:val="BodyText"/>
        <w:spacing w:before="11"/>
        <w:ind w:left="0"/>
        <w:rPr>
          <w:sz w:val="20"/>
        </w:rPr>
      </w:pPr>
    </w:p>
    <w:p w:rsidR="00204D1F" w:rsidRDefault="00DD3E00">
      <w:pPr>
        <w:pStyle w:val="BodyText"/>
        <w:spacing w:line="276" w:lineRule="auto"/>
        <w:ind w:right="99"/>
      </w:pPr>
      <w:r>
        <w:t>Abstract: My knowledge of health and skin combined with experiences from personal day to day life along with patient’s skin care regimen designed specific</w:t>
      </w:r>
      <w:r>
        <w:t xml:space="preserve">ally for cleansing &amp; exfoliation, rehydration and rejuvenation by stimulating collagen </w:t>
      </w:r>
      <w:r>
        <w:rPr>
          <w:spacing w:val="-4"/>
        </w:rPr>
        <w:t xml:space="preserve">IV </w:t>
      </w:r>
      <w:r>
        <w:t>and stem cells at the basement membrane to promote increased blood flow at cellular and microbiome activation by tissue healing in steroid-mercury fairness cream indu</w:t>
      </w:r>
      <w:r>
        <w:t xml:space="preserve">ced rosacea and unhealthy skin due to gluten sensitivity. Henceforth, </w:t>
      </w:r>
      <w:proofErr w:type="gramStart"/>
      <w:r>
        <w:t>micro  collagen</w:t>
      </w:r>
      <w:proofErr w:type="gramEnd"/>
      <w:r>
        <w:t xml:space="preserve"> and omega fatty acids along with 0% gluten diet daily and skin care routine gives a brighter and radiant looking skin that makes skin look healthy, slows the aging by plu</w:t>
      </w:r>
      <w:r>
        <w:t>mping the skin, protects the barrier rich in lipid-ceramides; and skin’s texture and tone is restored through “ repair and heal “ making the skin brighter and gluten free</w:t>
      </w:r>
      <w:r>
        <w:rPr>
          <w:spacing w:val="-21"/>
        </w:rPr>
        <w:t xml:space="preserve"> </w:t>
      </w:r>
      <w:r>
        <w:t>sensitive.</w:t>
      </w:r>
    </w:p>
    <w:p w:rsidR="00204D1F" w:rsidRDefault="00DD3E00">
      <w:pPr>
        <w:pStyle w:val="BodyText"/>
        <w:spacing w:before="204" w:line="276" w:lineRule="auto"/>
        <w:ind w:right="109"/>
      </w:pPr>
      <w:r>
        <w:t xml:space="preserve">Biography: </w:t>
      </w:r>
      <w:proofErr w:type="spellStart"/>
      <w:r>
        <w:t>Dr.Nadia</w:t>
      </w:r>
      <w:proofErr w:type="spellEnd"/>
      <w:r>
        <w:t xml:space="preserve"> Rumman is a dermatologist and aesthetic medicine speci</w:t>
      </w:r>
      <w:r>
        <w:t xml:space="preserve">alist with research interest in gluten sensitivity. She completed her </w:t>
      </w:r>
      <w:proofErr w:type="spellStart"/>
      <w:r>
        <w:t>MSc.Clinical</w:t>
      </w:r>
      <w:proofErr w:type="spellEnd"/>
      <w:r>
        <w:t xml:space="preserve"> Dermatology, Cardiff University, UK, 2011-2012. She also completed Master of Public Health </w:t>
      </w:r>
      <w:proofErr w:type="gramStart"/>
      <w:r>
        <w:t>( Epidemiology</w:t>
      </w:r>
      <w:proofErr w:type="gramEnd"/>
      <w:r>
        <w:t xml:space="preserve">), 2009, Bangladesh. She is trained in Aesthetic Medicine, USA, and </w:t>
      </w:r>
      <w:r>
        <w:t>Facial Aesthetics, Sweden. She is pioneer in skin charity and a humanitarian and also a TV personality in Bangladesh. She has over two publications that have been cited 200 times and has been serving as an editorial board member of multinational multiple j</w:t>
      </w:r>
      <w:r>
        <w:t>ournals since 2015 till date.</w:t>
      </w:r>
    </w:p>
    <w:p w:rsidR="00204D1F" w:rsidRDefault="00DD3E00">
      <w:pPr>
        <w:pStyle w:val="BodyText"/>
        <w:spacing w:before="196" w:line="458" w:lineRule="auto"/>
        <w:ind w:right="6612" w:firstLine="60"/>
      </w:pPr>
      <w:r>
        <w:t>Presenting author details: Full name: Nadia Rumman</w:t>
      </w:r>
    </w:p>
    <w:p w:rsidR="00204D1F" w:rsidRPr="00DD3E00" w:rsidRDefault="00DD3E00">
      <w:pPr>
        <w:pStyle w:val="BodyText"/>
        <w:spacing w:line="458" w:lineRule="auto"/>
        <w:ind w:right="6158"/>
      </w:pPr>
      <w:r w:rsidRPr="00DD3E00">
        <w:t>Email ID: dr.nadiia@yahoo.com</w:t>
      </w:r>
      <w:r w:rsidRPr="00DD3E00">
        <w:t xml:space="preserve"> Category: Global Speaker</w:t>
      </w:r>
    </w:p>
    <w:sectPr w:rsidR="00204D1F" w:rsidRPr="00DD3E00">
      <w:type w:val="continuous"/>
      <w:pgSz w:w="11910" w:h="16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04D1F"/>
    <w:rsid w:val="00204D1F"/>
    <w:rsid w:val="00DD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D3E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oncology omics</dc:creator>
  <cp:lastModifiedBy>keerthi-p</cp:lastModifiedBy>
  <cp:revision>2</cp:revision>
  <dcterms:created xsi:type="dcterms:W3CDTF">2022-12-02T04:39:00Z</dcterms:created>
  <dcterms:modified xsi:type="dcterms:W3CDTF">2022-12-02T04:46:00Z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2022-12-02T00:00:00Z</vt:filetime>
  </property>
</Properties>
</file>