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3FACBA" w14:textId="5BDB9803" w:rsidR="000E245B" w:rsidRPr="005C42F0" w:rsidRDefault="004C24A0" w:rsidP="0034158B">
      <w:pPr>
        <w:spacing w:line="480" w:lineRule="auto"/>
        <w:jc w:val="center"/>
        <w:rPr>
          <w:rFonts w:asciiTheme="majorBidi" w:hAnsiTheme="majorBidi" w:cstheme="majorBidi"/>
          <w:b/>
          <w:bCs/>
          <w:sz w:val="36"/>
          <w:szCs w:val="36"/>
        </w:rPr>
      </w:pPr>
      <w:r>
        <w:rPr>
          <w:rFonts w:asciiTheme="majorBidi" w:hAnsiTheme="majorBidi" w:cstheme="majorBidi"/>
          <w:b/>
          <w:bCs/>
          <w:sz w:val="36"/>
          <w:szCs w:val="36"/>
        </w:rPr>
        <w:t>S</w:t>
      </w:r>
      <w:r w:rsidRPr="005C42F0">
        <w:rPr>
          <w:rFonts w:asciiTheme="majorBidi" w:hAnsiTheme="majorBidi" w:cstheme="majorBidi"/>
          <w:b/>
          <w:bCs/>
          <w:sz w:val="36"/>
          <w:szCs w:val="36"/>
        </w:rPr>
        <w:t>ynthesis, characterization</w:t>
      </w:r>
      <w:r>
        <w:rPr>
          <w:rFonts w:asciiTheme="majorBidi" w:hAnsiTheme="majorBidi" w:cstheme="majorBidi"/>
          <w:b/>
          <w:bCs/>
          <w:sz w:val="36"/>
          <w:szCs w:val="36"/>
        </w:rPr>
        <w:t>,</w:t>
      </w:r>
      <w:r w:rsidRPr="005C42F0">
        <w:rPr>
          <w:rFonts w:asciiTheme="majorBidi" w:hAnsiTheme="majorBidi" w:cstheme="majorBidi"/>
          <w:b/>
          <w:bCs/>
          <w:sz w:val="36"/>
          <w:szCs w:val="36"/>
        </w:rPr>
        <w:t xml:space="preserve"> and evaluation of melamine foam decorated by</w:t>
      </w:r>
      <w:r w:rsidR="005C42F0" w:rsidRPr="005C42F0">
        <w:rPr>
          <w:rFonts w:asciiTheme="majorBidi" w:hAnsiTheme="majorBidi" w:cstheme="majorBidi"/>
          <w:b/>
          <w:bCs/>
          <w:sz w:val="36"/>
          <w:szCs w:val="36"/>
        </w:rPr>
        <w:t xml:space="preserve"> rGO/ZnO </w:t>
      </w:r>
      <w:r w:rsidRPr="005C42F0">
        <w:rPr>
          <w:rFonts w:asciiTheme="majorBidi" w:hAnsiTheme="majorBidi" w:cstheme="majorBidi"/>
          <w:b/>
          <w:bCs/>
          <w:sz w:val="36"/>
          <w:szCs w:val="36"/>
        </w:rPr>
        <w:t>nanoparticles as catalysts for photodegradation of methylene blue dye.</w:t>
      </w:r>
    </w:p>
    <w:p w14:paraId="1FA2DA58" w14:textId="77777777" w:rsidR="004C24A0" w:rsidRDefault="000E245B" w:rsidP="0076043A">
      <w:pPr>
        <w:spacing w:line="480" w:lineRule="auto"/>
        <w:jc w:val="both"/>
        <w:rPr>
          <w:rFonts w:asciiTheme="minorBidi" w:hAnsiTheme="minorBidi" w:cstheme="minorBidi"/>
          <w:sz w:val="20"/>
          <w:szCs w:val="20"/>
        </w:rPr>
      </w:pPr>
      <w:r w:rsidRPr="002720E8">
        <w:rPr>
          <w:rFonts w:asciiTheme="minorBidi" w:hAnsiTheme="minorBidi" w:cstheme="minorBidi"/>
          <w:sz w:val="20"/>
          <w:szCs w:val="20"/>
        </w:rPr>
        <w:t>Ruba</w:t>
      </w:r>
      <w:r w:rsidR="0034158B" w:rsidRPr="002720E8">
        <w:rPr>
          <w:rFonts w:asciiTheme="minorBidi" w:hAnsiTheme="minorBidi" w:cstheme="minorBidi"/>
          <w:sz w:val="20"/>
          <w:szCs w:val="20"/>
        </w:rPr>
        <w:t xml:space="preserve"> </w:t>
      </w:r>
      <w:r w:rsidRPr="002720E8">
        <w:rPr>
          <w:rFonts w:asciiTheme="minorBidi" w:hAnsiTheme="minorBidi" w:cstheme="minorBidi"/>
          <w:sz w:val="20"/>
          <w:szCs w:val="20"/>
        </w:rPr>
        <w:t xml:space="preserve">AlShaikhEid, </w:t>
      </w:r>
    </w:p>
    <w:p w14:paraId="6D9A1759" w14:textId="485C7FE2" w:rsidR="000E245B" w:rsidRPr="002720E8" w:rsidRDefault="0034158B" w:rsidP="0076043A">
      <w:pPr>
        <w:spacing w:line="480" w:lineRule="auto"/>
        <w:jc w:val="both"/>
        <w:rPr>
          <w:rFonts w:asciiTheme="minorBidi" w:hAnsiTheme="minorBidi" w:cstheme="minorBidi"/>
          <w:sz w:val="20"/>
          <w:szCs w:val="20"/>
        </w:rPr>
      </w:pPr>
      <w:r w:rsidRPr="002720E8">
        <w:rPr>
          <w:rFonts w:asciiTheme="minorBidi" w:hAnsiTheme="minorBidi" w:cstheme="minorBidi"/>
          <w:sz w:val="20"/>
          <w:szCs w:val="20"/>
        </w:rPr>
        <w:t>Al-Azhar University, Gaza-Palestine.</w:t>
      </w:r>
    </w:p>
    <w:p w14:paraId="4BB53141" w14:textId="77777777" w:rsidR="00890F1A" w:rsidRPr="00890F1A" w:rsidRDefault="00890F1A" w:rsidP="0076043A">
      <w:pPr>
        <w:spacing w:line="480" w:lineRule="auto"/>
        <w:jc w:val="both"/>
        <w:rPr>
          <w:rFonts w:ascii="Arial" w:hAnsi="Arial" w:cs="Arial"/>
          <w:color w:val="222222"/>
          <w:sz w:val="20"/>
          <w:szCs w:val="20"/>
          <w:shd w:val="clear" w:color="auto" w:fill="FFFFFF"/>
          <w:lang w:bidi="ar-EG"/>
        </w:rPr>
      </w:pPr>
    </w:p>
    <w:p w14:paraId="26525804" w14:textId="1771DB2D" w:rsidR="0034158B" w:rsidRPr="00890F1A" w:rsidRDefault="00890F1A" w:rsidP="0076043A">
      <w:pPr>
        <w:spacing w:line="480" w:lineRule="auto"/>
        <w:jc w:val="both"/>
        <w:rPr>
          <w:rFonts w:asciiTheme="majorBidi" w:hAnsiTheme="majorBidi" w:cstheme="majorBidi"/>
          <w:sz w:val="28"/>
          <w:szCs w:val="28"/>
          <w:u w:val="single"/>
        </w:rPr>
      </w:pPr>
      <w:r w:rsidRPr="00890F1A">
        <w:rPr>
          <w:rFonts w:asciiTheme="majorBidi" w:hAnsiTheme="majorBidi" w:cstheme="majorBidi"/>
          <w:sz w:val="28"/>
          <w:szCs w:val="28"/>
          <w:u w:val="single"/>
        </w:rPr>
        <w:t>Abstract:</w:t>
      </w:r>
    </w:p>
    <w:p w14:paraId="79F035BB" w14:textId="39AC4CB6" w:rsidR="00890F1A" w:rsidRPr="00890F1A" w:rsidRDefault="00A02587" w:rsidP="00890F1A">
      <w:pPr>
        <w:spacing w:line="480" w:lineRule="auto"/>
        <w:jc w:val="both"/>
        <w:rPr>
          <w:rFonts w:asciiTheme="majorBidi" w:hAnsiTheme="majorBidi" w:cstheme="majorBidi"/>
          <w:sz w:val="28"/>
          <w:szCs w:val="28"/>
        </w:rPr>
      </w:pPr>
      <w:r>
        <w:rPr>
          <w:rFonts w:asciiTheme="majorBidi" w:hAnsiTheme="majorBidi" w:cstheme="majorBidi"/>
          <w:sz w:val="28"/>
          <w:szCs w:val="28"/>
        </w:rPr>
        <w:t xml:space="preserve">Methylene blue </w:t>
      </w:r>
      <w:r w:rsidRPr="00C119BC">
        <w:rPr>
          <w:rFonts w:asciiTheme="majorBidi" w:hAnsiTheme="majorBidi" w:cstheme="majorBidi"/>
          <w:sz w:val="28"/>
          <w:szCs w:val="28"/>
        </w:rPr>
        <w:t xml:space="preserve">(MB) plays a significant part in </w:t>
      </w:r>
      <w:r w:rsidR="00D85EB9">
        <w:rPr>
          <w:rFonts w:asciiTheme="majorBidi" w:hAnsiTheme="majorBidi" w:cstheme="majorBidi"/>
          <w:sz w:val="28"/>
          <w:szCs w:val="28"/>
        </w:rPr>
        <w:t xml:space="preserve">the </w:t>
      </w:r>
      <w:r w:rsidR="00D85EB9" w:rsidRPr="00D85EB9">
        <w:rPr>
          <w:rFonts w:asciiTheme="majorBidi" w:hAnsiTheme="majorBidi" w:cstheme="majorBidi"/>
          <w:sz w:val="28"/>
          <w:szCs w:val="28"/>
        </w:rPr>
        <w:t>textile, paper, leather, and dyeing sectors</w:t>
      </w:r>
      <w:r w:rsidRPr="00C119BC">
        <w:rPr>
          <w:rFonts w:asciiTheme="majorBidi" w:hAnsiTheme="majorBidi" w:cstheme="majorBidi"/>
          <w:sz w:val="28"/>
          <w:szCs w:val="28"/>
        </w:rPr>
        <w:t>. However, it causes serious harm to the health of people, animals, and plants, thus it is necessary to remove methylene blue (MB) dye from dye company wastewater in order to strike a balance between environmental pollution and industry output.</w:t>
      </w:r>
      <w:r>
        <w:rPr>
          <w:rFonts w:asciiTheme="majorBidi" w:hAnsiTheme="majorBidi" w:cstheme="majorBidi"/>
          <w:sz w:val="28"/>
          <w:szCs w:val="28"/>
        </w:rPr>
        <w:t xml:space="preserve"> </w:t>
      </w:r>
      <w:r w:rsidRPr="00C119BC">
        <w:rPr>
          <w:rFonts w:asciiTheme="majorBidi" w:hAnsiTheme="majorBidi" w:cstheme="majorBidi"/>
          <w:sz w:val="28"/>
          <w:szCs w:val="28"/>
        </w:rPr>
        <w:t>The photodegradation process is among the most efficient ways to eliminate more than 90% of methylene blue (MB). The high surface area of nanomaterials, however, not only allows for strong dye adsorption on their surfaces, but also for photocatalysis for photodegradation, which adds further value to the removal of methylene blue (MB) dye from the wastewater produced by the dye industry.</w:t>
      </w:r>
      <w:r>
        <w:rPr>
          <w:rFonts w:asciiTheme="majorBidi" w:hAnsiTheme="majorBidi" w:cstheme="majorBidi"/>
          <w:sz w:val="28"/>
          <w:szCs w:val="28"/>
        </w:rPr>
        <w:t xml:space="preserve"> </w:t>
      </w:r>
      <w:r w:rsidRPr="00C119BC">
        <w:rPr>
          <w:rFonts w:asciiTheme="majorBidi" w:hAnsiTheme="majorBidi" w:cstheme="majorBidi"/>
          <w:sz w:val="28"/>
          <w:szCs w:val="28"/>
        </w:rPr>
        <w:t>The lack of clean water is one of the problems the world is now facing, hence water purification is essential.</w:t>
      </w:r>
      <w:r>
        <w:rPr>
          <w:rFonts w:asciiTheme="majorBidi" w:hAnsiTheme="majorBidi" w:cstheme="majorBidi"/>
          <w:sz w:val="28"/>
          <w:szCs w:val="28"/>
        </w:rPr>
        <w:t xml:space="preserve"> </w:t>
      </w:r>
      <w:r w:rsidRPr="0006307A">
        <w:rPr>
          <w:rFonts w:asciiTheme="majorBidi" w:hAnsiTheme="majorBidi" w:cstheme="majorBidi"/>
          <w:sz w:val="28"/>
          <w:szCs w:val="28"/>
        </w:rPr>
        <w:t>In this study, melamine foam decorated by rGO/ZnO nanoparticles has been synthesized and characterized by Raman, SEM, TEM, XRD, and UV.</w:t>
      </w:r>
      <w:r>
        <w:rPr>
          <w:rFonts w:asciiTheme="majorBidi" w:hAnsiTheme="majorBidi" w:cstheme="majorBidi"/>
          <w:sz w:val="28"/>
          <w:szCs w:val="28"/>
        </w:rPr>
        <w:t xml:space="preserve"> </w:t>
      </w:r>
      <w:r w:rsidRPr="0006307A">
        <w:rPr>
          <w:rFonts w:asciiTheme="majorBidi" w:hAnsiTheme="majorBidi" w:cstheme="majorBidi"/>
          <w:sz w:val="28"/>
          <w:szCs w:val="28"/>
        </w:rPr>
        <w:t xml:space="preserve"> XRD and Raman illustrate their synthesis of them. SEM and TEM images </w:t>
      </w:r>
      <w:r w:rsidRPr="0006307A">
        <w:rPr>
          <w:rFonts w:asciiTheme="majorBidi" w:hAnsiTheme="majorBidi" w:cstheme="majorBidi"/>
          <w:sz w:val="28"/>
          <w:szCs w:val="28"/>
        </w:rPr>
        <w:lastRenderedPageBreak/>
        <w:t>achieved the synthesis of rGO nanosheet, ZnO nanoparticles, and melamine foam decorated by rGO/ZnO nanoparticles with homogenous distribution without any agglomeration. Photodegradation studies under different conditions of initial dye concentration, irradiation time, pH of the dye solution, catalyst dosage, and radiation energy.</w:t>
      </w:r>
      <w:r>
        <w:rPr>
          <w:rFonts w:asciiTheme="majorBidi" w:hAnsiTheme="majorBidi" w:cstheme="majorBidi"/>
          <w:sz w:val="28"/>
          <w:szCs w:val="28"/>
        </w:rPr>
        <w:t xml:space="preserve"> P</w:t>
      </w:r>
      <w:r w:rsidRPr="0006307A">
        <w:rPr>
          <w:rFonts w:asciiTheme="majorBidi" w:hAnsiTheme="majorBidi" w:cstheme="majorBidi"/>
          <w:sz w:val="28"/>
          <w:szCs w:val="28"/>
        </w:rPr>
        <w:t>hotodegradation studies illustrate an increased removal percent of methylene blue (MB) by increasing photocatalyst and PH toward alkaline and radiation energy.</w:t>
      </w:r>
      <w:r>
        <w:rPr>
          <w:rFonts w:asciiTheme="majorBidi" w:hAnsiTheme="majorBidi" w:cstheme="majorBidi"/>
          <w:sz w:val="28"/>
          <w:szCs w:val="28"/>
        </w:rPr>
        <w:t xml:space="preserve"> </w:t>
      </w:r>
      <w:r w:rsidRPr="0006307A">
        <w:rPr>
          <w:rFonts w:asciiTheme="majorBidi" w:hAnsiTheme="majorBidi" w:cstheme="majorBidi"/>
          <w:sz w:val="28"/>
          <w:szCs w:val="28"/>
        </w:rPr>
        <w:t>Melamine foam decorated by rGO/ZnO nanoparticles is the best photocatalyst for methylene blue (MB) degradation at pH 11 and a catalyst dosage of 0.0125mg</w:t>
      </w:r>
      <w:r>
        <w:rPr>
          <w:rFonts w:asciiTheme="majorBidi" w:hAnsiTheme="majorBidi" w:cstheme="majorBidi"/>
          <w:sz w:val="28"/>
          <w:szCs w:val="28"/>
        </w:rPr>
        <w:t>.</w:t>
      </w:r>
    </w:p>
    <w:p w14:paraId="2C1703D0" w14:textId="77777777" w:rsidR="00890F1A" w:rsidRDefault="00890F1A" w:rsidP="0084113D"/>
    <w:p w14:paraId="5E7A6725" w14:textId="77777777" w:rsidR="0084113D" w:rsidRDefault="0084113D" w:rsidP="0084113D">
      <w:pPr>
        <w:spacing w:line="480" w:lineRule="auto"/>
        <w:rPr>
          <w:rFonts w:asciiTheme="majorBidi" w:hAnsiTheme="majorBidi" w:cstheme="majorBidi"/>
          <w:sz w:val="28"/>
          <w:szCs w:val="28"/>
        </w:rPr>
      </w:pPr>
      <w:r w:rsidRPr="00F43D8A">
        <w:rPr>
          <w:rFonts w:asciiTheme="majorBidi" w:hAnsiTheme="majorBidi" w:cstheme="majorBidi"/>
          <w:b/>
          <w:bCs/>
          <w:sz w:val="28"/>
          <w:szCs w:val="28"/>
          <w:lang w:bidi="ar-EG"/>
        </w:rPr>
        <w:t>graphical abstract</w:t>
      </w:r>
      <w:r>
        <w:rPr>
          <w:rFonts w:asciiTheme="majorBidi" w:hAnsiTheme="majorBidi" w:cstheme="majorBidi"/>
          <w:sz w:val="28"/>
          <w:szCs w:val="28"/>
        </w:rPr>
        <w:t>:</w:t>
      </w:r>
    </w:p>
    <w:p w14:paraId="1598C3FA" w14:textId="77777777" w:rsidR="0084113D" w:rsidRDefault="0084113D" w:rsidP="0084113D">
      <w:pPr>
        <w:spacing w:line="480" w:lineRule="auto"/>
        <w:rPr>
          <w:rFonts w:asciiTheme="majorBidi" w:hAnsiTheme="majorBidi" w:cstheme="majorBidi"/>
          <w:sz w:val="28"/>
          <w:szCs w:val="28"/>
        </w:rPr>
      </w:pPr>
      <w:r>
        <w:rPr>
          <w:rFonts w:asciiTheme="majorBidi" w:hAnsiTheme="majorBidi" w:cstheme="majorBidi"/>
          <w:noProof/>
          <w:sz w:val="28"/>
          <w:szCs w:val="28"/>
          <w:lang w:val="en-IN" w:eastAsia="en-IN"/>
        </w:rPr>
        <w:drawing>
          <wp:inline distT="0" distB="0" distL="0" distR="0" wp14:anchorId="1487C230" wp14:editId="77846A19">
            <wp:extent cx="5391150" cy="2447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abstract tif.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20627" cy="2461309"/>
                    </a:xfrm>
                    <a:prstGeom prst="rect">
                      <a:avLst/>
                    </a:prstGeom>
                  </pic:spPr>
                </pic:pic>
              </a:graphicData>
            </a:graphic>
          </wp:inline>
        </w:drawing>
      </w:r>
      <w:bookmarkStart w:id="0" w:name="_Hlk118295366"/>
    </w:p>
    <w:p w14:paraId="1B0D0CEB" w14:textId="2ABE978E" w:rsidR="0076043A" w:rsidRDefault="00890F1A" w:rsidP="002720E8">
      <w:pPr>
        <w:spacing w:line="480" w:lineRule="auto"/>
        <w:jc w:val="center"/>
        <w:rPr>
          <w:rFonts w:asciiTheme="majorBidi" w:hAnsiTheme="majorBidi" w:cstheme="majorBidi"/>
          <w:sz w:val="28"/>
          <w:szCs w:val="28"/>
        </w:rPr>
      </w:pPr>
      <w:r>
        <w:rPr>
          <w:rFonts w:asciiTheme="majorBidi" w:hAnsiTheme="majorBidi" w:cstheme="majorBidi"/>
          <w:sz w:val="28"/>
          <w:szCs w:val="28"/>
        </w:rPr>
        <w:t>I</w:t>
      </w:r>
      <w:r w:rsidR="0084113D">
        <w:rPr>
          <w:rFonts w:asciiTheme="majorBidi" w:hAnsiTheme="majorBidi" w:cstheme="majorBidi"/>
          <w:sz w:val="28"/>
          <w:szCs w:val="28"/>
        </w:rPr>
        <w:t xml:space="preserve">llustrate </w:t>
      </w:r>
      <w:r w:rsidR="00D85EB9">
        <w:rPr>
          <w:rFonts w:asciiTheme="majorBidi" w:hAnsiTheme="majorBidi" w:cstheme="majorBidi"/>
          <w:sz w:val="28"/>
          <w:szCs w:val="28"/>
        </w:rPr>
        <w:t xml:space="preserve">the </w:t>
      </w:r>
      <w:r w:rsidR="0084113D">
        <w:rPr>
          <w:rFonts w:asciiTheme="majorBidi" w:hAnsiTheme="majorBidi" w:cstheme="majorBidi"/>
          <w:sz w:val="28"/>
          <w:szCs w:val="28"/>
        </w:rPr>
        <w:t>synthesis of melamine</w:t>
      </w:r>
      <w:r w:rsidR="0084113D" w:rsidRPr="006F7C6D">
        <w:rPr>
          <w:rFonts w:asciiTheme="majorBidi" w:hAnsiTheme="majorBidi" w:cstheme="majorBidi"/>
          <w:sz w:val="28"/>
          <w:szCs w:val="28"/>
        </w:rPr>
        <w:t xml:space="preserve"> foam</w:t>
      </w:r>
      <w:r w:rsidR="0084113D">
        <w:rPr>
          <w:rFonts w:asciiTheme="majorBidi" w:hAnsiTheme="majorBidi" w:cstheme="majorBidi"/>
          <w:sz w:val="28"/>
          <w:szCs w:val="28"/>
        </w:rPr>
        <w:t xml:space="preserve"> decorated by rGO/ZnO nanoparticles and its photodegradation for </w:t>
      </w:r>
      <w:r w:rsidR="0084113D" w:rsidRPr="00694D91">
        <w:rPr>
          <w:rFonts w:asciiTheme="majorBidi" w:hAnsiTheme="majorBidi" w:cstheme="majorBidi"/>
          <w:sz w:val="28"/>
          <w:szCs w:val="28"/>
          <w:lang w:bidi="ar-EG"/>
        </w:rPr>
        <w:t>methylene blue (MB)</w:t>
      </w:r>
      <w:r w:rsidR="0084113D">
        <w:rPr>
          <w:rFonts w:asciiTheme="majorBidi" w:hAnsiTheme="majorBidi" w:cstheme="majorBidi"/>
          <w:sz w:val="28"/>
          <w:szCs w:val="28"/>
          <w:lang w:bidi="ar-EG"/>
        </w:rPr>
        <w:t>.</w:t>
      </w:r>
      <w:bookmarkEnd w:id="0"/>
    </w:p>
    <w:p w14:paraId="4A6CBBB0" w14:textId="27302672" w:rsidR="00703B7F" w:rsidRDefault="00703B7F" w:rsidP="00703B7F">
      <w:pPr>
        <w:spacing w:line="480" w:lineRule="auto"/>
        <w:jc w:val="right"/>
        <w:rPr>
          <w:rFonts w:asciiTheme="majorBidi" w:hAnsiTheme="majorBidi" w:cstheme="majorBidi"/>
          <w:sz w:val="28"/>
          <w:szCs w:val="28"/>
        </w:rPr>
      </w:pPr>
      <w:r>
        <w:rPr>
          <w:rFonts w:asciiTheme="majorBidi" w:hAnsiTheme="majorBidi" w:cstheme="majorBidi"/>
          <w:noProof/>
          <w:sz w:val="28"/>
          <w:szCs w:val="28"/>
          <w:lang w:val="en-IN" w:eastAsia="en-IN"/>
        </w:rPr>
        <w:lastRenderedPageBreak/>
        <w:drawing>
          <wp:inline distT="0" distB="0" distL="0" distR="0" wp14:anchorId="6226525A" wp14:editId="43211BB1">
            <wp:extent cx="1295400" cy="18530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2941" cy="1863793"/>
                    </a:xfrm>
                    <a:prstGeom prst="rect">
                      <a:avLst/>
                    </a:prstGeom>
                  </pic:spPr>
                </pic:pic>
              </a:graphicData>
            </a:graphic>
          </wp:inline>
        </w:drawing>
      </w:r>
    </w:p>
    <w:p w14:paraId="7D3FBD2D" w14:textId="49443051" w:rsidR="00703B7F" w:rsidRDefault="00703B7F" w:rsidP="00703B7F">
      <w:pPr>
        <w:spacing w:line="480" w:lineRule="auto"/>
        <w:rPr>
          <w:rFonts w:asciiTheme="majorBidi" w:hAnsiTheme="majorBidi" w:cstheme="majorBidi"/>
          <w:sz w:val="28"/>
          <w:szCs w:val="28"/>
        </w:rPr>
      </w:pPr>
      <w:r>
        <w:rPr>
          <w:rFonts w:asciiTheme="majorBidi" w:hAnsiTheme="majorBidi" w:cstheme="majorBidi"/>
          <w:sz w:val="28"/>
          <w:szCs w:val="28"/>
        </w:rPr>
        <w:t>Biography:</w:t>
      </w:r>
    </w:p>
    <w:p w14:paraId="040E0050" w14:textId="6CC8DE27" w:rsidR="0084113D" w:rsidRDefault="0084113D" w:rsidP="00703B7F">
      <w:pPr>
        <w:spacing w:line="480" w:lineRule="auto"/>
        <w:jc w:val="both"/>
        <w:rPr>
          <w:rFonts w:asciiTheme="majorBidi" w:hAnsiTheme="majorBidi" w:cstheme="majorBidi"/>
          <w:sz w:val="28"/>
          <w:szCs w:val="28"/>
        </w:rPr>
      </w:pPr>
      <w:bookmarkStart w:id="1" w:name="_GoBack"/>
      <w:r w:rsidRPr="00B12392">
        <w:rPr>
          <w:rFonts w:asciiTheme="majorBidi" w:hAnsiTheme="majorBidi" w:cstheme="majorBidi"/>
          <w:sz w:val="28"/>
          <w:szCs w:val="28"/>
        </w:rPr>
        <w:t>Ruba</w:t>
      </w:r>
      <w:bookmarkEnd w:id="1"/>
      <w:r w:rsidRPr="00B12392">
        <w:rPr>
          <w:rFonts w:asciiTheme="majorBidi" w:hAnsiTheme="majorBidi" w:cstheme="majorBidi"/>
          <w:sz w:val="28"/>
          <w:szCs w:val="28"/>
        </w:rPr>
        <w:t xml:space="preserve"> is a Ph.D. student in physics at Ain Shams University in Egypt. Ruba holds a master's degree in physics in water purification using nanotechnology from Al-Azhar University in Gaza, Palestine. Ruba </w:t>
      </w:r>
      <w:r w:rsidR="00D85EB9">
        <w:rPr>
          <w:rFonts w:asciiTheme="majorBidi" w:hAnsiTheme="majorBidi" w:cstheme="majorBidi"/>
          <w:sz w:val="28"/>
          <w:szCs w:val="28"/>
        </w:rPr>
        <w:t>can</w:t>
      </w:r>
      <w:r w:rsidRPr="00B12392">
        <w:rPr>
          <w:rFonts w:asciiTheme="majorBidi" w:hAnsiTheme="majorBidi" w:cstheme="majorBidi"/>
          <w:sz w:val="28"/>
          <w:szCs w:val="28"/>
        </w:rPr>
        <w:t xml:space="preserve"> overcome challenges </w:t>
      </w:r>
      <w:r w:rsidR="00D85EB9">
        <w:rPr>
          <w:rFonts w:asciiTheme="majorBidi" w:hAnsiTheme="majorBidi" w:cstheme="majorBidi"/>
          <w:sz w:val="28"/>
          <w:szCs w:val="28"/>
        </w:rPr>
        <w:t>to</w:t>
      </w:r>
      <w:r w:rsidRPr="00B12392">
        <w:rPr>
          <w:rFonts w:asciiTheme="majorBidi" w:hAnsiTheme="majorBidi" w:cstheme="majorBidi"/>
          <w:sz w:val="28"/>
          <w:szCs w:val="28"/>
        </w:rPr>
        <w:t xml:space="preserve"> accomplish her goals.  She sought to fund this research </w:t>
      </w:r>
      <w:r w:rsidR="00D85EB9">
        <w:rPr>
          <w:rFonts w:asciiTheme="majorBidi" w:hAnsiTheme="majorBidi" w:cstheme="majorBidi"/>
          <w:sz w:val="28"/>
          <w:szCs w:val="28"/>
        </w:rPr>
        <w:t>to</w:t>
      </w:r>
      <w:r w:rsidRPr="00B12392">
        <w:rPr>
          <w:rFonts w:asciiTheme="majorBidi" w:hAnsiTheme="majorBidi" w:cstheme="majorBidi"/>
          <w:sz w:val="28"/>
          <w:szCs w:val="28"/>
        </w:rPr>
        <w:t xml:space="preserve"> be able to complete it. Indeed, she obtained funding from UNDP </w:t>
      </w:r>
      <w:r w:rsidR="00D85EB9">
        <w:rPr>
          <w:rFonts w:asciiTheme="majorBidi" w:hAnsiTheme="majorBidi" w:cstheme="majorBidi"/>
          <w:sz w:val="28"/>
          <w:szCs w:val="28"/>
        </w:rPr>
        <w:t>Palestinians</w:t>
      </w:r>
      <w:r>
        <w:rPr>
          <w:rFonts w:asciiTheme="majorBidi" w:hAnsiTheme="majorBidi" w:cstheme="majorBidi"/>
          <w:sz w:val="28"/>
          <w:szCs w:val="28"/>
        </w:rPr>
        <w:t xml:space="preserve"> </w:t>
      </w:r>
      <w:r w:rsidRPr="00B12392">
        <w:rPr>
          <w:rFonts w:asciiTheme="majorBidi" w:hAnsiTheme="majorBidi" w:cstheme="majorBidi"/>
          <w:sz w:val="28"/>
          <w:szCs w:val="28"/>
        </w:rPr>
        <w:t>to complete her master's thesis.</w:t>
      </w:r>
    </w:p>
    <w:p w14:paraId="70FF6784" w14:textId="77777777" w:rsidR="002720E8" w:rsidRDefault="002720E8" w:rsidP="0084113D">
      <w:pPr>
        <w:spacing w:line="480" w:lineRule="auto"/>
        <w:rPr>
          <w:rFonts w:asciiTheme="majorBidi" w:hAnsiTheme="majorBidi" w:cstheme="majorBidi"/>
          <w:sz w:val="28"/>
          <w:szCs w:val="28"/>
        </w:rPr>
      </w:pPr>
    </w:p>
    <w:p w14:paraId="0DAC1C29" w14:textId="340BBC18" w:rsidR="00FB340A" w:rsidRDefault="00FB340A" w:rsidP="0084113D">
      <w:pPr>
        <w:spacing w:line="480" w:lineRule="auto"/>
        <w:rPr>
          <w:rStyle w:val="Hyperlink"/>
          <w:rFonts w:asciiTheme="majorBidi" w:hAnsiTheme="majorBidi" w:cstheme="majorBidi"/>
          <w:sz w:val="28"/>
          <w:szCs w:val="28"/>
        </w:rPr>
      </w:pPr>
      <w:r>
        <w:rPr>
          <w:rFonts w:asciiTheme="majorBidi" w:hAnsiTheme="majorBidi" w:cstheme="majorBidi"/>
          <w:sz w:val="28"/>
          <w:szCs w:val="28"/>
        </w:rPr>
        <w:t xml:space="preserve">Email: </w:t>
      </w:r>
      <w:hyperlink r:id="rId8" w:history="1">
        <w:r w:rsidRPr="002C55CE">
          <w:rPr>
            <w:rStyle w:val="Hyperlink"/>
            <w:rFonts w:asciiTheme="majorBidi" w:hAnsiTheme="majorBidi" w:cstheme="majorBidi"/>
            <w:sz w:val="28"/>
            <w:szCs w:val="28"/>
          </w:rPr>
          <w:t>Robasoliman_p@sci.asu.edu.eg</w:t>
        </w:r>
      </w:hyperlink>
    </w:p>
    <w:p w14:paraId="3729158E" w14:textId="6862BBFF" w:rsidR="00FB340A" w:rsidRPr="00890F1A" w:rsidRDefault="00FB340A" w:rsidP="0084113D">
      <w:pPr>
        <w:spacing w:line="480" w:lineRule="auto"/>
        <w:rPr>
          <w:rFonts w:asciiTheme="majorBidi" w:hAnsiTheme="majorBidi" w:cstheme="majorBidi"/>
          <w:sz w:val="28"/>
          <w:szCs w:val="28"/>
          <w:rtl/>
          <w:lang w:bidi="ar-EG"/>
        </w:rPr>
      </w:pPr>
    </w:p>
    <w:p w14:paraId="6B7114F9" w14:textId="77777777" w:rsidR="00FB340A" w:rsidRPr="00890F1A" w:rsidRDefault="00FB340A" w:rsidP="00FB340A">
      <w:pPr>
        <w:jc w:val="both"/>
        <w:rPr>
          <w:b/>
          <w:sz w:val="28"/>
          <w:szCs w:val="28"/>
        </w:rPr>
      </w:pPr>
      <w:r w:rsidRPr="00890F1A">
        <w:rPr>
          <w:b/>
          <w:sz w:val="28"/>
          <w:szCs w:val="28"/>
        </w:rPr>
        <w:t xml:space="preserve">Presenting author details </w:t>
      </w:r>
    </w:p>
    <w:p w14:paraId="6C3E8C6A" w14:textId="2C214497" w:rsidR="00FB340A" w:rsidRPr="00890F1A" w:rsidRDefault="00FB340A" w:rsidP="00FB340A">
      <w:pPr>
        <w:jc w:val="both"/>
        <w:rPr>
          <w:sz w:val="28"/>
          <w:szCs w:val="28"/>
        </w:rPr>
      </w:pPr>
      <w:r w:rsidRPr="00890F1A">
        <w:rPr>
          <w:sz w:val="28"/>
          <w:szCs w:val="28"/>
        </w:rPr>
        <w:t>Full name: Ruba Suleiman Mohammed AlShaikhEid</w:t>
      </w:r>
    </w:p>
    <w:p w14:paraId="369DB75E" w14:textId="3544B326" w:rsidR="00FB340A" w:rsidRPr="00890F1A" w:rsidRDefault="00FB340A" w:rsidP="00FB340A">
      <w:pPr>
        <w:jc w:val="both"/>
        <w:rPr>
          <w:sz w:val="28"/>
          <w:szCs w:val="28"/>
        </w:rPr>
      </w:pPr>
      <w:r w:rsidRPr="00890F1A">
        <w:rPr>
          <w:sz w:val="28"/>
          <w:szCs w:val="28"/>
        </w:rPr>
        <w:t>Contact number: 00970597682200</w:t>
      </w:r>
    </w:p>
    <w:p w14:paraId="5B906A89" w14:textId="6641B285" w:rsidR="00FB340A" w:rsidRPr="00890F1A" w:rsidRDefault="00FB340A" w:rsidP="00FB340A">
      <w:pPr>
        <w:jc w:val="both"/>
        <w:rPr>
          <w:sz w:val="28"/>
          <w:szCs w:val="28"/>
        </w:rPr>
      </w:pPr>
      <w:r w:rsidRPr="00890F1A">
        <w:rPr>
          <w:sz w:val="28"/>
          <w:szCs w:val="28"/>
        </w:rPr>
        <w:t>Mail id: Robasoliman_p@sci.asu.edu.eg</w:t>
      </w:r>
    </w:p>
    <w:p w14:paraId="4E53FE5B" w14:textId="621A2C59" w:rsidR="00FB340A" w:rsidRPr="00890F1A" w:rsidRDefault="004C24A0" w:rsidP="00FB340A">
      <w:pPr>
        <w:jc w:val="both"/>
        <w:rPr>
          <w:sz w:val="28"/>
          <w:szCs w:val="28"/>
        </w:rPr>
      </w:pPr>
      <w:r>
        <w:rPr>
          <w:sz w:val="28"/>
          <w:szCs w:val="28"/>
        </w:rPr>
        <w:t xml:space="preserve">Category: </w:t>
      </w:r>
      <w:r w:rsidR="00FB340A" w:rsidRPr="004C24A0">
        <w:rPr>
          <w:sz w:val="28"/>
          <w:szCs w:val="28"/>
          <w:u w:val="single"/>
        </w:rPr>
        <w:t>Oral presentation</w:t>
      </w:r>
      <w:r w:rsidR="00FB340A" w:rsidRPr="00890F1A">
        <w:rPr>
          <w:sz w:val="28"/>
          <w:szCs w:val="28"/>
        </w:rPr>
        <w:t xml:space="preserve"> </w:t>
      </w:r>
    </w:p>
    <w:p w14:paraId="0751DB2E" w14:textId="77777777" w:rsidR="00FB340A" w:rsidRDefault="00FB340A" w:rsidP="00FB340A">
      <w:pPr>
        <w:pStyle w:val="BodyText"/>
        <w:spacing w:before="3"/>
        <w:rPr>
          <w:rFonts w:ascii="Minion Pro"/>
          <w:sz w:val="26"/>
        </w:rPr>
      </w:pPr>
    </w:p>
    <w:p w14:paraId="2ED31DE6" w14:textId="77777777" w:rsidR="00FB340A" w:rsidRDefault="00FB340A" w:rsidP="0084113D">
      <w:pPr>
        <w:spacing w:line="480" w:lineRule="auto"/>
        <w:rPr>
          <w:rFonts w:asciiTheme="majorBidi" w:hAnsiTheme="majorBidi" w:cstheme="majorBidi"/>
          <w:sz w:val="28"/>
          <w:szCs w:val="28"/>
        </w:rPr>
      </w:pPr>
    </w:p>
    <w:p w14:paraId="78844607" w14:textId="77777777" w:rsidR="0084113D" w:rsidRPr="00F43D8A" w:rsidRDefault="0084113D" w:rsidP="0084113D">
      <w:pPr>
        <w:spacing w:line="480" w:lineRule="auto"/>
        <w:rPr>
          <w:rFonts w:asciiTheme="majorBidi" w:hAnsiTheme="majorBidi" w:cstheme="majorBidi"/>
          <w:sz w:val="28"/>
          <w:szCs w:val="28"/>
          <w:rtl/>
        </w:rPr>
      </w:pPr>
    </w:p>
    <w:p w14:paraId="49FF33FE" w14:textId="77777777" w:rsidR="0084113D" w:rsidRDefault="0084113D" w:rsidP="0084113D"/>
    <w:sectPr w:rsidR="008411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F3B40" w14:textId="77777777" w:rsidR="005A0EAE" w:rsidRDefault="005A0EAE" w:rsidP="005C42F0">
      <w:r>
        <w:separator/>
      </w:r>
    </w:p>
  </w:endnote>
  <w:endnote w:type="continuationSeparator" w:id="0">
    <w:p w14:paraId="1C83EC91" w14:textId="77777777" w:rsidR="005A0EAE" w:rsidRDefault="005A0EAE" w:rsidP="005C4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3295C" w14:textId="77777777" w:rsidR="005A0EAE" w:rsidRDefault="005A0EAE" w:rsidP="005C42F0">
      <w:r>
        <w:separator/>
      </w:r>
    </w:p>
  </w:footnote>
  <w:footnote w:type="continuationSeparator" w:id="0">
    <w:p w14:paraId="6999197A" w14:textId="77777777" w:rsidR="005A0EAE" w:rsidRDefault="005A0EAE" w:rsidP="005C42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587"/>
    <w:rsid w:val="0000770E"/>
    <w:rsid w:val="000E245B"/>
    <w:rsid w:val="002720E8"/>
    <w:rsid w:val="002D5836"/>
    <w:rsid w:val="0034158B"/>
    <w:rsid w:val="004C24A0"/>
    <w:rsid w:val="005A0EAE"/>
    <w:rsid w:val="005C42F0"/>
    <w:rsid w:val="00703B7F"/>
    <w:rsid w:val="0076043A"/>
    <w:rsid w:val="0084113D"/>
    <w:rsid w:val="00890F1A"/>
    <w:rsid w:val="00A02587"/>
    <w:rsid w:val="00BE2432"/>
    <w:rsid w:val="00D85EB9"/>
    <w:rsid w:val="00F33159"/>
    <w:rsid w:val="00F46984"/>
    <w:rsid w:val="00FB3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2CD5"/>
  <w15:chartTrackingRefBased/>
  <w15:docId w15:val="{E7DB0496-0AA9-480E-BD1F-51A6DA331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0E8"/>
    <w:rPr>
      <w:sz w:val="24"/>
      <w:szCs w:val="24"/>
    </w:rPr>
  </w:style>
  <w:style w:type="paragraph" w:styleId="Heading1">
    <w:name w:val="heading 1"/>
    <w:basedOn w:val="Normal"/>
    <w:next w:val="Normal"/>
    <w:link w:val="Heading1Char"/>
    <w:uiPriority w:val="9"/>
    <w:qFormat/>
    <w:rsid w:val="002720E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720E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720E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720E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2720E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2720E8"/>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2720E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2720E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2720E8"/>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40A"/>
    <w:rPr>
      <w:color w:val="0563C1" w:themeColor="hyperlink"/>
      <w:u w:val="single"/>
    </w:rPr>
  </w:style>
  <w:style w:type="character" w:customStyle="1" w:styleId="UnresolvedMention">
    <w:name w:val="Unresolved Mention"/>
    <w:basedOn w:val="DefaultParagraphFont"/>
    <w:uiPriority w:val="99"/>
    <w:semiHidden/>
    <w:unhideWhenUsed/>
    <w:rsid w:val="00FB340A"/>
    <w:rPr>
      <w:color w:val="605E5C"/>
      <w:shd w:val="clear" w:color="auto" w:fill="E1DFDD"/>
    </w:rPr>
  </w:style>
  <w:style w:type="paragraph" w:styleId="BodyText">
    <w:name w:val="Body Text"/>
    <w:basedOn w:val="Normal"/>
    <w:link w:val="BodyTextChar"/>
    <w:uiPriority w:val="1"/>
    <w:rsid w:val="00FB340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B340A"/>
    <w:rPr>
      <w:rFonts w:ascii="Tw Cen MT" w:eastAsia="Tw Cen MT" w:hAnsi="Tw Cen MT" w:cs="Tw Cen MT"/>
      <w:sz w:val="18"/>
      <w:szCs w:val="18"/>
    </w:rPr>
  </w:style>
  <w:style w:type="paragraph" w:styleId="Header">
    <w:name w:val="header"/>
    <w:basedOn w:val="Normal"/>
    <w:link w:val="HeaderChar"/>
    <w:uiPriority w:val="99"/>
    <w:unhideWhenUsed/>
    <w:rsid w:val="005C42F0"/>
    <w:pPr>
      <w:tabs>
        <w:tab w:val="center" w:pos="4680"/>
        <w:tab w:val="right" w:pos="9360"/>
      </w:tabs>
    </w:pPr>
  </w:style>
  <w:style w:type="character" w:customStyle="1" w:styleId="HeaderChar">
    <w:name w:val="Header Char"/>
    <w:basedOn w:val="DefaultParagraphFont"/>
    <w:link w:val="Header"/>
    <w:uiPriority w:val="99"/>
    <w:rsid w:val="005C42F0"/>
    <w:rPr>
      <w:rFonts w:eastAsiaTheme="minorEastAsia"/>
    </w:rPr>
  </w:style>
  <w:style w:type="paragraph" w:styleId="Footer">
    <w:name w:val="footer"/>
    <w:basedOn w:val="Normal"/>
    <w:link w:val="FooterChar"/>
    <w:uiPriority w:val="99"/>
    <w:unhideWhenUsed/>
    <w:rsid w:val="005C42F0"/>
    <w:pPr>
      <w:tabs>
        <w:tab w:val="center" w:pos="4680"/>
        <w:tab w:val="right" w:pos="9360"/>
      </w:tabs>
    </w:pPr>
  </w:style>
  <w:style w:type="character" w:customStyle="1" w:styleId="FooterChar">
    <w:name w:val="Footer Char"/>
    <w:basedOn w:val="DefaultParagraphFont"/>
    <w:link w:val="Footer"/>
    <w:uiPriority w:val="99"/>
    <w:rsid w:val="005C42F0"/>
    <w:rPr>
      <w:rFonts w:eastAsiaTheme="minorEastAsia"/>
    </w:rPr>
  </w:style>
  <w:style w:type="character" w:customStyle="1" w:styleId="Heading1Char">
    <w:name w:val="Heading 1 Char"/>
    <w:basedOn w:val="DefaultParagraphFont"/>
    <w:link w:val="Heading1"/>
    <w:uiPriority w:val="9"/>
    <w:rsid w:val="002720E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20E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20E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20E8"/>
    <w:rPr>
      <w:rFonts w:cstheme="majorBidi"/>
      <w:b/>
      <w:bCs/>
      <w:sz w:val="28"/>
      <w:szCs w:val="28"/>
    </w:rPr>
  </w:style>
  <w:style w:type="character" w:customStyle="1" w:styleId="Heading5Char">
    <w:name w:val="Heading 5 Char"/>
    <w:basedOn w:val="DefaultParagraphFont"/>
    <w:link w:val="Heading5"/>
    <w:uiPriority w:val="9"/>
    <w:semiHidden/>
    <w:rsid w:val="002720E8"/>
    <w:rPr>
      <w:rFonts w:cstheme="majorBidi"/>
      <w:b/>
      <w:bCs/>
      <w:i/>
      <w:iCs/>
      <w:sz w:val="26"/>
      <w:szCs w:val="26"/>
    </w:rPr>
  </w:style>
  <w:style w:type="character" w:customStyle="1" w:styleId="Heading6Char">
    <w:name w:val="Heading 6 Char"/>
    <w:basedOn w:val="DefaultParagraphFont"/>
    <w:link w:val="Heading6"/>
    <w:uiPriority w:val="9"/>
    <w:semiHidden/>
    <w:rsid w:val="002720E8"/>
    <w:rPr>
      <w:rFonts w:cstheme="majorBidi"/>
      <w:b/>
      <w:bCs/>
    </w:rPr>
  </w:style>
  <w:style w:type="character" w:customStyle="1" w:styleId="Heading7Char">
    <w:name w:val="Heading 7 Char"/>
    <w:basedOn w:val="DefaultParagraphFont"/>
    <w:link w:val="Heading7"/>
    <w:uiPriority w:val="9"/>
    <w:semiHidden/>
    <w:rsid w:val="002720E8"/>
    <w:rPr>
      <w:rFonts w:cstheme="majorBidi"/>
      <w:sz w:val="24"/>
      <w:szCs w:val="24"/>
    </w:rPr>
  </w:style>
  <w:style w:type="character" w:customStyle="1" w:styleId="Heading8Char">
    <w:name w:val="Heading 8 Char"/>
    <w:basedOn w:val="DefaultParagraphFont"/>
    <w:link w:val="Heading8"/>
    <w:uiPriority w:val="9"/>
    <w:semiHidden/>
    <w:rsid w:val="002720E8"/>
    <w:rPr>
      <w:rFonts w:cstheme="majorBidi"/>
      <w:i/>
      <w:iCs/>
      <w:sz w:val="24"/>
      <w:szCs w:val="24"/>
    </w:rPr>
  </w:style>
  <w:style w:type="character" w:customStyle="1" w:styleId="Heading9Char">
    <w:name w:val="Heading 9 Char"/>
    <w:basedOn w:val="DefaultParagraphFont"/>
    <w:link w:val="Heading9"/>
    <w:uiPriority w:val="9"/>
    <w:semiHidden/>
    <w:rsid w:val="002720E8"/>
    <w:rPr>
      <w:rFonts w:asciiTheme="majorHAnsi" w:eastAsiaTheme="majorEastAsia" w:hAnsiTheme="majorHAnsi" w:cstheme="majorBidi"/>
    </w:rPr>
  </w:style>
  <w:style w:type="paragraph" w:styleId="Caption">
    <w:name w:val="caption"/>
    <w:basedOn w:val="Normal"/>
    <w:next w:val="Normal"/>
    <w:uiPriority w:val="35"/>
    <w:semiHidden/>
    <w:unhideWhenUsed/>
    <w:rsid w:val="002720E8"/>
    <w:rPr>
      <w:b/>
      <w:bCs/>
      <w:color w:val="404040" w:themeColor="text1" w:themeTint="BF"/>
      <w:sz w:val="20"/>
      <w:szCs w:val="20"/>
    </w:rPr>
  </w:style>
  <w:style w:type="paragraph" w:styleId="Title">
    <w:name w:val="Title"/>
    <w:basedOn w:val="Normal"/>
    <w:next w:val="Normal"/>
    <w:link w:val="TitleChar"/>
    <w:uiPriority w:val="10"/>
    <w:qFormat/>
    <w:rsid w:val="002720E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720E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2720E8"/>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720E8"/>
    <w:rPr>
      <w:rFonts w:asciiTheme="majorHAnsi" w:eastAsiaTheme="majorEastAsia" w:hAnsiTheme="majorHAnsi" w:cstheme="majorBidi"/>
      <w:sz w:val="24"/>
      <w:szCs w:val="24"/>
    </w:rPr>
  </w:style>
  <w:style w:type="character" w:styleId="Strong">
    <w:name w:val="Strong"/>
    <w:basedOn w:val="DefaultParagraphFont"/>
    <w:uiPriority w:val="22"/>
    <w:qFormat/>
    <w:rsid w:val="002720E8"/>
    <w:rPr>
      <w:b/>
      <w:bCs/>
    </w:rPr>
  </w:style>
  <w:style w:type="character" w:styleId="Emphasis">
    <w:name w:val="Emphasis"/>
    <w:basedOn w:val="DefaultParagraphFont"/>
    <w:uiPriority w:val="20"/>
    <w:qFormat/>
    <w:rsid w:val="002720E8"/>
    <w:rPr>
      <w:rFonts w:asciiTheme="minorHAnsi" w:hAnsiTheme="minorHAnsi"/>
      <w:b/>
      <w:i/>
      <w:iCs/>
    </w:rPr>
  </w:style>
  <w:style w:type="paragraph" w:styleId="NoSpacing">
    <w:name w:val="No Spacing"/>
    <w:basedOn w:val="Normal"/>
    <w:uiPriority w:val="1"/>
    <w:qFormat/>
    <w:rsid w:val="002720E8"/>
    <w:rPr>
      <w:szCs w:val="32"/>
    </w:rPr>
  </w:style>
  <w:style w:type="paragraph" w:styleId="Quote">
    <w:name w:val="Quote"/>
    <w:basedOn w:val="Normal"/>
    <w:next w:val="Normal"/>
    <w:link w:val="QuoteChar"/>
    <w:uiPriority w:val="29"/>
    <w:qFormat/>
    <w:rsid w:val="002720E8"/>
    <w:rPr>
      <w:i/>
    </w:rPr>
  </w:style>
  <w:style w:type="character" w:customStyle="1" w:styleId="QuoteChar">
    <w:name w:val="Quote Char"/>
    <w:basedOn w:val="DefaultParagraphFont"/>
    <w:link w:val="Quote"/>
    <w:uiPriority w:val="29"/>
    <w:rsid w:val="002720E8"/>
    <w:rPr>
      <w:i/>
      <w:sz w:val="24"/>
      <w:szCs w:val="24"/>
    </w:rPr>
  </w:style>
  <w:style w:type="paragraph" w:styleId="IntenseQuote">
    <w:name w:val="Intense Quote"/>
    <w:basedOn w:val="Normal"/>
    <w:next w:val="Normal"/>
    <w:link w:val="IntenseQuoteChar"/>
    <w:uiPriority w:val="30"/>
    <w:qFormat/>
    <w:rsid w:val="002720E8"/>
    <w:pPr>
      <w:ind w:left="720" w:right="720"/>
    </w:pPr>
    <w:rPr>
      <w:rFonts w:cstheme="majorBidi"/>
      <w:b/>
      <w:i/>
      <w:szCs w:val="22"/>
    </w:rPr>
  </w:style>
  <w:style w:type="character" w:customStyle="1" w:styleId="IntenseQuoteChar">
    <w:name w:val="Intense Quote Char"/>
    <w:basedOn w:val="DefaultParagraphFont"/>
    <w:link w:val="IntenseQuote"/>
    <w:uiPriority w:val="30"/>
    <w:rsid w:val="002720E8"/>
    <w:rPr>
      <w:rFonts w:cstheme="majorBidi"/>
      <w:b/>
      <w:i/>
      <w:sz w:val="24"/>
    </w:rPr>
  </w:style>
  <w:style w:type="character" w:styleId="SubtleEmphasis">
    <w:name w:val="Subtle Emphasis"/>
    <w:uiPriority w:val="19"/>
    <w:qFormat/>
    <w:rsid w:val="002720E8"/>
    <w:rPr>
      <w:i/>
      <w:color w:val="5A5A5A" w:themeColor="text1" w:themeTint="A5"/>
    </w:rPr>
  </w:style>
  <w:style w:type="character" w:styleId="IntenseEmphasis">
    <w:name w:val="Intense Emphasis"/>
    <w:basedOn w:val="DefaultParagraphFont"/>
    <w:uiPriority w:val="21"/>
    <w:qFormat/>
    <w:rsid w:val="002720E8"/>
    <w:rPr>
      <w:b/>
      <w:i/>
      <w:sz w:val="24"/>
      <w:szCs w:val="24"/>
      <w:u w:val="single"/>
    </w:rPr>
  </w:style>
  <w:style w:type="character" w:styleId="SubtleReference">
    <w:name w:val="Subtle Reference"/>
    <w:basedOn w:val="DefaultParagraphFont"/>
    <w:uiPriority w:val="31"/>
    <w:qFormat/>
    <w:rsid w:val="002720E8"/>
    <w:rPr>
      <w:sz w:val="24"/>
      <w:szCs w:val="24"/>
      <w:u w:val="single"/>
    </w:rPr>
  </w:style>
  <w:style w:type="character" w:styleId="IntenseReference">
    <w:name w:val="Intense Reference"/>
    <w:basedOn w:val="DefaultParagraphFont"/>
    <w:uiPriority w:val="32"/>
    <w:qFormat/>
    <w:rsid w:val="002720E8"/>
    <w:rPr>
      <w:b/>
      <w:sz w:val="24"/>
      <w:u w:val="single"/>
    </w:rPr>
  </w:style>
  <w:style w:type="character" w:styleId="BookTitle">
    <w:name w:val="Book Title"/>
    <w:basedOn w:val="DefaultParagraphFont"/>
    <w:uiPriority w:val="33"/>
    <w:qFormat/>
    <w:rsid w:val="002720E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720E8"/>
    <w:pPr>
      <w:outlineLvl w:val="9"/>
    </w:pPr>
  </w:style>
  <w:style w:type="paragraph" w:styleId="ListParagraph">
    <w:name w:val="List Paragraph"/>
    <w:basedOn w:val="Normal"/>
    <w:uiPriority w:val="34"/>
    <w:qFormat/>
    <w:rsid w:val="00272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780685">
      <w:bodyDiv w:val="1"/>
      <w:marLeft w:val="0"/>
      <w:marRight w:val="0"/>
      <w:marTop w:val="0"/>
      <w:marBottom w:val="0"/>
      <w:divBdr>
        <w:top w:val="none" w:sz="0" w:space="0" w:color="auto"/>
        <w:left w:val="none" w:sz="0" w:space="0" w:color="auto"/>
        <w:bottom w:val="none" w:sz="0" w:space="0" w:color="auto"/>
        <w:right w:val="none" w:sz="0" w:space="0" w:color="auto"/>
      </w:divBdr>
      <w:divsChild>
        <w:div w:id="1666281326">
          <w:marLeft w:val="0"/>
          <w:marRight w:val="0"/>
          <w:marTop w:val="0"/>
          <w:marBottom w:val="0"/>
          <w:divBdr>
            <w:top w:val="none" w:sz="0" w:space="0" w:color="auto"/>
            <w:left w:val="none" w:sz="0" w:space="0" w:color="auto"/>
            <w:bottom w:val="none" w:sz="0" w:space="0" w:color="auto"/>
            <w:right w:val="none" w:sz="0" w:space="0" w:color="auto"/>
          </w:divBdr>
          <w:divsChild>
            <w:div w:id="1142163577">
              <w:marLeft w:val="0"/>
              <w:marRight w:val="0"/>
              <w:marTop w:val="0"/>
              <w:marBottom w:val="0"/>
              <w:divBdr>
                <w:top w:val="none" w:sz="0" w:space="0" w:color="auto"/>
                <w:left w:val="none" w:sz="0" w:space="0" w:color="auto"/>
                <w:bottom w:val="none" w:sz="0" w:space="0" w:color="auto"/>
                <w:right w:val="none" w:sz="0" w:space="0" w:color="auto"/>
              </w:divBdr>
              <w:divsChild>
                <w:div w:id="1137993140">
                  <w:marLeft w:val="0"/>
                  <w:marRight w:val="0"/>
                  <w:marTop w:val="0"/>
                  <w:marBottom w:val="0"/>
                  <w:divBdr>
                    <w:top w:val="none" w:sz="0" w:space="0" w:color="auto"/>
                    <w:left w:val="none" w:sz="0" w:space="0" w:color="auto"/>
                    <w:bottom w:val="none" w:sz="0" w:space="0" w:color="auto"/>
                    <w:right w:val="none" w:sz="0" w:space="0" w:color="auto"/>
                  </w:divBdr>
                  <w:divsChild>
                    <w:div w:id="1556812199">
                      <w:marLeft w:val="0"/>
                      <w:marRight w:val="0"/>
                      <w:marTop w:val="0"/>
                      <w:marBottom w:val="0"/>
                      <w:divBdr>
                        <w:top w:val="none" w:sz="0" w:space="0" w:color="auto"/>
                        <w:left w:val="none" w:sz="0" w:space="0" w:color="auto"/>
                        <w:bottom w:val="none" w:sz="0" w:space="0" w:color="auto"/>
                        <w:right w:val="none" w:sz="0" w:space="0" w:color="auto"/>
                      </w:divBdr>
                      <w:divsChild>
                        <w:div w:id="283850718">
                          <w:marLeft w:val="0"/>
                          <w:marRight w:val="0"/>
                          <w:marTop w:val="0"/>
                          <w:marBottom w:val="0"/>
                          <w:divBdr>
                            <w:top w:val="none" w:sz="0" w:space="0" w:color="auto"/>
                            <w:left w:val="none" w:sz="0" w:space="0" w:color="auto"/>
                            <w:bottom w:val="none" w:sz="0" w:space="0" w:color="auto"/>
                            <w:right w:val="none" w:sz="0" w:space="0" w:color="auto"/>
                          </w:divBdr>
                          <w:divsChild>
                            <w:div w:id="59227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402872">
              <w:marLeft w:val="0"/>
              <w:marRight w:val="0"/>
              <w:marTop w:val="0"/>
              <w:marBottom w:val="0"/>
              <w:divBdr>
                <w:top w:val="none" w:sz="0" w:space="0" w:color="auto"/>
                <w:left w:val="none" w:sz="0" w:space="0" w:color="auto"/>
                <w:bottom w:val="none" w:sz="0" w:space="0" w:color="auto"/>
                <w:right w:val="none" w:sz="0" w:space="0" w:color="auto"/>
              </w:divBdr>
              <w:divsChild>
                <w:div w:id="798114678">
                  <w:marLeft w:val="0"/>
                  <w:marRight w:val="0"/>
                  <w:marTop w:val="0"/>
                  <w:marBottom w:val="0"/>
                  <w:divBdr>
                    <w:top w:val="none" w:sz="0" w:space="0" w:color="auto"/>
                    <w:left w:val="none" w:sz="0" w:space="0" w:color="auto"/>
                    <w:bottom w:val="none" w:sz="0" w:space="0" w:color="auto"/>
                    <w:right w:val="none" w:sz="0" w:space="0" w:color="auto"/>
                  </w:divBdr>
                  <w:divsChild>
                    <w:div w:id="1542480560">
                      <w:marLeft w:val="0"/>
                      <w:marRight w:val="0"/>
                      <w:marTop w:val="0"/>
                      <w:marBottom w:val="0"/>
                      <w:divBdr>
                        <w:top w:val="none" w:sz="0" w:space="0" w:color="auto"/>
                        <w:left w:val="none" w:sz="0" w:space="0" w:color="auto"/>
                        <w:bottom w:val="none" w:sz="0" w:space="0" w:color="auto"/>
                        <w:right w:val="none" w:sz="0" w:space="0" w:color="auto"/>
                      </w:divBdr>
                      <w:divsChild>
                        <w:div w:id="1002586813">
                          <w:marLeft w:val="0"/>
                          <w:marRight w:val="0"/>
                          <w:marTop w:val="0"/>
                          <w:marBottom w:val="0"/>
                          <w:divBdr>
                            <w:top w:val="single" w:sz="2" w:space="0" w:color="auto"/>
                            <w:left w:val="single" w:sz="2" w:space="0" w:color="auto"/>
                            <w:bottom w:val="single" w:sz="2" w:space="0" w:color="auto"/>
                            <w:right w:val="single" w:sz="2" w:space="0" w:color="auto"/>
                          </w:divBdr>
                          <w:divsChild>
                            <w:div w:id="721825446">
                              <w:marLeft w:val="0"/>
                              <w:marRight w:val="0"/>
                              <w:marTop w:val="0"/>
                              <w:marBottom w:val="0"/>
                              <w:divBdr>
                                <w:top w:val="none" w:sz="0" w:space="0" w:color="auto"/>
                                <w:left w:val="none" w:sz="0" w:space="0" w:color="auto"/>
                                <w:bottom w:val="none" w:sz="0" w:space="0" w:color="auto"/>
                                <w:right w:val="none" w:sz="0" w:space="0" w:color="auto"/>
                              </w:divBdr>
                              <w:divsChild>
                                <w:div w:id="2950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asoliman_p@sci.asu.edu.e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Oyom</dc:creator>
  <cp:keywords/>
  <dc:description/>
  <cp:lastModifiedBy>Pharmaceutical Chemistry 2021</cp:lastModifiedBy>
  <cp:revision>2</cp:revision>
  <dcterms:created xsi:type="dcterms:W3CDTF">2022-11-26T03:49:00Z</dcterms:created>
  <dcterms:modified xsi:type="dcterms:W3CDTF">2022-11-26T03:49:00Z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4413af10-8e34-437c-989e-8ce14d0904dd</vt:lpwstr>
  </property>
</Properties>
</file>