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91" w:rsidRDefault="00020A91" w:rsidP="00020A91">
      <w:pPr>
        <w:rPr>
          <w:rFonts w:ascii="Times New Roman" w:hAnsi="Times New Roman" w:cs="Times New Roman"/>
          <w:sz w:val="32"/>
          <w:szCs w:val="32"/>
        </w:rPr>
      </w:pPr>
      <w:r w:rsidRPr="00020A91">
        <w:rPr>
          <w:rFonts w:ascii="Times New Roman" w:hAnsi="Times New Roman" w:cs="Times New Roman"/>
          <w:sz w:val="32"/>
          <w:szCs w:val="32"/>
        </w:rPr>
        <w:t>Solution of the mi</w:t>
      </w:r>
      <w:r w:rsidR="0066576A">
        <w:rPr>
          <w:rFonts w:ascii="Times New Roman" w:hAnsi="Times New Roman" w:cs="Times New Roman"/>
          <w:sz w:val="32"/>
          <w:szCs w:val="32"/>
        </w:rPr>
        <w:t xml:space="preserve">llennium problem concerning the </w:t>
      </w:r>
      <w:proofErr w:type="spellStart"/>
      <w:r w:rsidRPr="00020A91">
        <w:rPr>
          <w:rFonts w:ascii="Times New Roman" w:hAnsi="Times New Roman" w:cs="Times New Roman"/>
          <w:sz w:val="32"/>
          <w:szCs w:val="32"/>
        </w:rPr>
        <w:t>Navier</w:t>
      </w:r>
      <w:proofErr w:type="spellEnd"/>
      <w:r w:rsidRPr="00020A91">
        <w:rPr>
          <w:rFonts w:ascii="Times New Roman" w:hAnsi="Times New Roman" w:cs="Times New Roman"/>
          <w:sz w:val="32"/>
          <w:szCs w:val="32"/>
        </w:rPr>
        <w:t>-Stokes equations</w:t>
      </w:r>
    </w:p>
    <w:p w:rsidR="00C6404E" w:rsidRDefault="00020A91" w:rsidP="00020A9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20A91">
        <w:rPr>
          <w:rFonts w:ascii="Times New Roman" w:hAnsi="Times New Roman" w:cs="Times New Roman"/>
          <w:sz w:val="24"/>
          <w:szCs w:val="24"/>
        </w:rPr>
        <w:t xml:space="preserve">Alexander G. </w:t>
      </w:r>
      <w:proofErr w:type="spellStart"/>
      <w:r w:rsidRPr="00020A91">
        <w:rPr>
          <w:rFonts w:ascii="Times New Roman" w:hAnsi="Times New Roman" w:cs="Times New Roman"/>
          <w:sz w:val="24"/>
          <w:szCs w:val="24"/>
        </w:rPr>
        <w:t>Ramm</w:t>
      </w:r>
      <w:proofErr w:type="spellEnd"/>
      <w:r w:rsidRPr="00020A9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C6404E" w:rsidRPr="00C6404E">
        <w:rPr>
          <w:rFonts w:ascii="Times New Roman" w:hAnsi="Times New Roman" w:cs="Times New Roman"/>
          <w:sz w:val="24"/>
          <w:szCs w:val="24"/>
        </w:rPr>
        <w:t>*</w:t>
      </w:r>
    </w:p>
    <w:p w:rsidR="00020A91" w:rsidRDefault="00020A91" w:rsidP="00020A91">
      <w:pPr>
        <w:rPr>
          <w:rFonts w:ascii="Times New Roman" w:hAnsi="Times New Roman" w:cs="Times New Roman"/>
        </w:rPr>
      </w:pPr>
      <w:r w:rsidRPr="00020A91">
        <w:rPr>
          <w:rFonts w:ascii="Times New Roman" w:hAnsi="Times New Roman" w:cs="Times New Roman"/>
        </w:rPr>
        <w:t xml:space="preserve">Kansas State University </w:t>
      </w:r>
    </w:p>
    <w:p w:rsidR="00C6404E" w:rsidRDefault="00C6404E" w:rsidP="00020A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4E">
        <w:rPr>
          <w:rFonts w:ascii="Times New Roman" w:hAnsi="Times New Roman" w:cs="Times New Roman"/>
          <w:b/>
          <w:sz w:val="24"/>
          <w:szCs w:val="24"/>
        </w:rPr>
        <w:t xml:space="preserve">Abstract (300 word </w:t>
      </w:r>
      <w:proofErr w:type="gramStart"/>
      <w:r w:rsidRPr="00C6404E">
        <w:rPr>
          <w:rFonts w:ascii="Times New Roman" w:hAnsi="Times New Roman" w:cs="Times New Roman"/>
          <w:b/>
          <w:sz w:val="24"/>
          <w:szCs w:val="24"/>
        </w:rPr>
        <w:t>limit</w:t>
      </w:r>
      <w:proofErr w:type="gramEnd"/>
      <w:r w:rsidRPr="00C6404E">
        <w:rPr>
          <w:rFonts w:ascii="Times New Roman" w:hAnsi="Times New Roman" w:cs="Times New Roman"/>
          <w:b/>
          <w:sz w:val="24"/>
          <w:szCs w:val="24"/>
        </w:rPr>
        <w:t>)</w:t>
      </w:r>
    </w:p>
    <w:p w:rsidR="009D0DE2" w:rsidRDefault="00020A91" w:rsidP="00020A91">
      <w:pPr>
        <w:jc w:val="both"/>
        <w:rPr>
          <w:rFonts w:ascii="Times New Roman" w:hAnsi="Times New Roman" w:cs="Times New Roman"/>
          <w:sz w:val="20"/>
          <w:szCs w:val="20"/>
        </w:rPr>
      </w:pPr>
      <w:r w:rsidRPr="00020A91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Navier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-Stokes problem in R3 consists of solving th</w:t>
      </w:r>
      <w:r>
        <w:rPr>
          <w:rFonts w:ascii="Times New Roman" w:hAnsi="Times New Roman" w:cs="Times New Roman"/>
          <w:sz w:val="20"/>
          <w:szCs w:val="20"/>
        </w:rPr>
        <w:t xml:space="preserve">e equations: </w:t>
      </w:r>
      <w:r w:rsidRPr="00020A91">
        <w:rPr>
          <w:rFonts w:ascii="Times New Roman" w:hAnsi="Times New Roman" w:cs="Times New Roman"/>
          <w:sz w:val="20"/>
          <w:szCs w:val="20"/>
        </w:rPr>
        <w:t>v0 + (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v;r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)v = 􀀀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rp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 + </w:t>
      </w:r>
      <w:r w:rsidRPr="00020A91">
        <w:rPr>
          <w:rFonts w:ascii="Times New Roman" w:hAnsi="Times New Roman" w:cs="Times New Roman"/>
          <w:sz w:val="20"/>
          <w:szCs w:val="20"/>
        </w:rPr>
        <w:t/>
      </w:r>
      <w:r w:rsidRPr="00020A91">
        <w:rPr>
          <w:rFonts w:ascii="Times New Roman" w:hAnsi="Times New Roman" w:cs="Times New Roman"/>
          <w:sz w:val="20"/>
          <w:szCs w:val="20"/>
        </w:rPr>
        <w:t xml:space="preserve">v + f; x 2 R3; t </w:t>
      </w:r>
      <w:r>
        <w:rPr>
          <w:rFonts w:ascii="Times New Roman" w:hAnsi="Times New Roman" w:cs="Times New Roman"/>
          <w:sz w:val="20"/>
          <w:szCs w:val="20"/>
        </w:rPr>
        <w:t xml:space="preserve"> 0; r </w:t>
      </w:r>
      <w:r>
        <w:rPr>
          <w:rFonts w:ascii="Times New Roman" w:hAnsi="Times New Roman" w:cs="Times New Roman"/>
          <w:sz w:val="20"/>
          <w:szCs w:val="20"/>
        </w:rPr>
        <w:t xml:space="preserve"> v = 0; v(x; 0) = v0(x); </w:t>
      </w:r>
      <w:r w:rsidRPr="00020A91">
        <w:rPr>
          <w:rFonts w:ascii="Times New Roman" w:hAnsi="Times New Roman" w:cs="Times New Roman"/>
          <w:sz w:val="20"/>
          <w:szCs w:val="20"/>
        </w:rPr>
        <w:t>where v = v(x; t) is the velocity</w:t>
      </w:r>
      <w:r>
        <w:rPr>
          <w:rFonts w:ascii="Times New Roman" w:hAnsi="Times New Roman" w:cs="Times New Roman"/>
          <w:sz w:val="20"/>
          <w:szCs w:val="20"/>
        </w:rPr>
        <w:t xml:space="preserve"> of the incompressible viscous  </w:t>
      </w:r>
      <w:proofErr w:type="spellStart"/>
      <w:r>
        <w:rPr>
          <w:rFonts w:ascii="Times New Roman" w:hAnsi="Times New Roman" w:cs="Times New Roman"/>
          <w:sz w:val="20"/>
          <w:szCs w:val="20"/>
        </w:rPr>
        <w:t>uid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p = p(x; t) is </w:t>
      </w:r>
      <w:r w:rsidRPr="00020A91">
        <w:rPr>
          <w:rFonts w:ascii="Times New Roman" w:hAnsi="Times New Roman" w:cs="Times New Roman"/>
          <w:sz w:val="20"/>
          <w:szCs w:val="20"/>
        </w:rPr>
        <w:t xml:space="preserve">the pressure, the density </w:t>
      </w:r>
      <w:r w:rsidRPr="00020A91">
        <w:rPr>
          <w:rFonts w:ascii="Times New Roman" w:hAnsi="Times New Roman" w:cs="Times New Roman"/>
          <w:sz w:val="20"/>
          <w:szCs w:val="20"/>
        </w:rPr>
        <w:t> = 1, f = f(x; t) is the f</w:t>
      </w:r>
      <w:r>
        <w:rPr>
          <w:rFonts w:ascii="Times New Roman" w:hAnsi="Times New Roman" w:cs="Times New Roman"/>
          <w:sz w:val="20"/>
          <w:szCs w:val="20"/>
        </w:rPr>
        <w:t xml:space="preserve">orce, v0 = v0(x) is the initial velocity. </w:t>
      </w:r>
      <w:r w:rsidRPr="00020A91">
        <w:rPr>
          <w:rFonts w:ascii="Times New Roman" w:hAnsi="Times New Roman" w:cs="Times New Roman"/>
          <w:sz w:val="20"/>
          <w:szCs w:val="20"/>
        </w:rPr>
        <w:t>The aim of this talk is to explain the author'</w:t>
      </w:r>
      <w:r>
        <w:rPr>
          <w:rFonts w:ascii="Times New Roman" w:hAnsi="Times New Roman" w:cs="Times New Roman"/>
          <w:sz w:val="20"/>
          <w:szCs w:val="20"/>
        </w:rPr>
        <w:t xml:space="preserve">s result concerning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Navier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020A91">
        <w:rPr>
          <w:rFonts w:ascii="Times New Roman" w:hAnsi="Times New Roman" w:cs="Times New Roman"/>
          <w:sz w:val="20"/>
          <w:szCs w:val="20"/>
        </w:rPr>
        <w:t xml:space="preserve">Stokes problem </w:t>
      </w:r>
      <w:r>
        <w:rPr>
          <w:rFonts w:ascii="Times New Roman" w:hAnsi="Times New Roman" w:cs="Times New Roman"/>
          <w:sz w:val="20"/>
          <w:szCs w:val="20"/>
        </w:rPr>
        <w:t xml:space="preserve">(NSP) in R3 without boundaries. </w:t>
      </w:r>
      <w:r w:rsidRPr="00020A91">
        <w:rPr>
          <w:rFonts w:ascii="Times New Roman" w:hAnsi="Times New Roman" w:cs="Times New Roman"/>
          <w:sz w:val="20"/>
          <w:szCs w:val="20"/>
        </w:rPr>
        <w:t>It is proved that the NSP is contra</w:t>
      </w:r>
      <w:r>
        <w:rPr>
          <w:rFonts w:ascii="Times New Roman" w:hAnsi="Times New Roman" w:cs="Times New Roman"/>
          <w:sz w:val="20"/>
          <w:szCs w:val="20"/>
        </w:rPr>
        <w:t xml:space="preserve">dictory in the following sense: </w:t>
      </w:r>
      <w:r w:rsidRPr="00020A91">
        <w:rPr>
          <w:rFonts w:ascii="Times New Roman" w:hAnsi="Times New Roman" w:cs="Times New Roman"/>
          <w:sz w:val="20"/>
          <w:szCs w:val="20"/>
        </w:rPr>
        <w:t>If one assumes that the initial data v(x; 0) 6</w:t>
      </w:r>
      <w:r w:rsidRPr="00020A91">
        <w:rPr>
          <w:rFonts w:ascii="Times New Roman" w:hAnsi="Times New Roman" w:cs="Times New Roman"/>
          <w:sz w:val="20"/>
          <w:szCs w:val="20"/>
        </w:rPr>
        <w:t> 0, r</w:t>
      </w:r>
      <w:r w:rsidRPr="00020A9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v(x; 0) = 0 and the solution </w:t>
      </w:r>
      <w:r w:rsidRPr="00020A91">
        <w:rPr>
          <w:rFonts w:ascii="Times New Roman" w:hAnsi="Times New Roman" w:cs="Times New Roman"/>
          <w:sz w:val="20"/>
          <w:szCs w:val="20"/>
        </w:rPr>
        <w:t xml:space="preserve">to the NSP </w:t>
      </w:r>
      <w:proofErr w:type="gramStart"/>
      <w:r w:rsidRPr="00020A91">
        <w:rPr>
          <w:rFonts w:ascii="Times New Roman" w:hAnsi="Times New Roman" w:cs="Times New Roman"/>
          <w:sz w:val="20"/>
          <w:szCs w:val="20"/>
        </w:rPr>
        <w:t>exists</w:t>
      </w:r>
      <w:proofErr w:type="gramEnd"/>
      <w:r w:rsidRPr="00020A91">
        <w:rPr>
          <w:rFonts w:ascii="Times New Roman" w:hAnsi="Times New Roman" w:cs="Times New Roman"/>
          <w:sz w:val="20"/>
          <w:szCs w:val="20"/>
        </w:rPr>
        <w:t xml:space="preserve"> for all t </w:t>
      </w:r>
      <w:r w:rsidRPr="00020A91">
        <w:rPr>
          <w:rFonts w:ascii="Times New Roman" w:hAnsi="Times New Roman" w:cs="Times New Roman"/>
          <w:sz w:val="20"/>
          <w:szCs w:val="20"/>
        </w:rPr>
        <w:t xml:space="preserve"> 0, then one proves that </w:t>
      </w:r>
      <w:r>
        <w:rPr>
          <w:rFonts w:ascii="Times New Roman" w:hAnsi="Times New Roman" w:cs="Times New Roman"/>
          <w:sz w:val="20"/>
          <w:szCs w:val="20"/>
        </w:rPr>
        <w:t xml:space="preserve">the solution v(x; t) to the NSP has the property v(x; 0) = 0. </w:t>
      </w:r>
      <w:r w:rsidRPr="00020A91">
        <w:rPr>
          <w:rFonts w:ascii="Times New Roman" w:hAnsi="Times New Roman" w:cs="Times New Roman"/>
          <w:sz w:val="20"/>
          <w:szCs w:val="20"/>
        </w:rPr>
        <w:t>This paradox (the NSP paradox) shows that the N</w:t>
      </w:r>
      <w:r>
        <w:rPr>
          <w:rFonts w:ascii="Times New Roman" w:hAnsi="Times New Roman" w:cs="Times New Roman"/>
          <w:sz w:val="20"/>
          <w:szCs w:val="20"/>
        </w:rPr>
        <w:t xml:space="preserve">SP is not a correct description of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uid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20A91">
        <w:rPr>
          <w:rFonts w:ascii="Times New Roman" w:hAnsi="Times New Roman" w:cs="Times New Roman"/>
          <w:sz w:val="20"/>
          <w:szCs w:val="20"/>
        </w:rPr>
        <w:t>mechanics problem and the NSP does not have a solution 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ned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on all t </w:t>
      </w:r>
      <w:r>
        <w:rPr>
          <w:rFonts w:ascii="Times New Roman" w:hAnsi="Times New Roman" w:cs="Times New Roman"/>
          <w:sz w:val="20"/>
          <w:szCs w:val="20"/>
        </w:rPr>
        <w:t xml:space="preserve"> 0. </w:t>
      </w:r>
      <w:r w:rsidRPr="00020A91">
        <w:rPr>
          <w:rFonts w:ascii="Times New Roman" w:hAnsi="Times New Roman" w:cs="Times New Roman"/>
          <w:sz w:val="20"/>
          <w:szCs w:val="20"/>
        </w:rPr>
        <w:t>In the exceptional case, when the data are equal t</w:t>
      </w:r>
      <w:r>
        <w:rPr>
          <w:rFonts w:ascii="Times New Roman" w:hAnsi="Times New Roman" w:cs="Times New Roman"/>
          <w:sz w:val="20"/>
          <w:szCs w:val="20"/>
        </w:rPr>
        <w:t xml:space="preserve">o zero, the solution v(x; t) to </w:t>
      </w:r>
      <w:r w:rsidRPr="00020A91">
        <w:rPr>
          <w:rFonts w:ascii="Times New Roman" w:hAnsi="Times New Roman" w:cs="Times New Roman"/>
          <w:sz w:val="20"/>
          <w:szCs w:val="20"/>
        </w:rPr>
        <w:t xml:space="preserve">the NSP exists for all t </w:t>
      </w:r>
      <w:r w:rsidRPr="00020A91">
        <w:rPr>
          <w:rFonts w:ascii="Times New Roman" w:hAnsi="Times New Roman" w:cs="Times New Roman"/>
          <w:sz w:val="20"/>
          <w:szCs w:val="20"/>
        </w:rPr>
        <w:t xml:space="preserve"> 0 and</w:t>
      </w:r>
      <w:r>
        <w:rPr>
          <w:rFonts w:ascii="Times New Roman" w:hAnsi="Times New Roman" w:cs="Times New Roman"/>
          <w:sz w:val="20"/>
          <w:szCs w:val="20"/>
        </w:rPr>
        <w:t xml:space="preserve"> is equal to zero, v(x; t) </w:t>
      </w:r>
      <w:r>
        <w:rPr>
          <w:rFonts w:ascii="Times New Roman" w:hAnsi="Times New Roman" w:cs="Times New Roman"/>
          <w:sz w:val="20"/>
          <w:szCs w:val="20"/>
        </w:rPr>
        <w:t xml:space="preserve"> 0. </w:t>
      </w:r>
      <w:r w:rsidRPr="00020A91">
        <w:rPr>
          <w:rFonts w:ascii="Times New Roman" w:hAnsi="Times New Roman" w:cs="Times New Roman"/>
          <w:sz w:val="20"/>
          <w:szCs w:val="20"/>
        </w:rPr>
        <w:t>The results, mentione</w:t>
      </w:r>
      <w:r>
        <w:rPr>
          <w:rFonts w:ascii="Times New Roman" w:hAnsi="Times New Roman" w:cs="Times New Roman"/>
          <w:sz w:val="20"/>
          <w:szCs w:val="20"/>
        </w:rPr>
        <w:t>d above, are proved in [1</w:t>
      </w:r>
      <w:proofErr w:type="gramStart"/>
      <w:r>
        <w:rPr>
          <w:rFonts w:ascii="Times New Roman" w:hAnsi="Times New Roman" w:cs="Times New Roman"/>
          <w:sz w:val="20"/>
          <w:szCs w:val="20"/>
        </w:rPr>
        <w:t>]{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[2]. </w:t>
      </w:r>
      <w:r w:rsidRPr="00020A91">
        <w:rPr>
          <w:rFonts w:ascii="Times New Roman" w:hAnsi="Times New Roman" w:cs="Times New Roman"/>
          <w:sz w:val="20"/>
          <w:szCs w:val="20"/>
        </w:rPr>
        <w:t xml:space="preserve">These results solve </w:t>
      </w:r>
      <w:r>
        <w:rPr>
          <w:rFonts w:ascii="Times New Roman" w:hAnsi="Times New Roman" w:cs="Times New Roman"/>
          <w:sz w:val="20"/>
          <w:szCs w:val="20"/>
        </w:rPr>
        <w:t xml:space="preserve">one of the millennium problems. </w:t>
      </w:r>
      <w:r w:rsidRPr="00020A91">
        <w:rPr>
          <w:rFonts w:ascii="Times New Roman" w:hAnsi="Times New Roman" w:cs="Times New Roman"/>
          <w:sz w:val="20"/>
          <w:szCs w:val="20"/>
        </w:rPr>
        <w:t>The results are based on the author's theory of</w:t>
      </w:r>
      <w:r>
        <w:rPr>
          <w:rFonts w:ascii="Times New Roman" w:hAnsi="Times New Roman" w:cs="Times New Roman"/>
          <w:sz w:val="20"/>
          <w:szCs w:val="20"/>
        </w:rPr>
        <w:t xml:space="preserve"> integral equations with hyper- singular kernels, see [3]. </w:t>
      </w:r>
      <w:r w:rsidRPr="00020A91">
        <w:rPr>
          <w:rFonts w:ascii="Times New Roman" w:hAnsi="Times New Roman" w:cs="Times New Roman"/>
          <w:sz w:val="20"/>
          <w:szCs w:val="20"/>
        </w:rPr>
        <w:t>In paper [4], p.472, Theorem 2, there is a stat</w:t>
      </w:r>
      <w:r>
        <w:rPr>
          <w:rFonts w:ascii="Times New Roman" w:hAnsi="Times New Roman" w:cs="Times New Roman"/>
          <w:sz w:val="20"/>
          <w:szCs w:val="20"/>
        </w:rPr>
        <w:t xml:space="preserve">ement that, for f(x; t) = 0 and </w:t>
      </w:r>
      <w:r w:rsidRPr="00020A91">
        <w:rPr>
          <w:rFonts w:ascii="Times New Roman" w:hAnsi="Times New Roman" w:cs="Times New Roman"/>
          <w:sz w:val="20"/>
          <w:szCs w:val="20"/>
        </w:rPr>
        <w:t xml:space="preserve">u0(x)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suciently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 small, the solution to the NSP exist</w:t>
      </w:r>
      <w:r>
        <w:rPr>
          <w:rFonts w:ascii="Times New Roman" w:hAnsi="Times New Roman" w:cs="Times New Roman"/>
          <w:sz w:val="20"/>
          <w:szCs w:val="20"/>
        </w:rPr>
        <w:t xml:space="preserve">s for all t </w:t>
      </w:r>
      <w:r>
        <w:rPr>
          <w:rFonts w:ascii="Times New Roman" w:hAnsi="Times New Roman" w:cs="Times New Roman"/>
          <w:sz w:val="20"/>
          <w:szCs w:val="20"/>
        </w:rPr>
        <w:t xml:space="preserve"> 0 if m </w:t>
      </w:r>
      <w:r>
        <w:rPr>
          <w:rFonts w:ascii="Times New Roman" w:hAnsi="Times New Roman" w:cs="Times New Roman"/>
          <w:sz w:val="20"/>
          <w:szCs w:val="20"/>
        </w:rPr>
        <w:t xml:space="preserve"> q, where </w:t>
      </w:r>
      <w:r w:rsidRPr="00020A91">
        <w:rPr>
          <w:rFonts w:ascii="Times New Roman" w:hAnsi="Times New Roman" w:cs="Times New Roman"/>
          <w:sz w:val="20"/>
          <w:szCs w:val="20"/>
        </w:rPr>
        <w:t xml:space="preserve">m is the dimension of the space and the solution </w:t>
      </w:r>
      <w:r>
        <w:rPr>
          <w:rFonts w:ascii="Times New Roman" w:hAnsi="Times New Roman" w:cs="Times New Roman"/>
          <w:sz w:val="20"/>
          <w:szCs w:val="20"/>
        </w:rPr>
        <w:t xml:space="preserve">is in </w:t>
      </w:r>
      <w:proofErr w:type="spellStart"/>
      <w:r>
        <w:rPr>
          <w:rFonts w:ascii="Times New Roman" w:hAnsi="Times New Roman" w:cs="Times New Roman"/>
          <w:sz w:val="20"/>
          <w:szCs w:val="20"/>
        </w:rPr>
        <w:t>Lq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In our case m = 3 and </w:t>
      </w:r>
      <w:r w:rsidRPr="00020A91">
        <w:rPr>
          <w:rFonts w:ascii="Times New Roman" w:hAnsi="Times New Roman" w:cs="Times New Roman"/>
          <w:sz w:val="20"/>
          <w:szCs w:val="20"/>
        </w:rPr>
        <w:t xml:space="preserve">q = 2, so the condition m </w:t>
      </w:r>
      <w:r w:rsidRPr="00020A91">
        <w:rPr>
          <w:rFonts w:ascii="Times New Roman" w:hAnsi="Times New Roman" w:cs="Times New Roman"/>
          <w:sz w:val="20"/>
          <w:szCs w:val="20"/>
        </w:rPr>
        <w:t> q does not hold. Therefor</w:t>
      </w:r>
      <w:r>
        <w:rPr>
          <w:rFonts w:ascii="Times New Roman" w:hAnsi="Times New Roman" w:cs="Times New Roman"/>
          <w:sz w:val="20"/>
          <w:szCs w:val="20"/>
        </w:rPr>
        <w:t xml:space="preserve">e, the claim in [4], p. 472, is </w:t>
      </w:r>
      <w:r w:rsidRPr="00020A91">
        <w:rPr>
          <w:rFonts w:ascii="Times New Roman" w:hAnsi="Times New Roman" w:cs="Times New Roman"/>
          <w:sz w:val="20"/>
          <w:szCs w:val="20"/>
        </w:rPr>
        <w:t>not applicable in our case.</w:t>
      </w:r>
      <w:r w:rsidR="009D0DE2" w:rsidRPr="009D0DE2">
        <w:rPr>
          <w:rFonts w:ascii="Times New Roman" w:hAnsi="Times New Roman" w:cs="Times New Roman"/>
          <w:sz w:val="20"/>
          <w:szCs w:val="20"/>
        </w:rPr>
        <w:t xml:space="preserve">   </w:t>
      </w:r>
      <w:r w:rsidR="009D0DE2">
        <w:rPr>
          <w:rFonts w:ascii="Times New Roman" w:hAnsi="Times New Roman" w:cs="Times New Roman"/>
          <w:sz w:val="20"/>
          <w:szCs w:val="20"/>
        </w:rPr>
        <w:t xml:space="preserve">                        </w:t>
      </w:r>
    </w:p>
    <w:p w:rsidR="009D0DE2" w:rsidRPr="009D0DE2" w:rsidRDefault="009D0DE2" w:rsidP="009D0DE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D0DE2">
        <w:rPr>
          <w:rFonts w:ascii="Times New Roman" w:hAnsi="Times New Roman" w:cs="Times New Roman"/>
          <w:b/>
          <w:sz w:val="20"/>
          <w:szCs w:val="20"/>
        </w:rPr>
        <w:t xml:space="preserve">References </w:t>
      </w:r>
    </w:p>
    <w:p w:rsidR="00020A91" w:rsidRPr="00020A91" w:rsidRDefault="00020A91" w:rsidP="00020A91">
      <w:pPr>
        <w:rPr>
          <w:rFonts w:ascii="Times New Roman" w:hAnsi="Times New Roman" w:cs="Times New Roman"/>
          <w:sz w:val="20"/>
          <w:szCs w:val="20"/>
        </w:rPr>
      </w:pPr>
      <w:r w:rsidRPr="00020A91">
        <w:rPr>
          <w:rFonts w:ascii="Times New Roman" w:hAnsi="Times New Roman" w:cs="Times New Roman"/>
          <w:sz w:val="20"/>
          <w:szCs w:val="20"/>
        </w:rPr>
        <w:t xml:space="preserve">1. A. G.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Ramm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, The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Navier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-Stokes prob</w:t>
      </w:r>
      <w:r>
        <w:rPr>
          <w:rFonts w:ascii="Times New Roman" w:hAnsi="Times New Roman" w:cs="Times New Roman"/>
          <w:sz w:val="20"/>
          <w:szCs w:val="20"/>
        </w:rPr>
        <w:t>lem, Morgan &amp; Claypool Publish</w:t>
      </w:r>
      <w:r w:rsidRPr="00020A91">
        <w:rPr>
          <w:rFonts w:ascii="Times New Roman" w:hAnsi="Times New Roman" w:cs="Times New Roman"/>
          <w:sz w:val="20"/>
          <w:szCs w:val="20"/>
        </w:rPr>
        <w:t>ers, 2021.</w:t>
      </w:r>
    </w:p>
    <w:p w:rsidR="00020A91" w:rsidRPr="00020A91" w:rsidRDefault="00020A91" w:rsidP="00020A91">
      <w:pPr>
        <w:rPr>
          <w:rFonts w:ascii="Times New Roman" w:hAnsi="Times New Roman" w:cs="Times New Roman"/>
          <w:sz w:val="20"/>
          <w:szCs w:val="20"/>
        </w:rPr>
      </w:pPr>
      <w:r w:rsidRPr="00020A91">
        <w:rPr>
          <w:rFonts w:ascii="Times New Roman" w:hAnsi="Times New Roman" w:cs="Times New Roman"/>
          <w:sz w:val="20"/>
          <w:szCs w:val="20"/>
        </w:rPr>
        <w:t xml:space="preserve">2. A. G.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Ramm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Navier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-Stokes equations </w:t>
      </w:r>
      <w:r>
        <w:rPr>
          <w:rFonts w:ascii="Times New Roman" w:hAnsi="Times New Roman" w:cs="Times New Roman"/>
          <w:sz w:val="20"/>
          <w:szCs w:val="20"/>
        </w:rPr>
        <w:t>paradox, Reports on Math. Phys</w:t>
      </w:r>
      <w:proofErr w:type="gramStart"/>
      <w:r>
        <w:rPr>
          <w:rFonts w:ascii="Times New Roman" w:hAnsi="Times New Roman" w:cs="Times New Roman"/>
          <w:sz w:val="20"/>
          <w:szCs w:val="20"/>
        </w:rPr>
        <w:t>.</w:t>
      </w:r>
      <w:r w:rsidRPr="00020A91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020A91">
        <w:rPr>
          <w:rFonts w:ascii="Times New Roman" w:hAnsi="Times New Roman" w:cs="Times New Roman"/>
          <w:sz w:val="20"/>
          <w:szCs w:val="20"/>
        </w:rPr>
        <w:t>ROMP), 88, N1, (2021), 41-45.</w:t>
      </w:r>
    </w:p>
    <w:p w:rsidR="00020A91" w:rsidRPr="00020A91" w:rsidRDefault="00020A91" w:rsidP="00020A91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020A91">
        <w:rPr>
          <w:rFonts w:ascii="Times New Roman" w:hAnsi="Times New Roman" w:cs="Times New Roman"/>
          <w:sz w:val="20"/>
          <w:szCs w:val="20"/>
        </w:rPr>
        <w:t>3 .</w:t>
      </w:r>
      <w:proofErr w:type="gramEnd"/>
      <w:r w:rsidRPr="00020A91">
        <w:rPr>
          <w:rFonts w:ascii="Times New Roman" w:hAnsi="Times New Roman" w:cs="Times New Roman"/>
          <w:sz w:val="20"/>
          <w:szCs w:val="20"/>
        </w:rPr>
        <w:t xml:space="preserve"> A. G.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Ramm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>, Applications of analytic con</w:t>
      </w:r>
      <w:r>
        <w:rPr>
          <w:rFonts w:ascii="Times New Roman" w:hAnsi="Times New Roman" w:cs="Times New Roman"/>
          <w:sz w:val="20"/>
          <w:szCs w:val="20"/>
        </w:rPr>
        <w:t xml:space="preserve">tinuation to tables of integral </w:t>
      </w:r>
      <w:r w:rsidRPr="00020A91">
        <w:rPr>
          <w:rFonts w:ascii="Times New Roman" w:hAnsi="Times New Roman" w:cs="Times New Roman"/>
          <w:sz w:val="20"/>
          <w:szCs w:val="20"/>
        </w:rPr>
        <w:t>transforms and some integral equations with hyper</w:t>
      </w:r>
      <w:r>
        <w:rPr>
          <w:rFonts w:ascii="Times New Roman" w:hAnsi="Times New Roman" w:cs="Times New Roman"/>
          <w:sz w:val="20"/>
          <w:szCs w:val="20"/>
        </w:rPr>
        <w:t xml:space="preserve">-singular kernels, Open Journal </w:t>
      </w:r>
      <w:r w:rsidRPr="00020A91">
        <w:rPr>
          <w:rFonts w:ascii="Times New Roman" w:hAnsi="Times New Roman" w:cs="Times New Roman"/>
          <w:sz w:val="20"/>
          <w:szCs w:val="20"/>
        </w:rPr>
        <w:t>of</w:t>
      </w:r>
      <w:r>
        <w:rPr>
          <w:rFonts w:ascii="Times New Roman" w:hAnsi="Times New Roman" w:cs="Times New Roman"/>
          <w:sz w:val="20"/>
          <w:szCs w:val="20"/>
        </w:rPr>
        <w:t xml:space="preserve"> Optimization, (2022), 11, 1-6.</w:t>
      </w:r>
      <w:r w:rsidRPr="00020A91">
        <w:rPr>
          <w:rFonts w:ascii="Times New Roman" w:hAnsi="Times New Roman" w:cs="Times New Roman"/>
          <w:sz w:val="20"/>
          <w:szCs w:val="20"/>
        </w:rPr>
        <w:t>www.scirp.org/journal/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ojop</w:t>
      </w:r>
      <w:proofErr w:type="spellEnd"/>
    </w:p>
    <w:p w:rsidR="00020A91" w:rsidRPr="009D0DE2" w:rsidRDefault="00020A91" w:rsidP="00020A91">
      <w:pPr>
        <w:rPr>
          <w:rFonts w:ascii="Times New Roman" w:hAnsi="Times New Roman" w:cs="Times New Roman"/>
          <w:sz w:val="20"/>
          <w:szCs w:val="20"/>
        </w:rPr>
      </w:pPr>
      <w:r w:rsidRPr="00020A91">
        <w:rPr>
          <w:rFonts w:ascii="Times New Roman" w:hAnsi="Times New Roman" w:cs="Times New Roman"/>
          <w:sz w:val="20"/>
          <w:szCs w:val="20"/>
        </w:rPr>
        <w:t xml:space="preserve">4. T. Kato, Strong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Lp</w:t>
      </w:r>
      <w:proofErr w:type="spellEnd"/>
      <w:r w:rsidRPr="00020A91">
        <w:rPr>
          <w:rFonts w:ascii="Times New Roman" w:hAnsi="Times New Roman" w:cs="Times New Roman"/>
          <w:sz w:val="20"/>
          <w:szCs w:val="20"/>
        </w:rPr>
        <w:t xml:space="preserve">-solutions of the </w:t>
      </w:r>
      <w:proofErr w:type="spellStart"/>
      <w:r w:rsidRPr="00020A91">
        <w:rPr>
          <w:rFonts w:ascii="Times New Roman" w:hAnsi="Times New Roman" w:cs="Times New Roman"/>
          <w:sz w:val="20"/>
          <w:szCs w:val="20"/>
        </w:rPr>
        <w:t>Nav</w:t>
      </w:r>
      <w:r>
        <w:rPr>
          <w:rFonts w:ascii="Times New Roman" w:hAnsi="Times New Roman" w:cs="Times New Roman"/>
          <w:sz w:val="20"/>
          <w:szCs w:val="20"/>
        </w:rPr>
        <w:t>ier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-Stokes equation in </w:t>
      </w:r>
      <w:proofErr w:type="spellStart"/>
      <w:r>
        <w:rPr>
          <w:rFonts w:ascii="Times New Roman" w:hAnsi="Times New Roman" w:cs="Times New Roman"/>
          <w:sz w:val="20"/>
          <w:szCs w:val="20"/>
        </w:rPr>
        <w:t>Rm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with </w:t>
      </w:r>
      <w:r w:rsidRPr="00020A91">
        <w:rPr>
          <w:rFonts w:ascii="Times New Roman" w:hAnsi="Times New Roman" w:cs="Times New Roman"/>
          <w:sz w:val="20"/>
          <w:szCs w:val="20"/>
        </w:rPr>
        <w:t>applications to weak solutions, Math. Z., 187, (1984), 471-480.</w:t>
      </w:r>
      <w:r w:rsidRPr="00020A9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D0DE2" w:rsidRPr="009D0DE2" w:rsidRDefault="009D0DE2" w:rsidP="009D0DE2">
      <w:pPr>
        <w:rPr>
          <w:rFonts w:ascii="Times New Roman" w:hAnsi="Times New Roman" w:cs="Times New Roman"/>
          <w:sz w:val="20"/>
          <w:szCs w:val="20"/>
        </w:rPr>
      </w:pPr>
    </w:p>
    <w:sectPr w:rsidR="009D0DE2" w:rsidRPr="009D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0A91"/>
    <w:rsid w:val="001A547E"/>
    <w:rsid w:val="0066576A"/>
    <w:rsid w:val="00871628"/>
    <w:rsid w:val="009D0DE2"/>
    <w:rsid w:val="00C535EA"/>
    <w:rsid w:val="00C6404E"/>
    <w:rsid w:val="00FC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2022-11-22T05:27:00Z</dcterms:created>
  <dcterms:modified xsi:type="dcterms:W3CDTF">2022-11-22T05:27:00Z</dcterms:modified>
</cp:coreProperties>
</file>