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B4" w:rsidRDefault="009304B4">
      <w:pPr>
        <w:rPr>
          <w:rFonts w:ascii="Times New Roman" w:hAnsi="Times New Roman" w:cs="Times New Roman"/>
          <w:sz w:val="32"/>
          <w:szCs w:val="32"/>
        </w:rPr>
      </w:pPr>
      <w:r w:rsidRPr="009304B4">
        <w:rPr>
          <w:rFonts w:ascii="Times New Roman" w:hAnsi="Times New Roman" w:cs="Times New Roman"/>
          <w:sz w:val="32"/>
          <w:szCs w:val="32"/>
        </w:rPr>
        <w:t>Quantum Elliptic Curve</w:t>
      </w:r>
    </w:p>
    <w:p w:rsidR="00C6404E" w:rsidRDefault="009304B4">
      <w:pPr>
        <w:rPr>
          <w:rFonts w:ascii="Times New Roman" w:hAnsi="Times New Roman" w:cs="Times New Roman"/>
          <w:sz w:val="24"/>
          <w:szCs w:val="24"/>
        </w:rPr>
      </w:pPr>
      <w:r w:rsidRPr="009304B4">
        <w:rPr>
          <w:rFonts w:ascii="Times New Roman" w:hAnsi="Times New Roman" w:cs="Times New Roman"/>
          <w:sz w:val="24"/>
          <w:szCs w:val="24"/>
        </w:rPr>
        <w:t xml:space="preserve">George </w:t>
      </w:r>
      <w:proofErr w:type="spellStart"/>
      <w:r w:rsidRPr="009304B4">
        <w:rPr>
          <w:rFonts w:ascii="Times New Roman" w:hAnsi="Times New Roman" w:cs="Times New Roman"/>
          <w:sz w:val="24"/>
          <w:szCs w:val="24"/>
        </w:rPr>
        <w:t>Yury</w:t>
      </w:r>
      <w:proofErr w:type="spellEnd"/>
      <w:r w:rsidRPr="00930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4B4">
        <w:rPr>
          <w:rFonts w:ascii="Times New Roman" w:hAnsi="Times New Roman" w:cs="Times New Roman"/>
          <w:sz w:val="24"/>
          <w:szCs w:val="24"/>
        </w:rPr>
        <w:t>Matveev</w:t>
      </w:r>
      <w:proofErr w:type="spellEnd"/>
      <w:r w:rsidR="00C6404E" w:rsidRPr="00C6404E">
        <w:rPr>
          <w:rFonts w:ascii="Times New Roman" w:hAnsi="Times New Roman" w:cs="Times New Roman"/>
          <w:sz w:val="24"/>
          <w:szCs w:val="24"/>
        </w:rPr>
        <w:t>*</w:t>
      </w:r>
    </w:p>
    <w:p w:rsidR="000211BF" w:rsidRDefault="000211BF" w:rsidP="000211BF">
      <w:pPr>
        <w:rPr>
          <w:rFonts w:ascii="Times New Roman" w:hAnsi="Times New Roman" w:cs="Times New Roman"/>
        </w:rPr>
      </w:pPr>
      <w:r w:rsidRPr="000211BF">
        <w:rPr>
          <w:rFonts w:ascii="Times New Roman" w:hAnsi="Times New Roman" w:cs="Times New Roman"/>
        </w:rPr>
        <w:t xml:space="preserve">Leningrad State University </w:t>
      </w:r>
    </w:p>
    <w:p w:rsidR="00C6404E" w:rsidRDefault="00C6404E" w:rsidP="000211B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6404E">
        <w:rPr>
          <w:rFonts w:ascii="Times New Roman" w:hAnsi="Times New Roman" w:cs="Times New Roman"/>
          <w:b/>
          <w:sz w:val="24"/>
          <w:szCs w:val="24"/>
        </w:rPr>
        <w:t>Abstract (300 word limit)</w:t>
      </w:r>
    </w:p>
    <w:p w:rsidR="009304B4" w:rsidRDefault="009304B4" w:rsidP="009304B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Mechanism is based on </w:t>
      </w:r>
      <w:r w:rsidRPr="009304B4">
        <w:rPr>
          <w:rFonts w:ascii="Times New Roman" w:hAnsi="Times New Roman" w:cs="Times New Roman"/>
          <w:sz w:val="20"/>
          <w:szCs w:val="20"/>
        </w:rPr>
        <w:t>the link between the two Quantu</w:t>
      </w:r>
      <w:r>
        <w:rPr>
          <w:rFonts w:ascii="Times New Roman" w:hAnsi="Times New Roman" w:cs="Times New Roman"/>
          <w:sz w:val="20"/>
          <w:szCs w:val="20"/>
        </w:rPr>
        <w:t xml:space="preserve">m Elliptic Curves we derived in </w:t>
      </w:r>
      <w:r w:rsidRPr="009304B4">
        <w:rPr>
          <w:rFonts w:ascii="Times New Roman" w:hAnsi="Times New Roman" w:cs="Times New Roman"/>
          <w:sz w:val="20"/>
          <w:szCs w:val="20"/>
        </w:rPr>
        <w:t>the first version of the present pape</w:t>
      </w:r>
      <w:r>
        <w:rPr>
          <w:rFonts w:ascii="Times New Roman" w:hAnsi="Times New Roman" w:cs="Times New Roman"/>
          <w:sz w:val="20"/>
          <w:szCs w:val="20"/>
        </w:rPr>
        <w:t xml:space="preserve">r back in October 2020. The two </w:t>
      </w:r>
      <w:r w:rsidRPr="009304B4">
        <w:rPr>
          <w:rFonts w:ascii="Times New Roman" w:hAnsi="Times New Roman" w:cs="Times New Roman"/>
          <w:sz w:val="20"/>
          <w:szCs w:val="20"/>
        </w:rPr>
        <w:t>Quantum Elliptic Curves represent stat</w:t>
      </w:r>
      <w:r>
        <w:rPr>
          <w:rFonts w:ascii="Times New Roman" w:hAnsi="Times New Roman" w:cs="Times New Roman"/>
          <w:sz w:val="20"/>
          <w:szCs w:val="20"/>
        </w:rPr>
        <w:t xml:space="preserve">es of the two particles forming the EPR-pair (aka Bell state). </w:t>
      </w:r>
      <w:r w:rsidRPr="009304B4">
        <w:rPr>
          <w:rFonts w:ascii="Times New Roman" w:hAnsi="Times New Roman" w:cs="Times New Roman"/>
          <w:sz w:val="20"/>
          <w:szCs w:val="20"/>
        </w:rPr>
        <w:t>Also we present two methods of mani</w:t>
      </w:r>
      <w:r>
        <w:rPr>
          <w:rFonts w:ascii="Times New Roman" w:hAnsi="Times New Roman" w:cs="Times New Roman"/>
          <w:sz w:val="20"/>
          <w:szCs w:val="20"/>
        </w:rPr>
        <w:t xml:space="preserve">pulation of state of EPR-pair. </w:t>
      </w:r>
      <w:r w:rsidRPr="009304B4">
        <w:rPr>
          <w:rFonts w:ascii="Times New Roman" w:hAnsi="Times New Roman" w:cs="Times New Roman"/>
          <w:sz w:val="20"/>
          <w:szCs w:val="20"/>
        </w:rPr>
        <w:t>Together they provide algorithm</w:t>
      </w:r>
      <w:r>
        <w:rPr>
          <w:rFonts w:ascii="Times New Roman" w:hAnsi="Times New Roman" w:cs="Times New Roman"/>
          <w:sz w:val="20"/>
          <w:szCs w:val="20"/>
        </w:rPr>
        <w:t xml:space="preserve"> for the Quantum Teleportation.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This paper continues investigation </w:t>
      </w:r>
      <w:r>
        <w:rPr>
          <w:rFonts w:ascii="Times New Roman" w:hAnsi="Times New Roman" w:cs="Times New Roman"/>
          <w:sz w:val="20"/>
          <w:szCs w:val="20"/>
        </w:rPr>
        <w:t xml:space="preserve">of the fundamental link between </w:t>
      </w:r>
      <w:r w:rsidRPr="009304B4">
        <w:rPr>
          <w:rFonts w:ascii="Times New Roman" w:hAnsi="Times New Roman" w:cs="Times New Roman"/>
          <w:sz w:val="20"/>
          <w:szCs w:val="20"/>
        </w:rPr>
        <w:t>Rational Points on Elliptic C</w:t>
      </w:r>
      <w:r>
        <w:rPr>
          <w:rFonts w:ascii="Times New Roman" w:hAnsi="Times New Roman" w:cs="Times New Roman"/>
          <w:sz w:val="20"/>
          <w:szCs w:val="20"/>
        </w:rPr>
        <w:t xml:space="preserve">urve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Hydrogenic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Atoms (e.g. QDOTs) energy levels. </w:t>
      </w:r>
      <w:r w:rsidRPr="009304B4">
        <w:rPr>
          <w:rFonts w:ascii="Times New Roman" w:hAnsi="Times New Roman" w:cs="Times New Roman"/>
          <w:sz w:val="20"/>
          <w:szCs w:val="20"/>
        </w:rPr>
        <w:t>In his first paper on Elliptic C</w:t>
      </w:r>
      <w:r>
        <w:rPr>
          <w:rFonts w:ascii="Times New Roman" w:hAnsi="Times New Roman" w:cs="Times New Roman"/>
          <w:sz w:val="20"/>
          <w:szCs w:val="20"/>
        </w:rPr>
        <w:t xml:space="preserve">urve author described Method of </w:t>
      </w:r>
      <w:r w:rsidRPr="009304B4">
        <w:rPr>
          <w:rFonts w:ascii="Times New Roman" w:hAnsi="Times New Roman" w:cs="Times New Roman"/>
          <w:sz w:val="20"/>
          <w:szCs w:val="20"/>
        </w:rPr>
        <w:t xml:space="preserve">Triangulation and introduced New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Pa</w:t>
      </w:r>
      <w:r>
        <w:rPr>
          <w:rFonts w:ascii="Times New Roman" w:hAnsi="Times New Roman" w:cs="Times New Roman"/>
          <w:sz w:val="20"/>
          <w:szCs w:val="20"/>
        </w:rPr>
        <w:t>rametrization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Elliptic Curve </w:t>
      </w:r>
      <w:r w:rsidRPr="009304B4">
        <w:rPr>
          <w:rFonts w:ascii="Times New Roman" w:hAnsi="Times New Roman" w:cs="Times New Roman"/>
          <w:sz w:val="20"/>
          <w:szCs w:val="20"/>
        </w:rPr>
        <w:t>which revealed the Degeneracy of In</w:t>
      </w:r>
      <w:r>
        <w:rPr>
          <w:rFonts w:ascii="Times New Roman" w:hAnsi="Times New Roman" w:cs="Times New Roman"/>
          <w:sz w:val="20"/>
          <w:szCs w:val="20"/>
        </w:rPr>
        <w:t xml:space="preserve">teger Points on Elliptic Curve. </w:t>
      </w:r>
      <w:r w:rsidRPr="009304B4">
        <w:rPr>
          <w:rFonts w:ascii="Times New Roman" w:hAnsi="Times New Roman" w:cs="Times New Roman"/>
          <w:sz w:val="20"/>
          <w:szCs w:val="20"/>
        </w:rPr>
        <w:t xml:space="preserve">In paper Elliptic Curve ABC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ansatz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algorithm author confirmed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the degeneracy of Rational Points </w:t>
      </w:r>
      <w:r>
        <w:rPr>
          <w:rFonts w:ascii="Times New Roman" w:hAnsi="Times New Roman" w:cs="Times New Roman"/>
          <w:sz w:val="20"/>
          <w:szCs w:val="20"/>
        </w:rPr>
        <w:t xml:space="preserve">on Elliptic Curve and described </w:t>
      </w:r>
      <w:r w:rsidRPr="009304B4">
        <w:rPr>
          <w:rFonts w:ascii="Times New Roman" w:hAnsi="Times New Roman" w:cs="Times New Roman"/>
          <w:sz w:val="20"/>
          <w:szCs w:val="20"/>
        </w:rPr>
        <w:t>new effective algorithm for Ra</w:t>
      </w:r>
      <w:r>
        <w:rPr>
          <w:rFonts w:ascii="Times New Roman" w:hAnsi="Times New Roman" w:cs="Times New Roman"/>
          <w:sz w:val="20"/>
          <w:szCs w:val="20"/>
        </w:rPr>
        <w:t xml:space="preserve">tional Points generation, which </w:t>
      </w:r>
      <w:r w:rsidRPr="009304B4">
        <w:rPr>
          <w:rFonts w:ascii="Times New Roman" w:hAnsi="Times New Roman" w:cs="Times New Roman"/>
          <w:sz w:val="20"/>
          <w:szCs w:val="20"/>
        </w:rPr>
        <w:t>looks promising for Cryptography of Ell</w:t>
      </w:r>
      <w:r>
        <w:rPr>
          <w:rFonts w:ascii="Times New Roman" w:hAnsi="Times New Roman" w:cs="Times New Roman"/>
          <w:sz w:val="20"/>
          <w:szCs w:val="20"/>
        </w:rPr>
        <w:t xml:space="preserve">iptic Curve based ciphers (e.g. </w:t>
      </w:r>
      <w:r w:rsidRPr="009304B4">
        <w:rPr>
          <w:rFonts w:ascii="Times New Roman" w:hAnsi="Times New Roman" w:cs="Times New Roman"/>
          <w:sz w:val="20"/>
          <w:szCs w:val="20"/>
        </w:rPr>
        <w:t>EC*</w:t>
      </w:r>
      <w:r>
        <w:rPr>
          <w:rFonts w:ascii="Times New Roman" w:hAnsi="Times New Roman" w:cs="Times New Roman"/>
          <w:sz w:val="20"/>
          <w:szCs w:val="20"/>
        </w:rPr>
        <w:t xml:space="preserve"> family)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Primality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testing. </w:t>
      </w:r>
      <w:r w:rsidRPr="009304B4">
        <w:rPr>
          <w:rFonts w:ascii="Times New Roman" w:hAnsi="Times New Roman" w:cs="Times New Roman"/>
          <w:sz w:val="20"/>
          <w:szCs w:val="20"/>
        </w:rPr>
        <w:t>In paper Hydrogen Atom and Ellipt</w:t>
      </w:r>
      <w:r>
        <w:rPr>
          <w:rFonts w:ascii="Times New Roman" w:hAnsi="Times New Roman" w:cs="Times New Roman"/>
          <w:sz w:val="20"/>
          <w:szCs w:val="20"/>
        </w:rPr>
        <w:t xml:space="preserve">ic Curve author established the </w:t>
      </w:r>
      <w:r w:rsidRPr="009304B4">
        <w:rPr>
          <w:rFonts w:ascii="Times New Roman" w:hAnsi="Times New Roman" w:cs="Times New Roman"/>
          <w:sz w:val="20"/>
          <w:szCs w:val="20"/>
        </w:rPr>
        <w:t>correspondence between Hydrogen</w:t>
      </w:r>
      <w:r>
        <w:rPr>
          <w:rFonts w:ascii="Times New Roman" w:hAnsi="Times New Roman" w:cs="Times New Roman"/>
          <w:sz w:val="20"/>
          <w:szCs w:val="20"/>
        </w:rPr>
        <w:t xml:space="preserve"> Atom bound states and Rational </w:t>
      </w:r>
      <w:r w:rsidRPr="009304B4">
        <w:rPr>
          <w:rFonts w:ascii="Times New Roman" w:hAnsi="Times New Roman" w:cs="Times New Roman"/>
          <w:sz w:val="20"/>
          <w:szCs w:val="20"/>
        </w:rPr>
        <w:t>Points on Triangulated Elliptic Curv</w:t>
      </w:r>
      <w:r>
        <w:rPr>
          <w:rFonts w:ascii="Times New Roman" w:hAnsi="Times New Roman" w:cs="Times New Roman"/>
          <w:sz w:val="20"/>
          <w:szCs w:val="20"/>
        </w:rPr>
        <w:t xml:space="preserve">e using his two algorithms: GYM </w:t>
      </w:r>
      <w:r w:rsidRPr="009304B4">
        <w:rPr>
          <w:rFonts w:ascii="Times New Roman" w:hAnsi="Times New Roman" w:cs="Times New Roman"/>
          <w:sz w:val="20"/>
          <w:szCs w:val="20"/>
        </w:rPr>
        <w:t>and ABC, both bas</w:t>
      </w:r>
      <w:r>
        <w:rPr>
          <w:rFonts w:ascii="Times New Roman" w:hAnsi="Times New Roman" w:cs="Times New Roman"/>
          <w:sz w:val="20"/>
          <w:szCs w:val="20"/>
        </w:rPr>
        <w:t xml:space="preserve">ed on the Triangulation Method. </w:t>
      </w:r>
      <w:r w:rsidRPr="009304B4">
        <w:rPr>
          <w:rFonts w:ascii="Times New Roman" w:hAnsi="Times New Roman" w:cs="Times New Roman"/>
          <w:sz w:val="20"/>
          <w:szCs w:val="20"/>
        </w:rPr>
        <w:t>That paper also described how d</w:t>
      </w:r>
      <w:r>
        <w:rPr>
          <w:rFonts w:ascii="Times New Roman" w:hAnsi="Times New Roman" w:cs="Times New Roman"/>
          <w:sz w:val="20"/>
          <w:szCs w:val="20"/>
        </w:rPr>
        <w:t xml:space="preserve">egeneracy of Rational Points on </w:t>
      </w:r>
      <w:r w:rsidRPr="009304B4">
        <w:rPr>
          <w:rFonts w:ascii="Times New Roman" w:hAnsi="Times New Roman" w:cs="Times New Roman"/>
          <w:sz w:val="20"/>
          <w:szCs w:val="20"/>
        </w:rPr>
        <w:t xml:space="preserve">Elliptic Curve results in the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well</w:t>
      </w:r>
      <w:r>
        <w:rPr>
          <w:rFonts w:ascii="Times New Roman" w:hAnsi="Times New Roman" w:cs="Times New Roman"/>
          <w:sz w:val="20"/>
          <w:szCs w:val="20"/>
        </w:rPr>
        <w:t xml:space="preserve"> known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Quantum Zeeman and Stark effects. </w:t>
      </w:r>
      <w:r w:rsidRPr="009304B4">
        <w:rPr>
          <w:rFonts w:ascii="Times New Roman" w:hAnsi="Times New Roman" w:cs="Times New Roman"/>
          <w:sz w:val="20"/>
          <w:szCs w:val="20"/>
        </w:rPr>
        <w:t>The present paper demonstrates</w:t>
      </w:r>
      <w:r>
        <w:rPr>
          <w:rFonts w:ascii="Times New Roman" w:hAnsi="Times New Roman" w:cs="Times New Roman"/>
          <w:sz w:val="20"/>
          <w:szCs w:val="20"/>
        </w:rPr>
        <w:t xml:space="preserve"> how Hydrogen Atom quantization </w:t>
      </w:r>
      <w:r w:rsidRPr="009304B4">
        <w:rPr>
          <w:rFonts w:ascii="Times New Roman" w:hAnsi="Times New Roman" w:cs="Times New Roman"/>
          <w:sz w:val="20"/>
          <w:szCs w:val="20"/>
        </w:rPr>
        <w:t>procedure reveals certain Special Elliptic Curve that encodes inf</w:t>
      </w:r>
      <w:r>
        <w:rPr>
          <w:rFonts w:ascii="Times New Roman" w:hAnsi="Times New Roman" w:cs="Times New Roman"/>
          <w:sz w:val="20"/>
          <w:szCs w:val="20"/>
        </w:rPr>
        <w:t xml:space="preserve">ormation </w:t>
      </w:r>
      <w:r w:rsidRPr="009304B4">
        <w:rPr>
          <w:rFonts w:ascii="Times New Roman" w:hAnsi="Times New Roman" w:cs="Times New Roman"/>
          <w:sz w:val="20"/>
          <w:szCs w:val="20"/>
        </w:rPr>
        <w:t xml:space="preserve">about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Hydrogenic</w:t>
      </w:r>
      <w:proofErr w:type="spellEnd"/>
      <w:r w:rsidRPr="009304B4">
        <w:rPr>
          <w:rFonts w:ascii="Times New Roman" w:hAnsi="Times New Roman" w:cs="Times New Roman"/>
          <w:sz w:val="20"/>
          <w:szCs w:val="20"/>
        </w:rPr>
        <w:t xml:space="preserve"> Atoms energy</w:t>
      </w:r>
      <w:r>
        <w:rPr>
          <w:rFonts w:ascii="Times New Roman" w:hAnsi="Times New Roman" w:cs="Times New Roman"/>
          <w:sz w:val="20"/>
          <w:szCs w:val="20"/>
        </w:rPr>
        <w:t xml:space="preserve"> levels when quantization rules are applied.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This explicit construction of </w:t>
      </w:r>
      <w:r>
        <w:rPr>
          <w:rFonts w:ascii="Times New Roman" w:hAnsi="Times New Roman" w:cs="Times New Roman"/>
          <w:sz w:val="20"/>
          <w:szCs w:val="20"/>
        </w:rPr>
        <w:t xml:space="preserve">the Quantum Elliptic Curve from the </w:t>
      </w:r>
      <w:r w:rsidRPr="009304B4">
        <w:rPr>
          <w:rFonts w:ascii="Times New Roman" w:hAnsi="Times New Roman" w:cs="Times New Roman"/>
          <w:sz w:val="20"/>
          <w:szCs w:val="20"/>
        </w:rPr>
        <w:t>Quantum Mechanics first principl</w:t>
      </w:r>
      <w:r>
        <w:rPr>
          <w:rFonts w:ascii="Times New Roman" w:hAnsi="Times New Roman" w:cs="Times New Roman"/>
          <w:sz w:val="20"/>
          <w:szCs w:val="20"/>
        </w:rPr>
        <w:t xml:space="preserve">es makes it clear that Elliptic </w:t>
      </w:r>
      <w:r w:rsidRPr="009304B4">
        <w:rPr>
          <w:rFonts w:ascii="Times New Roman" w:hAnsi="Times New Roman" w:cs="Times New Roman"/>
          <w:sz w:val="20"/>
          <w:szCs w:val="20"/>
        </w:rPr>
        <w:t xml:space="preserve">Curve and its Rational Points play the KEY </w:t>
      </w:r>
      <w:r>
        <w:rPr>
          <w:rFonts w:ascii="Times New Roman" w:hAnsi="Times New Roman" w:cs="Times New Roman"/>
          <w:sz w:val="20"/>
          <w:szCs w:val="20"/>
        </w:rPr>
        <w:t xml:space="preserve">Role in the Gods Creation. </w:t>
      </w:r>
      <w:r w:rsidRPr="009304B4">
        <w:rPr>
          <w:rFonts w:ascii="Times New Roman" w:hAnsi="Times New Roman" w:cs="Times New Roman"/>
          <w:sz w:val="20"/>
          <w:szCs w:val="20"/>
        </w:rPr>
        <w:t>The fact that there are two link</w:t>
      </w:r>
      <w:r>
        <w:rPr>
          <w:rFonts w:ascii="Times New Roman" w:hAnsi="Times New Roman" w:cs="Times New Roman"/>
          <w:sz w:val="20"/>
          <w:szCs w:val="20"/>
        </w:rPr>
        <w:t xml:space="preserve">ed Quantum Elliptic Curves (for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the two </w:t>
      </w:r>
      <w:proofErr w:type="gramStart"/>
      <w:r w:rsidRPr="009304B4">
        <w:rPr>
          <w:rFonts w:ascii="Times New Roman" w:hAnsi="Times New Roman" w:cs="Times New Roman"/>
          <w:sz w:val="20"/>
          <w:szCs w:val="20"/>
        </w:rPr>
        <w:t>Entangled</w:t>
      </w:r>
      <w:proofErr w:type="gramEnd"/>
      <w:r w:rsidRPr="009304B4">
        <w:rPr>
          <w:rFonts w:ascii="Times New Roman" w:hAnsi="Times New Roman" w:cs="Times New Roman"/>
          <w:sz w:val="20"/>
          <w:szCs w:val="20"/>
        </w:rPr>
        <w:t xml:space="preserve"> particles of EPR-pai</w:t>
      </w:r>
      <w:r>
        <w:rPr>
          <w:rFonts w:ascii="Times New Roman" w:hAnsi="Times New Roman" w:cs="Times New Roman"/>
          <w:sz w:val="20"/>
          <w:szCs w:val="20"/>
        </w:rPr>
        <w:t xml:space="preserve">r) seems to suggest that it was </w:t>
      </w:r>
      <w:r w:rsidRPr="009304B4">
        <w:rPr>
          <w:rFonts w:ascii="Times New Roman" w:hAnsi="Times New Roman" w:cs="Times New Roman"/>
          <w:sz w:val="20"/>
          <w:szCs w:val="20"/>
        </w:rPr>
        <w:t>made by Design to make the</w:t>
      </w:r>
      <w:r>
        <w:rPr>
          <w:rFonts w:ascii="Times New Roman" w:hAnsi="Times New Roman" w:cs="Times New Roman"/>
          <w:sz w:val="20"/>
          <w:szCs w:val="20"/>
        </w:rPr>
        <w:t xml:space="preserve"> Quantum Entanglement possible. </w:t>
      </w:r>
      <w:r w:rsidRPr="009304B4">
        <w:rPr>
          <w:rFonts w:ascii="Times New Roman" w:hAnsi="Times New Roman" w:cs="Times New Roman"/>
          <w:sz w:val="20"/>
          <w:szCs w:val="20"/>
        </w:rPr>
        <w:t>Also we briefly mention potential app</w:t>
      </w:r>
      <w:r>
        <w:rPr>
          <w:rFonts w:ascii="Times New Roman" w:hAnsi="Times New Roman" w:cs="Times New Roman"/>
          <w:sz w:val="20"/>
          <w:szCs w:val="20"/>
        </w:rPr>
        <w:t xml:space="preserve">lications of the new Equation </w:t>
      </w:r>
      <w:r w:rsidRPr="009304B4">
        <w:rPr>
          <w:rFonts w:ascii="Times New Roman" w:hAnsi="Times New Roman" w:cs="Times New Roman"/>
          <w:sz w:val="20"/>
          <w:szCs w:val="20"/>
        </w:rPr>
        <w:t>of Quantum Elliptic Curve.</w:t>
      </w:r>
    </w:p>
    <w:p w:rsidR="009D0DE2" w:rsidRPr="009D0DE2" w:rsidRDefault="009D0DE2" w:rsidP="009304B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D0DE2">
        <w:rPr>
          <w:rFonts w:ascii="Times New Roman" w:hAnsi="Times New Roman" w:cs="Times New Roman"/>
          <w:b/>
          <w:sz w:val="20"/>
          <w:szCs w:val="20"/>
        </w:rPr>
        <w:t xml:space="preserve">References </w:t>
      </w:r>
    </w:p>
    <w:p w:rsidR="009304B4" w:rsidRPr="009304B4" w:rsidRDefault="009304B4" w:rsidP="009304B4">
      <w:pPr>
        <w:rPr>
          <w:rFonts w:ascii="Times New Roman" w:hAnsi="Times New Roman" w:cs="Times New Roman"/>
          <w:sz w:val="20"/>
          <w:szCs w:val="20"/>
        </w:rPr>
      </w:pPr>
      <w:r w:rsidRPr="009304B4">
        <w:rPr>
          <w:rFonts w:ascii="Times New Roman" w:hAnsi="Times New Roman" w:cs="Times New Roman"/>
          <w:sz w:val="20"/>
          <w:szCs w:val="20"/>
        </w:rPr>
        <w:t xml:space="preserve">[1] Max Planck,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Verh</w:t>
      </w:r>
      <w:proofErr w:type="spellEnd"/>
      <w:r w:rsidRPr="009304B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9304B4">
        <w:rPr>
          <w:rFonts w:ascii="Times New Roman" w:hAnsi="Times New Roman" w:cs="Times New Roman"/>
          <w:sz w:val="20"/>
          <w:szCs w:val="20"/>
        </w:rPr>
        <w:t>deutsch</w:t>
      </w:r>
      <w:proofErr w:type="spellEnd"/>
      <w:proofErr w:type="gramEnd"/>
      <w:r w:rsidRPr="009304B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304B4">
        <w:rPr>
          <w:rFonts w:ascii="Times New Roman" w:hAnsi="Times New Roman" w:cs="Times New Roman"/>
          <w:sz w:val="20"/>
          <w:szCs w:val="20"/>
        </w:rPr>
        <w:t>phys</w:t>
      </w:r>
      <w:proofErr w:type="gramEnd"/>
      <w:r w:rsidRPr="009304B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Ges</w:t>
      </w:r>
      <w:proofErr w:type="spellEnd"/>
      <w:r w:rsidRPr="009304B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304B4">
        <w:rPr>
          <w:rFonts w:ascii="Times New Roman" w:hAnsi="Times New Roman" w:cs="Times New Roman"/>
          <w:sz w:val="20"/>
          <w:szCs w:val="20"/>
        </w:rPr>
        <w:t>2, 202, 237, 1900.</w:t>
      </w:r>
      <w:proofErr w:type="gramEnd"/>
    </w:p>
    <w:p w:rsidR="009304B4" w:rsidRPr="009304B4" w:rsidRDefault="009304B4" w:rsidP="009304B4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[2] Max Planck &amp; </w:t>
      </w:r>
      <w:proofErr w:type="spellStart"/>
      <w:r>
        <w:rPr>
          <w:rFonts w:ascii="Times New Roman" w:hAnsi="Times New Roman" w:cs="Times New Roman"/>
          <w:sz w:val="20"/>
          <w:szCs w:val="20"/>
        </w:rPr>
        <w:t>Niels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Bohr, Quantum Theory, </w:t>
      </w:r>
      <w:r w:rsidRPr="009304B4">
        <w:rPr>
          <w:rFonts w:ascii="Times New Roman" w:hAnsi="Times New Roman" w:cs="Times New Roman"/>
          <w:sz w:val="20"/>
          <w:szCs w:val="20"/>
        </w:rPr>
        <w:t>Flame Tree Publishing, UK, 2019.</w:t>
      </w:r>
      <w:proofErr w:type="gramEnd"/>
    </w:p>
    <w:p w:rsidR="009304B4" w:rsidRDefault="009304B4" w:rsidP="009304B4">
      <w:pPr>
        <w:rPr>
          <w:rFonts w:ascii="Times New Roman" w:hAnsi="Times New Roman" w:cs="Times New Roman"/>
          <w:sz w:val="20"/>
          <w:szCs w:val="20"/>
        </w:rPr>
      </w:pPr>
      <w:r w:rsidRPr="009304B4">
        <w:rPr>
          <w:rFonts w:ascii="Times New Roman" w:hAnsi="Times New Roman" w:cs="Times New Roman"/>
          <w:sz w:val="20"/>
          <w:szCs w:val="20"/>
        </w:rPr>
        <w:t xml:space="preserve">[3] K. Schwarzschild,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Berl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Sitzungsberichte</w:t>
      </w:r>
      <w:proofErr w:type="spellEnd"/>
      <w:r>
        <w:rPr>
          <w:rFonts w:ascii="Times New Roman" w:hAnsi="Times New Roman" w:cs="Times New Roman"/>
          <w:sz w:val="20"/>
          <w:szCs w:val="20"/>
        </w:rPr>
        <w:t>, April 1916.</w:t>
      </w:r>
    </w:p>
    <w:p w:rsidR="009304B4" w:rsidRPr="009304B4" w:rsidRDefault="009304B4" w:rsidP="009304B4">
      <w:pPr>
        <w:rPr>
          <w:rFonts w:ascii="Times New Roman" w:hAnsi="Times New Roman" w:cs="Times New Roman"/>
          <w:sz w:val="20"/>
          <w:szCs w:val="20"/>
        </w:rPr>
      </w:pPr>
      <w:r w:rsidRPr="009304B4">
        <w:rPr>
          <w:rFonts w:ascii="Times New Roman" w:hAnsi="Times New Roman" w:cs="Times New Roman"/>
          <w:sz w:val="20"/>
          <w:szCs w:val="20"/>
        </w:rPr>
        <w:t xml:space="preserve"> [4] P.S. Epstein 17Ann.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Physik</w:t>
      </w:r>
      <w:proofErr w:type="spellEnd"/>
      <w:r w:rsidRPr="009304B4">
        <w:rPr>
          <w:rFonts w:ascii="Times New Roman" w:hAnsi="Times New Roman" w:cs="Times New Roman"/>
          <w:sz w:val="20"/>
          <w:szCs w:val="20"/>
        </w:rPr>
        <w:t>, 50, 489, 1916.</w:t>
      </w:r>
    </w:p>
    <w:p w:rsidR="009D0DE2" w:rsidRPr="009D0DE2" w:rsidRDefault="009304B4" w:rsidP="009304B4">
      <w:pPr>
        <w:rPr>
          <w:rFonts w:ascii="Times New Roman" w:hAnsi="Times New Roman" w:cs="Times New Roman"/>
          <w:sz w:val="20"/>
          <w:szCs w:val="20"/>
        </w:rPr>
      </w:pPr>
      <w:r w:rsidRPr="009304B4">
        <w:rPr>
          <w:rFonts w:ascii="Times New Roman" w:hAnsi="Times New Roman" w:cs="Times New Roman"/>
          <w:sz w:val="20"/>
          <w:szCs w:val="20"/>
        </w:rPr>
        <w:t>[5] L.E. Dickson, Hi</w:t>
      </w:r>
      <w:r>
        <w:rPr>
          <w:rFonts w:ascii="Times New Roman" w:hAnsi="Times New Roman" w:cs="Times New Roman"/>
          <w:sz w:val="20"/>
          <w:szCs w:val="20"/>
        </w:rPr>
        <w:t xml:space="preserve">story of the Theory of Numbers, </w:t>
      </w:r>
      <w:r w:rsidRPr="009304B4">
        <w:rPr>
          <w:rFonts w:ascii="Times New Roman" w:hAnsi="Times New Roman" w:cs="Times New Roman"/>
          <w:sz w:val="20"/>
          <w:szCs w:val="20"/>
        </w:rPr>
        <w:t>Carnegie Institution, Washington, 1919.</w:t>
      </w:r>
    </w:p>
    <w:sectPr w:rsidR="009D0DE2" w:rsidRPr="009D0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11BF"/>
    <w:rsid w:val="001A547E"/>
    <w:rsid w:val="00871628"/>
    <w:rsid w:val="009304B4"/>
    <w:rsid w:val="009D0DE2"/>
    <w:rsid w:val="00B97DDC"/>
    <w:rsid w:val="00C6404E"/>
    <w:rsid w:val="00C9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2022-11-22T05:11:00Z</dcterms:created>
  <dcterms:modified xsi:type="dcterms:W3CDTF">2022-11-22T05:13:00Z</dcterms:modified>
</cp:coreProperties>
</file>