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C86" w:rsidRPr="00B44ABA" w:rsidRDefault="00CD2F1E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D2F1E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Genomic Surveillance of Emerging Viruses in Brazil</w:t>
      </w:r>
      <w:r w:rsidRPr="00CD2F1E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cr/>
      </w:r>
      <w:r w:rsidR="00604774" w:rsidRPr="00604774">
        <w:t xml:space="preserve"> </w:t>
      </w:r>
      <w:r w:rsidR="00604774" w:rsidRPr="00604774">
        <w:rPr>
          <w:rFonts w:ascii="Times New Roman" w:hAnsi="Times New Roman" w:cs="Times New Roman"/>
          <w:sz w:val="24"/>
          <w:szCs w:val="24"/>
        </w:rPr>
        <w:t>Simone Kashima</w:t>
      </w:r>
      <w:r w:rsidR="005C0C86" w:rsidRPr="00B44ABA">
        <w:rPr>
          <w:rFonts w:ascii="Times New Roman" w:hAnsi="Times New Roman" w:cs="Times New Roman"/>
          <w:sz w:val="24"/>
          <w:szCs w:val="24"/>
        </w:rPr>
        <w:t>*</w:t>
      </w:r>
    </w:p>
    <w:p w:rsidR="00B02123" w:rsidRDefault="00B02123" w:rsidP="008252B7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r w:rsidRP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Blood Center of </w:t>
      </w:r>
      <w:proofErr w:type="spellStart"/>
      <w:r w:rsidRP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Ribeirão</w:t>
      </w:r>
      <w:proofErr w:type="spellEnd"/>
      <w:r w:rsidRP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Preto</w:t>
      </w:r>
      <w:proofErr w:type="spellEnd"/>
      <w:r w:rsidRPr="00B0212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, SP, Brazil</w:t>
      </w:r>
      <w:r w:rsidR="008252B7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                   </w:t>
      </w:r>
    </w:p>
    <w:p w:rsidR="0028392B" w:rsidRPr="0028392B" w:rsidRDefault="00B02123" w:rsidP="008252B7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                     </w:t>
      </w:r>
      <w:r w:rsidR="008252B7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</w:t>
      </w:r>
      <w:r w:rsidR="005C0C86" w:rsidRPr="00B252FC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During the COVID-19 pandemic, as a research branch of the Blood Center of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Ribeirao </w:t>
      </w:r>
      <w:proofErr w:type="spell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Preto</w:t>
      </w:r>
      <w:proofErr w:type="spell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, we were immediately encouraged to apply our expertise in the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diagnosis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to attend thousands of RT-PCR tests per day as a routine laboratory.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Our laboratory assists 90 municipalities of Sao Paulo State, with </w:t>
      </w: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 coverage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of approximately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3,307,320 inhabitants.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Inevitably, with a range of positives per day, it was of utmost importance to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begin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SARS-CoV-2 genetic monitoring due to the emergence of virus variants. In March 2021, we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established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the NGS laboratory to start SARS-CoV-2 genomic surveillance as part of a Network in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Sao Paulo State for the Molecular surveillance of Emerging Viruses once our region is also endemic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many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other viruses such as dengue</w:t>
      </w:r>
      <w:r w:rsidR="006F5AF0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</w:t>
      </w:r>
      <w:r w:rsidR="006F5AF0">
        <w:rPr>
          <w:rFonts w:ascii="Times New Roman" w:eastAsia="SimSun" w:hAnsi="Times New Roman" w:cs="Times New Roman"/>
          <w:sz w:val="20"/>
          <w:szCs w:val="20"/>
          <w:lang w:val="en-US" w:eastAsia="zh-CN"/>
        </w:rPr>
        <w:tab/>
      </w:r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and </w:t>
      </w:r>
      <w:proofErr w:type="spell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Zika</w:t>
      </w:r>
      <w:proofErr w:type="spell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virus. So far, it is essential to continue viral monitoring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and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have continuous learning in molecular epidemiology with a view to the search for vaccines,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identification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of the entrance of new variants, and association with the clinics. During this period,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many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questions arose from interpreting this big data, specifically concerning how a public research</w:t>
      </w:r>
    </w:p>
    <w:p w:rsidR="003E2D19" w:rsidRPr="003E2D19" w:rsidRDefault="003E2D19" w:rsidP="003E2D19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institute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could convey the scientific data into public health and its application to public health</w:t>
      </w:r>
    </w:p>
    <w:p w:rsidR="005C0C86" w:rsidRDefault="003E2D19" w:rsidP="003E2D19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measures</w:t>
      </w:r>
      <w:proofErr w:type="gramEnd"/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t>.</w:t>
      </w:r>
      <w:r w:rsidRPr="003E2D19">
        <w:rPr>
          <w:rFonts w:ascii="Times New Roman" w:eastAsia="SimSun" w:hAnsi="Times New Roman" w:cs="Times New Roman"/>
          <w:sz w:val="20"/>
          <w:szCs w:val="20"/>
          <w:lang w:val="en-US" w:eastAsia="zh-CN"/>
        </w:rPr>
        <w:cr/>
      </w:r>
      <w:r w:rsid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                                                                                    </w:t>
      </w:r>
      <w:proofErr w:type="spellStart"/>
      <w:r w:rsidR="005C0C86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Simone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Kashima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scientific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researcher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Molecular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Biology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Branch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Hemocentro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Ribeirão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Preto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a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department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Clinical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Hospital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Faculty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Medicine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Ribeirão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Preto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–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São Paulo (USP).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past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25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years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professional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experience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has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been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enrolled</w:t>
      </w:r>
      <w:proofErr w:type="spellEnd"/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studies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emerging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infectious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diseases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which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impact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therapy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mainly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transfusion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Diagnosis, molecular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epidemiology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studies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and host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markers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are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being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explored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Since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2003,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has</w:t>
      </w:r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been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head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Molecular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Biology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Laboratory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where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improvements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using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molecular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diagnosis</w:t>
      </w:r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tools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were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developed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applied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infectious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diseases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therapy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transfusion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safety</w:t>
      </w:r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From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2001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until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now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has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been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Associate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Researcher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Center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Cell-based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Therapy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National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Institute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Science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Technology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Therapy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Immunotherapy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lastRenderedPageBreak/>
        <w:t>of</w:t>
      </w:r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Cancer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Both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centers are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two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main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initiatives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Brazilian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national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research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agencies (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CNPq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FAPESP).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This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position led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her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develop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stem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hematology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projects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mainly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mesenchymal</w:t>
      </w:r>
      <w:proofErr w:type="spellEnd"/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stem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induced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pluripotent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stem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also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studying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red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biology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mainly</w:t>
      </w:r>
      <w:proofErr w:type="spellEnd"/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sickle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cell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disease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Since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2013,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CNPq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has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awarded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her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scholarship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Productivity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During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2010-2018,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was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nominated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coordinate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Biosafety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Internal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Committee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at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Hemocentro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which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linked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National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Board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Biosafety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.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July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2022, as principal</w:t>
      </w:r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investigator</w:t>
      </w:r>
      <w:proofErr w:type="spellEnd"/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project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was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approved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molecular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surveillance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emerging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viruses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Brazil</w:t>
      </w:r>
      <w:proofErr w:type="spellEnd"/>
    </w:p>
    <w:p w:rsidR="006F5AF0" w:rsidRPr="006F5AF0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at</w:t>
      </w:r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FAPESP (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direct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financial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support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at São Paulo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State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).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published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over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130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articles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and</w:t>
      </w:r>
    </w:p>
    <w:p w:rsidR="00C6015C" w:rsidRPr="00137FF5" w:rsidRDefault="006F5AF0" w:rsidP="006F5AF0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supervised</w:t>
      </w:r>
      <w:proofErr w:type="spellEnd"/>
      <w:proofErr w:type="gram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23 post-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graduation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students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(15 masters,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eight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F5AF0">
        <w:rPr>
          <w:rFonts w:ascii="Times New Roman" w:hAnsi="Times New Roman" w:cs="Times New Roman"/>
          <w:color w:val="000000"/>
          <w:sz w:val="20"/>
          <w:szCs w:val="20"/>
        </w:rPr>
        <w:t>doctorates</w:t>
      </w:r>
      <w:proofErr w:type="spellEnd"/>
      <w:r w:rsidRPr="006F5AF0">
        <w:rPr>
          <w:rFonts w:ascii="Times New Roman" w:hAnsi="Times New Roman" w:cs="Times New Roman"/>
          <w:color w:val="000000"/>
          <w:sz w:val="20"/>
          <w:szCs w:val="20"/>
        </w:rPr>
        <w:t>).</w:t>
      </w:r>
      <w:r w:rsidRPr="006F5AF0">
        <w:rPr>
          <w:rFonts w:ascii="Times New Roman" w:hAnsi="Times New Roman" w:cs="Times New Roman"/>
          <w:color w:val="000000"/>
          <w:sz w:val="20"/>
          <w:szCs w:val="20"/>
        </w:rPr>
        <w:cr/>
      </w:r>
      <w:r w:rsidR="00C6015C" w:rsidRPr="00C6015C">
        <w:rPr>
          <w:rFonts w:ascii="Times New Roman" w:hAnsi="Times New Roman" w:cs="Times New Roman"/>
          <w:b/>
          <w:color w:val="000000"/>
          <w:sz w:val="20"/>
          <w:szCs w:val="20"/>
        </w:rPr>
        <w:t>REFERENCES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Zucherato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VS, Evaristo M, Santos EV, Mello R,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Donizetti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Candido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É, Araujo DB, de Oliveira DBL,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Durigon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EL,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Giovanetti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Alcantâra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LCJ,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Cilião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-Alves DC,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Haddad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Covas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DT,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Kashima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Slavov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SN. SARS-CoV-2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serological</w:t>
      </w:r>
      <w:proofErr w:type="spellEnd"/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cross-reactivity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testing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Brazilian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blood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donors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October-December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, 2019. J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Infect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>. 2022 Feb</w:t>
      </w:r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;84</w:t>
      </w:r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>(2):e1-e2.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doi</w:t>
      </w:r>
      <w:proofErr w:type="spellEnd"/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>: 10.1016/j.jinf.2021.12.041.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Slavov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SN,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Patané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JSL,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Bezerra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RDS,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Giovanetti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M, Fonseca V,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Martins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AJ,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Viala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VL,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Rodrigues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ES, Santos EV,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Barros CRS,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Marqueze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EC, Santos B,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Aburjaile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F, Neto RM,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Moretti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DB,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Haddad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R, Calado RT,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Kitajima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JP, Freitas E,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Schlesinger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D, Junior de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Alcantara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LC,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Elias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Sampaio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Kashima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Covas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DT.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Genomic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monitoring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unveil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early</w:t>
      </w:r>
      <w:proofErr w:type="spellEnd"/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detection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SARS-CoV-2 B.1.351 (beta)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variant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(20H/501Y.V2) in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Brazil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. J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Med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Virol. 2021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>Dec</w:t>
      </w:r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;93</w:t>
      </w:r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(12):6782-6787. </w:t>
      </w:r>
      <w:proofErr w:type="spellStart"/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doi</w:t>
      </w:r>
      <w:proofErr w:type="spellEnd"/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: 10.1002/jmv.27190.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Epub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2021 Jul 19.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Lesbon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JCC,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Poleti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MD, de Mattos Oliveira EC,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Patané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JSL, Clemente LG,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Viala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VL, Ribeiro G,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Giovanetti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M, de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Alcantara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LCJ, Teixeira O, Nonato MC, de Lima LPO,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Martins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AJ, Dos Santos Barros CR,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Marqueze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EC, de Souza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Todão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Bernardino J,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Moretti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DB,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Brassaloti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RA, de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Lello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Rocha Campos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Cassano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R, Mariani PDSC,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Slavov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SN, Dos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Santos RB,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Rodrigues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ES, Santos EV, Borges JS, de La Roque DGL,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Kitajima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JP, Santos B,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Assato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PA, da Silva da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Costa FA,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Banho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CA,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Sacchetto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L,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Moraes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MM,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Palmieri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M, da Silva FEV,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Grotto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RMT, Souza-Neto JA, Nogueira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ML,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Coutinho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LL, Calado RT, Neto RM,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Covas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DT,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Kashima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Elias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MC,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Sampaio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SC,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Fukumasu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H.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lastRenderedPageBreak/>
        <w:t>Nucleocapsid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(N) Gene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Mutations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of SARS-CoV-2 Can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Affect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Real-Time RT-PCR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Diagnostic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Impact</w:t>
      </w:r>
      <w:proofErr w:type="spellEnd"/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>False-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Negative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Results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Viruses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. 2021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Dec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10</w:t>
      </w:r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;13</w:t>
      </w:r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(12):2474. </w:t>
      </w:r>
      <w:proofErr w:type="spellStart"/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doi</w:t>
      </w:r>
      <w:proofErr w:type="spellEnd"/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>: 10.3390/v13122474.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: Dos Santos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Bezerra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Valença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IN, de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Cassia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Ruy P,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Ximenez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JPB, da Silva Junior WA,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Covas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DT,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Kashima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S,</w:t>
      </w:r>
    </w:p>
    <w:p w:rsidR="00082A8F" w:rsidRPr="00082A8F" w:rsidRDefault="00082A8F" w:rsidP="00082A8F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Slavov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SN.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novel coronavirus SARS-CoV-2: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From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zoonotic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infection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to coronavirus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disease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2019. J </w:t>
      </w:r>
      <w:proofErr w:type="spell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Med</w:t>
      </w:r>
      <w:proofErr w:type="spell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 Virol.</w:t>
      </w:r>
    </w:p>
    <w:p w:rsidR="000011A3" w:rsidRPr="005E03E1" w:rsidRDefault="00082A8F" w:rsidP="00082A8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82A8F">
        <w:rPr>
          <w:rFonts w:ascii="Times New Roman" w:hAnsi="Times New Roman" w:cs="Times New Roman"/>
          <w:color w:val="000000"/>
          <w:sz w:val="20"/>
          <w:szCs w:val="20"/>
        </w:rPr>
        <w:t>2020 Nov</w:t>
      </w:r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;92</w:t>
      </w:r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 xml:space="preserve">(11):2607-2615. </w:t>
      </w:r>
      <w:proofErr w:type="spellStart"/>
      <w:proofErr w:type="gramStart"/>
      <w:r w:rsidRPr="00082A8F">
        <w:rPr>
          <w:rFonts w:ascii="Times New Roman" w:hAnsi="Times New Roman" w:cs="Times New Roman"/>
          <w:color w:val="000000"/>
          <w:sz w:val="20"/>
          <w:szCs w:val="20"/>
        </w:rPr>
        <w:t>doi</w:t>
      </w:r>
      <w:proofErr w:type="spellEnd"/>
      <w:proofErr w:type="gramEnd"/>
      <w:r w:rsidRPr="00082A8F">
        <w:rPr>
          <w:rFonts w:ascii="Times New Roman" w:hAnsi="Times New Roman" w:cs="Times New Roman"/>
          <w:color w:val="000000"/>
          <w:sz w:val="20"/>
          <w:szCs w:val="20"/>
        </w:rPr>
        <w:t>: 10.1002/jmv.26072.</w:t>
      </w:r>
      <w:r w:rsidRPr="00082A8F">
        <w:rPr>
          <w:rFonts w:ascii="Times New Roman" w:hAnsi="Times New Roman" w:cs="Times New Roman"/>
          <w:color w:val="000000"/>
          <w:sz w:val="20"/>
          <w:szCs w:val="20"/>
        </w:rPr>
        <w:cr/>
      </w:r>
      <w:bookmarkStart w:id="0" w:name="_GoBack"/>
      <w:bookmarkEnd w:id="0"/>
    </w:p>
    <w:sectPr w:rsidR="000011A3" w:rsidRPr="005E03E1" w:rsidSect="008F26D4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46AD52"/>
    <w:multiLevelType w:val="singleLevel"/>
    <w:tmpl w:val="9346AD52"/>
    <w:lvl w:ilvl="0">
      <w:start w:val="1"/>
      <w:numFmt w:val="decimal"/>
      <w:suff w:val="space"/>
      <w:lvlText w:val="%1."/>
      <w:lvlJc w:val="left"/>
    </w:lvl>
  </w:abstractNum>
  <w:abstractNum w:abstractNumId="1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67AC5"/>
    <w:multiLevelType w:val="hybridMultilevel"/>
    <w:tmpl w:val="34BED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0011A3"/>
    <w:rsid w:val="00082A8F"/>
    <w:rsid w:val="00095ADA"/>
    <w:rsid w:val="00137FF5"/>
    <w:rsid w:val="00197AC0"/>
    <w:rsid w:val="0028392B"/>
    <w:rsid w:val="002913E9"/>
    <w:rsid w:val="002D6E03"/>
    <w:rsid w:val="002E3F5E"/>
    <w:rsid w:val="002F2AFE"/>
    <w:rsid w:val="003E2D19"/>
    <w:rsid w:val="004335D6"/>
    <w:rsid w:val="00435B41"/>
    <w:rsid w:val="005C0C86"/>
    <w:rsid w:val="005E03E1"/>
    <w:rsid w:val="00604774"/>
    <w:rsid w:val="006435D8"/>
    <w:rsid w:val="006F5AF0"/>
    <w:rsid w:val="00787926"/>
    <w:rsid w:val="007C5A67"/>
    <w:rsid w:val="008077D4"/>
    <w:rsid w:val="008252B7"/>
    <w:rsid w:val="00843870"/>
    <w:rsid w:val="00856118"/>
    <w:rsid w:val="008B305B"/>
    <w:rsid w:val="008E2495"/>
    <w:rsid w:val="008E65F6"/>
    <w:rsid w:val="008F26D4"/>
    <w:rsid w:val="00A3774D"/>
    <w:rsid w:val="00AA34BD"/>
    <w:rsid w:val="00AC0CEB"/>
    <w:rsid w:val="00AF14F1"/>
    <w:rsid w:val="00B02123"/>
    <w:rsid w:val="00B252FC"/>
    <w:rsid w:val="00B44ABA"/>
    <w:rsid w:val="00C05C91"/>
    <w:rsid w:val="00C6015C"/>
    <w:rsid w:val="00C93882"/>
    <w:rsid w:val="00CD2F1E"/>
    <w:rsid w:val="00CE29D2"/>
    <w:rsid w:val="00D77C2A"/>
    <w:rsid w:val="00DE2C0C"/>
    <w:rsid w:val="00E732FB"/>
    <w:rsid w:val="00E87D64"/>
    <w:rsid w:val="00F244B6"/>
    <w:rsid w:val="00FD02ED"/>
    <w:rsid w:val="00FD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3E373-1603-4078-90A1-919D0E2C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110</cp:revision>
  <dcterms:created xsi:type="dcterms:W3CDTF">2022-09-29T07:44:00Z</dcterms:created>
  <dcterms:modified xsi:type="dcterms:W3CDTF">2022-11-19T02:51:00Z</dcterms:modified>
</cp:coreProperties>
</file>