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AC" w:rsidRDefault="009A5BD9">
      <w:pPr>
        <w:pStyle w:val="Title"/>
        <w:spacing w:line="480" w:lineRule="auto"/>
      </w:pPr>
      <w:proofErr w:type="spellStart"/>
      <w:r>
        <w:t>Cromolyn</w:t>
      </w:r>
      <w:proofErr w:type="spellEnd"/>
      <w:r>
        <w:t xml:space="preserve"> chitosan nanoparticles modulate the DNA methylation of</w:t>
      </w:r>
      <w:r>
        <w:rPr>
          <w:spacing w:val="-67"/>
        </w:rPr>
        <w:t xml:space="preserve"> </w:t>
      </w:r>
      <w:r>
        <w:t>RASSF1A and p16 tumor suppressor genes and lessen DNMT1 and</w:t>
      </w:r>
      <w:r>
        <w:rPr>
          <w:spacing w:val="-67"/>
        </w:rPr>
        <w:t xml:space="preserve"> </w:t>
      </w:r>
      <w:r>
        <w:t>METTL3</w:t>
      </w:r>
      <w:r>
        <w:rPr>
          <w:spacing w:val="-1"/>
        </w:rPr>
        <w:t xml:space="preserve"> </w:t>
      </w:r>
      <w:r>
        <w:t>expression in</w:t>
      </w:r>
      <w:r>
        <w:rPr>
          <w:spacing w:val="-1"/>
        </w:rPr>
        <w:t xml:space="preserve"> </w:t>
      </w:r>
      <w:r>
        <w:t>MCF-7 breast</w:t>
      </w:r>
      <w:r>
        <w:rPr>
          <w:spacing w:val="-1"/>
        </w:rPr>
        <w:t xml:space="preserve"> </w:t>
      </w:r>
      <w:r>
        <w:t>cancer cell line</w:t>
      </w:r>
    </w:p>
    <w:p w:rsidR="004C20AC" w:rsidRDefault="009A5BD9">
      <w:pPr>
        <w:spacing w:before="116" w:line="480" w:lineRule="auto"/>
        <w:ind w:left="100" w:right="445"/>
      </w:pPr>
      <w:r>
        <w:rPr>
          <w:b/>
        </w:rPr>
        <w:t xml:space="preserve">Tarek K. </w:t>
      </w:r>
      <w:proofErr w:type="spellStart"/>
      <w:r>
        <w:rPr>
          <w:b/>
        </w:rPr>
        <w:t>Motawi</w:t>
      </w:r>
      <w:r>
        <w:rPr>
          <w:vertAlign w:val="superscript"/>
        </w:rPr>
        <w:t>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Shohda</w:t>
      </w:r>
      <w:proofErr w:type="spellEnd"/>
      <w:r>
        <w:rPr>
          <w:b/>
        </w:rPr>
        <w:t xml:space="preserve"> A. El-</w:t>
      </w:r>
      <w:proofErr w:type="spellStart"/>
      <w:r>
        <w:rPr>
          <w:b/>
        </w:rPr>
        <w:t>Maraghy</w:t>
      </w:r>
      <w:r>
        <w:rPr>
          <w:vertAlign w:val="superscript"/>
        </w:rPr>
        <w:t>a</w:t>
      </w:r>
      <w:proofErr w:type="spellEnd"/>
      <w:r>
        <w:rPr>
          <w:b/>
        </w:rPr>
        <w:t xml:space="preserve">, Dina </w:t>
      </w:r>
      <w:proofErr w:type="spellStart"/>
      <w:r>
        <w:rPr>
          <w:b/>
        </w:rPr>
        <w:t>Sabry</w:t>
      </w:r>
      <w:r>
        <w:rPr>
          <w:vertAlign w:val="superscript"/>
        </w:rPr>
        <w:t>b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Omina</w:t>
      </w:r>
      <w:proofErr w:type="spellEnd"/>
      <w:r>
        <w:rPr>
          <w:b/>
        </w:rPr>
        <w:t xml:space="preserve"> M. </w:t>
      </w:r>
      <w:proofErr w:type="spellStart"/>
      <w:r>
        <w:rPr>
          <w:b/>
        </w:rPr>
        <w:t>Nady</w:t>
      </w:r>
      <w:r>
        <w:rPr>
          <w:vertAlign w:val="superscript"/>
        </w:rPr>
        <w:t>a</w:t>
      </w:r>
      <w:proofErr w:type="spellEnd"/>
      <w:r>
        <w:t xml:space="preserve"> </w:t>
      </w:r>
      <w:r>
        <w:rPr>
          <w:b/>
        </w:rPr>
        <w:t xml:space="preserve">and </w:t>
      </w:r>
      <w:r>
        <w:rPr>
          <w:b/>
          <w:u w:val="thick"/>
        </w:rPr>
        <w:t>Mahmoud</w:t>
      </w:r>
      <w:r>
        <w:rPr>
          <w:b/>
          <w:spacing w:val="-52"/>
        </w:rPr>
        <w:t xml:space="preserve"> </w:t>
      </w:r>
      <w:r>
        <w:rPr>
          <w:b/>
          <w:u w:val="thick"/>
        </w:rPr>
        <w:t>A.</w:t>
      </w:r>
      <w:r>
        <w:rPr>
          <w:b/>
          <w:spacing w:val="-1"/>
          <w:u w:val="thick"/>
        </w:rPr>
        <w:t xml:space="preserve"> </w:t>
      </w:r>
      <w:proofErr w:type="spellStart"/>
      <w:r>
        <w:rPr>
          <w:b/>
          <w:u w:val="thick"/>
        </w:rPr>
        <w:t>Senousy</w:t>
      </w:r>
      <w:r>
        <w:rPr>
          <w:vertAlign w:val="superscript"/>
        </w:rPr>
        <w:t>a</w:t>
      </w:r>
      <w:proofErr w:type="gramStart"/>
      <w:r>
        <w:rPr>
          <w:vertAlign w:val="superscript"/>
        </w:rPr>
        <w:t>,c</w:t>
      </w:r>
      <w:proofErr w:type="spellEnd"/>
      <w:proofErr w:type="gramEnd"/>
    </w:p>
    <w:p w:rsidR="004C20AC" w:rsidRDefault="009A5BD9">
      <w:pPr>
        <w:spacing w:before="2" w:line="480" w:lineRule="auto"/>
        <w:ind w:left="100" w:right="1113"/>
      </w:pPr>
      <w:proofErr w:type="spellStart"/>
      <w:proofErr w:type="gramStart"/>
      <w:r>
        <w:rPr>
          <w:vertAlign w:val="superscript"/>
        </w:rPr>
        <w:t>a</w:t>
      </w:r>
      <w:r>
        <w:t>Biochemistry</w:t>
      </w:r>
      <w:proofErr w:type="spellEnd"/>
      <w:proofErr w:type="gramEnd"/>
      <w:r>
        <w:t xml:space="preserve"> department, Faculty of Pharmacy, Cairo University, Cairo, 11562, Egypt.</w:t>
      </w:r>
      <w:r>
        <w:rPr>
          <w:spacing w:val="-52"/>
        </w:rPr>
        <w:t xml:space="preserve"> </w:t>
      </w:r>
      <w:proofErr w:type="spellStart"/>
      <w:proofErr w:type="gramStart"/>
      <w:r>
        <w:rPr>
          <w:vertAlign w:val="superscript"/>
        </w:rPr>
        <w:t>b</w:t>
      </w:r>
      <w:r>
        <w:t>Medical</w:t>
      </w:r>
      <w:proofErr w:type="spellEnd"/>
      <w:proofErr w:type="gramEnd"/>
      <w:r>
        <w:t xml:space="preserve"> Biochemistry and Molecular Biology department, Faculty of Medicine, Cairo</w:t>
      </w:r>
      <w:r>
        <w:rPr>
          <w:spacing w:val="1"/>
        </w:rPr>
        <w:t xml:space="preserve"> </w:t>
      </w:r>
      <w:r>
        <w:t>University,</w:t>
      </w:r>
      <w:r>
        <w:rPr>
          <w:spacing w:val="-1"/>
        </w:rPr>
        <w:t xml:space="preserve"> </w:t>
      </w:r>
      <w:r>
        <w:t>Cairo, Egypt.</w:t>
      </w:r>
    </w:p>
    <w:p w:rsidR="004C20AC" w:rsidRDefault="009A5BD9">
      <w:pPr>
        <w:spacing w:line="480" w:lineRule="auto"/>
        <w:ind w:left="100"/>
      </w:pPr>
      <w:proofErr w:type="spellStart"/>
      <w:proofErr w:type="gramStart"/>
      <w:r>
        <w:rPr>
          <w:b/>
          <w:vertAlign w:val="superscript"/>
        </w:rPr>
        <w:t>c</w:t>
      </w:r>
      <w:r>
        <w:t>Department</w:t>
      </w:r>
      <w:proofErr w:type="spellEnd"/>
      <w:proofErr w:type="gramEnd"/>
      <w:r>
        <w:rPr>
          <w:spacing w:val="45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Biochemistry,</w:t>
      </w:r>
      <w:r>
        <w:rPr>
          <w:spacing w:val="44"/>
        </w:rPr>
        <w:t xml:space="preserve"> </w:t>
      </w:r>
      <w:r>
        <w:t>Faculty</w:t>
      </w:r>
      <w:r>
        <w:rPr>
          <w:spacing w:val="41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Pharma</w:t>
      </w:r>
      <w:r>
        <w:t>cy</w:t>
      </w:r>
      <w:r>
        <w:rPr>
          <w:spacing w:val="44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Drug</w:t>
      </w:r>
      <w:r>
        <w:rPr>
          <w:spacing w:val="42"/>
        </w:rPr>
        <w:t xml:space="preserve"> </w:t>
      </w:r>
      <w:r>
        <w:t>Technology,</w:t>
      </w:r>
      <w:r>
        <w:rPr>
          <w:spacing w:val="43"/>
        </w:rPr>
        <w:t xml:space="preserve"> </w:t>
      </w:r>
      <w:r>
        <w:t>Egyptian</w:t>
      </w:r>
      <w:r>
        <w:rPr>
          <w:spacing w:val="44"/>
        </w:rPr>
        <w:t xml:space="preserve"> </w:t>
      </w:r>
      <w:r>
        <w:t>Chinese</w:t>
      </w:r>
      <w:r>
        <w:rPr>
          <w:spacing w:val="-52"/>
        </w:rPr>
        <w:t xml:space="preserve"> </w:t>
      </w:r>
      <w:r>
        <w:t>University,</w:t>
      </w:r>
      <w:r>
        <w:rPr>
          <w:spacing w:val="-1"/>
        </w:rPr>
        <w:t xml:space="preserve"> </w:t>
      </w:r>
      <w:r>
        <w:t>Cairo, 11786, Egypt.</w:t>
      </w:r>
    </w:p>
    <w:p w:rsidR="004C20AC" w:rsidRPr="009A5BD9" w:rsidRDefault="009A5BD9">
      <w:pPr>
        <w:spacing w:before="125"/>
        <w:ind w:left="100"/>
        <w:rPr>
          <w:b/>
        </w:rPr>
      </w:pPr>
      <w:r w:rsidRPr="009A5BD9">
        <w:rPr>
          <w:b/>
        </w:rPr>
        <w:t>Abstract</w:t>
      </w:r>
    </w:p>
    <w:p w:rsidR="004C20AC" w:rsidRDefault="004C20AC">
      <w:pPr>
        <w:pStyle w:val="BodyText"/>
        <w:spacing w:before="7"/>
        <w:ind w:left="0"/>
        <w:rPr>
          <w:b/>
          <w:sz w:val="31"/>
        </w:rPr>
      </w:pPr>
    </w:p>
    <w:p w:rsidR="004C20AC" w:rsidRDefault="009A5BD9">
      <w:pPr>
        <w:pStyle w:val="BodyText"/>
        <w:spacing w:line="480" w:lineRule="auto"/>
        <w:ind w:right="109"/>
        <w:jc w:val="both"/>
      </w:pPr>
      <w:r>
        <w:t>Recently, the use of nanotechnology has</w:t>
      </w:r>
      <w:r>
        <w:rPr>
          <w:spacing w:val="60"/>
        </w:rPr>
        <w:t xml:space="preserve"> </w:t>
      </w:r>
      <w:r>
        <w:t>boosted the prevention, diagnosis</w:t>
      </w:r>
      <w:r>
        <w:rPr>
          <w:spacing w:val="60"/>
        </w:rPr>
        <w:t xml:space="preserve"> </w:t>
      </w:r>
      <w:r>
        <w:t>and treatment</w:t>
      </w:r>
      <w:r>
        <w:rPr>
          <w:spacing w:val="1"/>
        </w:rPr>
        <w:t xml:space="preserve"> </w:t>
      </w:r>
      <w:r>
        <w:t>of breast cancer (BC) through enhancing the effectiveness of chemotherapeutic drugs and</w:t>
      </w:r>
      <w:r>
        <w:rPr>
          <w:spacing w:val="1"/>
        </w:rPr>
        <w:t xml:space="preserve"> </w:t>
      </w:r>
      <w:r>
        <w:t>decreasing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toxicity as</w:t>
      </w:r>
      <w:r>
        <w:rPr>
          <w:spacing w:val="1"/>
        </w:rPr>
        <w:t xml:space="preserve"> </w:t>
      </w:r>
      <w:r>
        <w:t>they can</w:t>
      </w:r>
      <w:r>
        <w:rPr>
          <w:spacing w:val="1"/>
        </w:rPr>
        <w:t xml:space="preserve"> </w:t>
      </w:r>
      <w:r>
        <w:t>target</w:t>
      </w:r>
      <w:r>
        <w:rPr>
          <w:spacing w:val="1"/>
        </w:rPr>
        <w:t xml:space="preserve"> </w:t>
      </w:r>
      <w:r>
        <w:t>tumor</w:t>
      </w:r>
      <w:r>
        <w:rPr>
          <w:spacing w:val="1"/>
        </w:rPr>
        <w:t xml:space="preserve"> </w:t>
      </w:r>
      <w:r>
        <w:t>cells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t>specificity.</w:t>
      </w:r>
      <w:r>
        <w:rPr>
          <w:spacing w:val="1"/>
        </w:rPr>
        <w:t xml:space="preserve"> </w:t>
      </w:r>
      <w:r>
        <w:t>However;</w:t>
      </w:r>
      <w:r>
        <w:rPr>
          <w:spacing w:val="1"/>
        </w:rPr>
        <w:t xml:space="preserve"> </w:t>
      </w:r>
      <w:r>
        <w:t xml:space="preserve">developing epigenetic drugs with </w:t>
      </w:r>
      <w:proofErr w:type="spellStart"/>
      <w:r>
        <w:t>nanoformulation</w:t>
      </w:r>
      <w:proofErr w:type="spellEnd"/>
      <w:r>
        <w:t xml:space="preserve"> for BC remains a novel therapeut</w:t>
      </w:r>
      <w:r>
        <w:t>ic</w:t>
      </w:r>
      <w:r>
        <w:rPr>
          <w:spacing w:val="1"/>
        </w:rPr>
        <w:t xml:space="preserve"> </w:t>
      </w:r>
      <w:r>
        <w:t>approach.</w:t>
      </w:r>
      <w:r>
        <w:rPr>
          <w:spacing w:val="1"/>
        </w:rPr>
        <w:t xml:space="preserve"> </w:t>
      </w:r>
      <w:proofErr w:type="spellStart"/>
      <w:r>
        <w:t>Cromolyn</w:t>
      </w:r>
      <w:proofErr w:type="spellEnd"/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mast</w:t>
      </w:r>
      <w:r>
        <w:rPr>
          <w:spacing w:val="1"/>
        </w:rPr>
        <w:t xml:space="preserve"> </w:t>
      </w:r>
      <w:r>
        <w:t>cell</w:t>
      </w:r>
      <w:r>
        <w:rPr>
          <w:spacing w:val="1"/>
        </w:rPr>
        <w:t xml:space="preserve"> </w:t>
      </w:r>
      <w:r>
        <w:t>stabilizer</w:t>
      </w:r>
      <w:r>
        <w:rPr>
          <w:spacing w:val="1"/>
        </w:rPr>
        <w:t xml:space="preserve"> </w:t>
      </w:r>
      <w:r>
        <w:t>emerging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anticancer</w:t>
      </w:r>
      <w:r>
        <w:rPr>
          <w:spacing w:val="1"/>
        </w:rPr>
        <w:t xml:space="preserve"> </w:t>
      </w:r>
      <w:r>
        <w:t>drug;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encapsulation in chitosan nanoparticles (CSNPs) improves its effect and bioavailability.</w:t>
      </w:r>
      <w:r>
        <w:rPr>
          <w:spacing w:val="1"/>
        </w:rPr>
        <w:t xml:space="preserve"> </w:t>
      </w:r>
      <w:r>
        <w:t>Howbeit, its effect on DNA and RNA methylation machineries has not been previously</w:t>
      </w:r>
      <w:r>
        <w:rPr>
          <w:spacing w:val="1"/>
        </w:rPr>
        <w:t xml:space="preserve"> </w:t>
      </w:r>
      <w:proofErr w:type="gramStart"/>
      <w:r>
        <w:t>investigated</w:t>
      </w:r>
      <w:proofErr w:type="gramEnd"/>
      <w:r>
        <w:t xml:space="preserve">. The possible anticancer effect of </w:t>
      </w:r>
      <w:proofErr w:type="spellStart"/>
      <w:r>
        <w:t>cromolyn</w:t>
      </w:r>
      <w:proofErr w:type="spellEnd"/>
      <w:r>
        <w:t xml:space="preserve"> CSNPs and its potential as an</w:t>
      </w:r>
      <w:r>
        <w:rPr>
          <w:spacing w:val="1"/>
        </w:rPr>
        <w:t xml:space="preserve"> </w:t>
      </w:r>
      <w:r>
        <w:t xml:space="preserve">epigenetic drug was investigated </w:t>
      </w:r>
      <w:r>
        <w:rPr>
          <w:i/>
        </w:rPr>
        <w:t xml:space="preserve">in vitro </w:t>
      </w:r>
      <w:r>
        <w:t>using MCF-7 human BC cell line.</w:t>
      </w:r>
      <w:r>
        <w:rPr>
          <w:spacing w:val="1"/>
        </w:rPr>
        <w:t xml:space="preserve"> </w:t>
      </w:r>
      <w:proofErr w:type="spellStart"/>
      <w:r>
        <w:t>Cromolyn</w:t>
      </w:r>
      <w:proofErr w:type="spellEnd"/>
      <w:r>
        <w:rPr>
          <w:spacing w:val="1"/>
        </w:rPr>
        <w:t xml:space="preserve"> </w:t>
      </w:r>
      <w:r>
        <w:t>CSNPs showed prominent anticancer effect in MCF-7 cells by reducing the cell viability</w:t>
      </w:r>
      <w:r>
        <w:rPr>
          <w:spacing w:val="1"/>
        </w:rPr>
        <w:t xml:space="preserve"> </w:t>
      </w:r>
      <w:r>
        <w:t>percent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enhancing</w:t>
      </w:r>
      <w:r>
        <w:rPr>
          <w:spacing w:val="1"/>
        </w:rPr>
        <w:t xml:space="preserve"> </w:t>
      </w:r>
      <w:r>
        <w:t>DNA</w:t>
      </w:r>
      <w:r>
        <w:rPr>
          <w:spacing w:val="1"/>
        </w:rPr>
        <w:t xml:space="preserve"> </w:t>
      </w:r>
      <w:r>
        <w:t>damage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comet</w:t>
      </w:r>
      <w:r>
        <w:rPr>
          <w:spacing w:val="1"/>
        </w:rPr>
        <w:t xml:space="preserve"> </w:t>
      </w:r>
      <w:r>
        <w:t>assay</w:t>
      </w:r>
      <w:r>
        <w:rPr>
          <w:spacing w:val="1"/>
        </w:rPr>
        <w:t xml:space="preserve"> </w:t>
      </w:r>
      <w:r>
        <w:t>demonstrating</w:t>
      </w:r>
      <w:r>
        <w:rPr>
          <w:spacing w:val="1"/>
        </w:rPr>
        <w:t xml:space="preserve"> </w:t>
      </w:r>
      <w:r>
        <w:t>its</w:t>
      </w:r>
      <w:r>
        <w:rPr>
          <w:spacing w:val="60"/>
        </w:rPr>
        <w:t xml:space="preserve"> </w:t>
      </w:r>
      <w:r>
        <w:t>apoptotic</w:t>
      </w:r>
      <w:r>
        <w:rPr>
          <w:spacing w:val="1"/>
        </w:rPr>
        <w:t xml:space="preserve"> </w:t>
      </w:r>
      <w:r>
        <w:t>actions.</w:t>
      </w:r>
      <w:r>
        <w:rPr>
          <w:spacing w:val="32"/>
        </w:rPr>
        <w:t xml:space="preserve"> </w:t>
      </w:r>
      <w:r>
        <w:t>Mechanistically,</w:t>
      </w:r>
      <w:r>
        <w:rPr>
          <w:spacing w:val="32"/>
        </w:rPr>
        <w:t xml:space="preserve"> </w:t>
      </w:r>
      <w:proofErr w:type="spellStart"/>
      <w:r>
        <w:t>cromolyn</w:t>
      </w:r>
      <w:proofErr w:type="spellEnd"/>
      <w:r>
        <w:rPr>
          <w:spacing w:val="32"/>
        </w:rPr>
        <w:t xml:space="preserve"> </w:t>
      </w:r>
      <w:r>
        <w:t>CSNPs</w:t>
      </w:r>
      <w:r>
        <w:rPr>
          <w:spacing w:val="33"/>
        </w:rPr>
        <w:t xml:space="preserve"> </w:t>
      </w:r>
      <w:r>
        <w:t>influenced</w:t>
      </w:r>
      <w:r>
        <w:rPr>
          <w:spacing w:val="32"/>
        </w:rPr>
        <w:t xml:space="preserve"> </w:t>
      </w:r>
      <w:r>
        <w:t>potential</w:t>
      </w:r>
      <w:r>
        <w:rPr>
          <w:spacing w:val="34"/>
        </w:rPr>
        <w:t xml:space="preserve"> </w:t>
      </w:r>
      <w:r>
        <w:t>epigenetic</w:t>
      </w:r>
      <w:r>
        <w:rPr>
          <w:spacing w:val="31"/>
        </w:rPr>
        <w:t xml:space="preserve"> </w:t>
      </w:r>
      <w:r>
        <w:t>processes</w:t>
      </w:r>
    </w:p>
    <w:p w:rsidR="004C20AC" w:rsidRDefault="004C20AC">
      <w:pPr>
        <w:spacing w:line="480" w:lineRule="auto"/>
        <w:jc w:val="both"/>
        <w:sectPr w:rsidR="004C20AC">
          <w:type w:val="continuous"/>
          <w:pgSz w:w="12240" w:h="15840"/>
          <w:pgMar w:top="1500" w:right="1540" w:bottom="280" w:left="1700" w:header="720" w:footer="720" w:gutter="0"/>
          <w:cols w:space="720"/>
        </w:sectPr>
      </w:pPr>
    </w:p>
    <w:p w:rsidR="004C20AC" w:rsidRDefault="009A5BD9">
      <w:pPr>
        <w:pStyle w:val="BodyText"/>
        <w:spacing w:before="72" w:line="480" w:lineRule="auto"/>
        <w:ind w:right="114"/>
        <w:jc w:val="both"/>
      </w:pPr>
      <w:r>
        <w:lastRenderedPageBreak/>
        <w:t>through</w:t>
      </w:r>
      <w:r>
        <w:rPr>
          <w:spacing w:val="1"/>
        </w:rPr>
        <w:t xml:space="preserve"> </w:t>
      </w:r>
      <w:r>
        <w:t>mitigating</w:t>
      </w:r>
      <w:r>
        <w:rPr>
          <w:spacing w:val="1"/>
        </w:rPr>
        <w:t xml:space="preserve"> </w:t>
      </w:r>
      <w:r>
        <w:t>DNA</w:t>
      </w:r>
      <w:r>
        <w:rPr>
          <w:spacing w:val="1"/>
        </w:rPr>
        <w:t xml:space="preserve"> </w:t>
      </w:r>
      <w:r>
        <w:t>methyltransferase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(DNMT1)</w:t>
      </w:r>
      <w:r>
        <w:rPr>
          <w:spacing w:val="1"/>
        </w:rPr>
        <w:t xml:space="preserve"> </w:t>
      </w:r>
      <w:r>
        <w:t>expression,</w:t>
      </w:r>
      <w:r>
        <w:rPr>
          <w:spacing w:val="1"/>
        </w:rPr>
        <w:t xml:space="preserve"> </w:t>
      </w:r>
      <w:r>
        <w:t>reversing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hyp</w:t>
      </w:r>
      <w:r>
        <w:t>ermethylation</w:t>
      </w:r>
      <w:proofErr w:type="spellEnd"/>
      <w:r>
        <w:rPr>
          <w:spacing w:val="1"/>
        </w:rPr>
        <w:t xml:space="preserve"> </w:t>
      </w:r>
      <w:r>
        <w:t>pattern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tumor</w:t>
      </w:r>
      <w:r>
        <w:rPr>
          <w:spacing w:val="1"/>
        </w:rPr>
        <w:t xml:space="preserve"> </w:t>
      </w:r>
      <w:r>
        <w:t>suppressor</w:t>
      </w:r>
      <w:r>
        <w:rPr>
          <w:spacing w:val="1"/>
        </w:rPr>
        <w:t xml:space="preserve"> </w:t>
      </w:r>
      <w:r>
        <w:t>RASSF1A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p16</w:t>
      </w:r>
      <w:r>
        <w:rPr>
          <w:spacing w:val="1"/>
        </w:rPr>
        <w:t xml:space="preserve"> </w:t>
      </w:r>
      <w:r>
        <w:t>genes</w:t>
      </w:r>
      <w:r>
        <w:rPr>
          <w:spacing w:val="60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attenuating the expression of the RNA N</w:t>
      </w:r>
      <w:r>
        <w:rPr>
          <w:vertAlign w:val="superscript"/>
        </w:rPr>
        <w:t>6</w:t>
      </w:r>
      <w:r>
        <w:t>-methyladenosine writer, methyltransferase-like 3</w:t>
      </w:r>
      <w:r>
        <w:rPr>
          <w:spacing w:val="-58"/>
        </w:rPr>
        <w:t xml:space="preserve"> </w:t>
      </w:r>
      <w:r>
        <w:t>(METTL3).</w:t>
      </w:r>
      <w:r>
        <w:rPr>
          <w:spacing w:val="1"/>
        </w:rPr>
        <w:t xml:space="preserve"> </w:t>
      </w:r>
      <w:proofErr w:type="spellStart"/>
      <w:r>
        <w:t>Cromolyn</w:t>
      </w:r>
      <w:proofErr w:type="spellEnd"/>
      <w:r>
        <w:rPr>
          <w:spacing w:val="1"/>
        </w:rPr>
        <w:t xml:space="preserve"> </w:t>
      </w:r>
      <w:r>
        <w:t>CSNPs</w:t>
      </w:r>
      <w:r>
        <w:rPr>
          <w:spacing w:val="1"/>
        </w:rPr>
        <w:t xml:space="preserve"> </w:t>
      </w:r>
      <w:r>
        <w:t>diminished</w:t>
      </w:r>
      <w:r>
        <w:rPr>
          <w:spacing w:val="1"/>
        </w:rPr>
        <w:t xml:space="preserve"> </w:t>
      </w:r>
      <w:r>
        <w:t>ERK1/2</w:t>
      </w:r>
      <w:r>
        <w:rPr>
          <w:spacing w:val="1"/>
        </w:rPr>
        <w:t xml:space="preserve"> </w:t>
      </w:r>
      <w:r>
        <w:t>phosphorylation,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possible</w:t>
      </w:r>
      <w:r>
        <w:rPr>
          <w:spacing w:val="1"/>
        </w:rPr>
        <w:t xml:space="preserve"> </w:t>
      </w:r>
      <w:r>
        <w:t>arm</w:t>
      </w:r>
      <w:r>
        <w:rPr>
          <w:spacing w:val="1"/>
        </w:rPr>
        <w:t xml:space="preserve"> </w:t>
      </w:r>
      <w:r>
        <w:t xml:space="preserve">influencing DNMT1 expression. In conclusion, </w:t>
      </w:r>
      <w:proofErr w:type="spellStart"/>
      <w:r>
        <w:t>cromolyn</w:t>
      </w:r>
      <w:proofErr w:type="spellEnd"/>
      <w:r>
        <w:t xml:space="preserve"> CSNPs have the potential as an</w:t>
      </w:r>
      <w:r>
        <w:rPr>
          <w:spacing w:val="1"/>
        </w:rPr>
        <w:t xml:space="preserve"> </w:t>
      </w:r>
      <w:r>
        <w:t>epigenetic drug through</w:t>
      </w:r>
      <w:r>
        <w:rPr>
          <w:spacing w:val="1"/>
        </w:rPr>
        <w:t xml:space="preserve"> </w:t>
      </w:r>
      <w:r>
        <w:t>inhibiting ERK1/2 phosphorylation/DNMT1/DNA methylation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possibly</w:t>
      </w:r>
      <w:r>
        <w:rPr>
          <w:spacing w:val="1"/>
        </w:rPr>
        <w:t xml:space="preserve"> </w:t>
      </w:r>
      <w:r>
        <w:t>impacting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RNA</w:t>
      </w:r>
      <w:r>
        <w:rPr>
          <w:spacing w:val="1"/>
        </w:rPr>
        <w:t xml:space="preserve"> </w:t>
      </w:r>
      <w:r>
        <w:t>methylation</w:t>
      </w:r>
      <w:r>
        <w:rPr>
          <w:spacing w:val="1"/>
        </w:rPr>
        <w:t xml:space="preserve"> </w:t>
      </w:r>
      <w:r>
        <w:t>machinery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mitigating</w:t>
      </w:r>
      <w:r>
        <w:rPr>
          <w:spacing w:val="1"/>
        </w:rPr>
        <w:t xml:space="preserve"> </w:t>
      </w:r>
      <w:r>
        <w:t>METTL3</w:t>
      </w:r>
      <w:r>
        <w:rPr>
          <w:spacing w:val="1"/>
        </w:rPr>
        <w:t xml:space="preserve"> </w:t>
      </w:r>
      <w:r>
        <w:t>expression.</w:t>
      </w:r>
    </w:p>
    <w:p w:rsidR="004C20AC" w:rsidRDefault="009A5BD9">
      <w:pPr>
        <w:pStyle w:val="BodyText"/>
        <w:spacing w:before="121"/>
      </w:pPr>
      <w:r w:rsidRPr="009A5BD9">
        <w:rPr>
          <w:b/>
        </w:rPr>
        <w:t>Biog</w:t>
      </w:r>
      <w:r w:rsidRPr="009A5BD9">
        <w:rPr>
          <w:b/>
        </w:rPr>
        <w:t>raphy</w:t>
      </w:r>
      <w:r>
        <w:t>:</w:t>
      </w:r>
      <w:bookmarkStart w:id="0" w:name="_GoBack"/>
      <w:bookmarkEnd w:id="0"/>
    </w:p>
    <w:p w:rsidR="004C20AC" w:rsidRDefault="004C20AC">
      <w:pPr>
        <w:pStyle w:val="BodyText"/>
        <w:spacing w:before="9"/>
        <w:ind w:left="0"/>
        <w:rPr>
          <w:sz w:val="37"/>
        </w:rPr>
      </w:pPr>
    </w:p>
    <w:p w:rsidR="004C20AC" w:rsidRDefault="009A5BD9">
      <w:pPr>
        <w:pStyle w:val="BodyText"/>
        <w:spacing w:line="480" w:lineRule="auto"/>
        <w:ind w:right="250"/>
        <w:jc w:val="both"/>
      </w:pPr>
      <w:r>
        <w:t xml:space="preserve">Dr. Mahmoud Ahmed </w:t>
      </w:r>
      <w:proofErr w:type="spellStart"/>
      <w:r>
        <w:t>Senousy</w:t>
      </w:r>
      <w:proofErr w:type="spellEnd"/>
      <w:r>
        <w:t xml:space="preserve"> Hassan: Associate Professor and Head of Biochemistry</w:t>
      </w:r>
      <w:r>
        <w:rPr>
          <w:spacing w:val="1"/>
        </w:rPr>
        <w:t xml:space="preserve"> </w:t>
      </w:r>
      <w:r>
        <w:t>Department,</w:t>
      </w:r>
      <w:r>
        <w:rPr>
          <w:spacing w:val="1"/>
        </w:rPr>
        <w:t xml:space="preserve"> </w:t>
      </w:r>
      <w:r>
        <w:t>Egyptian</w:t>
      </w:r>
      <w:r>
        <w:rPr>
          <w:spacing w:val="1"/>
        </w:rPr>
        <w:t xml:space="preserve"> </w:t>
      </w:r>
      <w:r>
        <w:t>Chinese</w:t>
      </w:r>
      <w:r>
        <w:rPr>
          <w:spacing w:val="1"/>
        </w:rPr>
        <w:t xml:space="preserve"> </w:t>
      </w:r>
      <w:r>
        <w:t>University,</w:t>
      </w:r>
      <w:r>
        <w:rPr>
          <w:spacing w:val="1"/>
        </w:rPr>
        <w:t xml:space="preserve"> </w:t>
      </w:r>
      <w:r>
        <w:t>Cairo,</w:t>
      </w:r>
      <w:r>
        <w:rPr>
          <w:spacing w:val="1"/>
        </w:rPr>
        <w:t xml:space="preserve"> </w:t>
      </w:r>
      <w:r>
        <w:t>Egypt,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Associate</w:t>
      </w:r>
      <w:r>
        <w:rPr>
          <w:spacing w:val="1"/>
        </w:rPr>
        <w:t xml:space="preserve"> </w:t>
      </w:r>
      <w:r>
        <w:t>Professor</w:t>
      </w:r>
      <w:r>
        <w:rPr>
          <w:spacing w:val="1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Biochemistry,</w:t>
      </w:r>
      <w:r>
        <w:rPr>
          <w:spacing w:val="1"/>
        </w:rPr>
        <w:t xml:space="preserve"> </w:t>
      </w:r>
      <w:r>
        <w:t>Faculty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Pharmacy,</w:t>
      </w:r>
      <w:r>
        <w:rPr>
          <w:spacing w:val="1"/>
        </w:rPr>
        <w:t xml:space="preserve"> </w:t>
      </w:r>
      <w:r>
        <w:t>Cairo</w:t>
      </w:r>
      <w:r>
        <w:rPr>
          <w:spacing w:val="1"/>
        </w:rPr>
        <w:t xml:space="preserve"> </w:t>
      </w:r>
      <w:r>
        <w:t>University,</w:t>
      </w:r>
      <w:r>
        <w:rPr>
          <w:spacing w:val="1"/>
        </w:rPr>
        <w:t xml:space="preserve"> </w:t>
      </w:r>
      <w:r>
        <w:t>Cairo,</w:t>
      </w:r>
      <w:r>
        <w:rPr>
          <w:spacing w:val="1"/>
        </w:rPr>
        <w:t xml:space="preserve"> </w:t>
      </w:r>
      <w:r>
        <w:t>Egypt.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Published</w:t>
      </w:r>
      <w:r>
        <w:rPr>
          <w:spacing w:val="1"/>
        </w:rPr>
        <w:t xml:space="preserve"> </w:t>
      </w:r>
      <w:r>
        <w:t>22</w:t>
      </w:r>
      <w:r>
        <w:rPr>
          <w:spacing w:val="-57"/>
        </w:rPr>
        <w:t xml:space="preserve"> </w:t>
      </w:r>
      <w:r>
        <w:t>resea</w:t>
      </w:r>
      <w:r>
        <w:t>rch</w:t>
      </w:r>
      <w:r>
        <w:rPr>
          <w:spacing w:val="1"/>
        </w:rPr>
        <w:t xml:space="preserve"> </w:t>
      </w:r>
      <w:r>
        <w:t>articles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journals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factor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biochemistry,</w:t>
      </w:r>
      <w:r>
        <w:rPr>
          <w:spacing w:val="1"/>
        </w:rPr>
        <w:t xml:space="preserve"> </w:t>
      </w:r>
      <w:r>
        <w:t>molecular</w:t>
      </w:r>
      <w:r>
        <w:rPr>
          <w:spacing w:val="1"/>
        </w:rPr>
        <w:t xml:space="preserve"> </w:t>
      </w:r>
      <w:r>
        <w:t>biology,</w:t>
      </w:r>
      <w:r>
        <w:rPr>
          <w:spacing w:val="1"/>
        </w:rPr>
        <w:t xml:space="preserve"> </w:t>
      </w:r>
      <w:r>
        <w:t>genetics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epigenetics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diseases,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cancer,</w:t>
      </w:r>
      <w:r>
        <w:rPr>
          <w:spacing w:val="1"/>
        </w:rPr>
        <w:t xml:space="preserve"> </w:t>
      </w:r>
      <w:r>
        <w:t>neurodegenerative diseases, autoimmune diseases and inflammatory bowel diseases. In</w:t>
      </w:r>
      <w:r>
        <w:rPr>
          <w:spacing w:val="1"/>
        </w:rPr>
        <w:t xml:space="preserve"> </w:t>
      </w:r>
      <w:r>
        <w:t xml:space="preserve">2022, my </w:t>
      </w:r>
      <w:r>
        <w:rPr>
          <w:i/>
        </w:rPr>
        <w:t>h</w:t>
      </w:r>
      <w:r>
        <w:t>-index has been raised to 11 (Scopus) and i10 index to 12. I Reviewed 49</w:t>
      </w:r>
      <w:r>
        <w:rPr>
          <w:spacing w:val="1"/>
        </w:rPr>
        <w:t xml:space="preserve"> </w:t>
      </w:r>
      <w:r>
        <w:t>manuscripts</w:t>
      </w:r>
      <w:r>
        <w:rPr>
          <w:spacing w:val="-2"/>
        </w:rPr>
        <w:t xml:space="preserve"> </w:t>
      </w:r>
      <w:r>
        <w:t>for several</w:t>
      </w:r>
      <w:r>
        <w:rPr>
          <w:spacing w:val="2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t>journals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participated in</w:t>
      </w:r>
      <w:r>
        <w:rPr>
          <w:spacing w:val="-1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thesis</w:t>
      </w:r>
      <w:r>
        <w:rPr>
          <w:spacing w:val="-1"/>
        </w:rPr>
        <w:t xml:space="preserve"> </w:t>
      </w:r>
      <w:r>
        <w:t>supervision.</w:t>
      </w:r>
    </w:p>
    <w:sectPr w:rsidR="004C20AC">
      <w:pgSz w:w="12240" w:h="15840"/>
      <w:pgMar w:top="1360" w:right="154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4C20AC"/>
    <w:rsid w:val="004C20AC"/>
    <w:rsid w:val="009A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78"/>
      <w:ind w:left="378" w:right="53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78"/>
      <w:ind w:left="378" w:right="53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</dc:creator>
  <cp:lastModifiedBy>Breast Cancer 2021</cp:lastModifiedBy>
  <cp:revision>2</cp:revision>
  <dcterms:created xsi:type="dcterms:W3CDTF">2022-11-17T11:22:00Z</dcterms:created>
  <dcterms:modified xsi:type="dcterms:W3CDTF">2022-11-17T11:22:00Z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2022-11-17T00:00:00Z</vt:filetime>
  </property>
</Properties>
</file>