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49622" w14:textId="77777777" w:rsidR="0028284B" w:rsidRPr="007E297A" w:rsidRDefault="0028284B" w:rsidP="0028284B">
      <w:pPr>
        <w:jc w:val="center"/>
        <w:rPr>
          <w:rFonts w:ascii="Times New Roman" w:hAnsi="Times New Roman" w:cs="Times New Roman"/>
          <w:b/>
          <w:bCs/>
          <w:color w:val="4472C4" w:themeColor="accent1"/>
        </w:rPr>
      </w:pPr>
      <w:r w:rsidRPr="007E297A">
        <w:rPr>
          <w:rFonts w:ascii="Times New Roman" w:hAnsi="Times New Roman" w:cs="Times New Roman"/>
          <w:b/>
          <w:bCs/>
          <w:color w:val="4472C4" w:themeColor="accent1"/>
        </w:rPr>
        <w:t>Non Deletional Alpha Thalassemia</w:t>
      </w:r>
    </w:p>
    <w:p w14:paraId="6C7060D4" w14:textId="77777777" w:rsidR="0028284B" w:rsidRPr="007E297A" w:rsidRDefault="0028284B" w:rsidP="0028284B">
      <w:pPr>
        <w:jc w:val="center"/>
        <w:rPr>
          <w:rFonts w:ascii="Times New Roman" w:hAnsi="Times New Roman" w:cs="Times New Roman"/>
          <w:color w:val="4472C4" w:themeColor="accent1"/>
        </w:rPr>
      </w:pPr>
      <w:r w:rsidRPr="007E297A">
        <w:rPr>
          <w:rFonts w:ascii="Times New Roman" w:hAnsi="Times New Roman" w:cs="Times New Roman"/>
          <w:b/>
          <w:bCs/>
          <w:color w:val="4472C4" w:themeColor="accent1"/>
        </w:rPr>
        <w:t xml:space="preserve">(Hb </w:t>
      </w:r>
      <w:proofErr w:type="spellStart"/>
      <w:r w:rsidRPr="007E297A">
        <w:rPr>
          <w:rFonts w:ascii="Times New Roman" w:hAnsi="Times New Roman" w:cs="Times New Roman"/>
          <w:b/>
          <w:bCs/>
          <w:color w:val="4472C4" w:themeColor="accent1"/>
        </w:rPr>
        <w:t>Quong</w:t>
      </w:r>
      <w:proofErr w:type="spellEnd"/>
      <w:r w:rsidRPr="007E297A">
        <w:rPr>
          <w:rFonts w:ascii="Times New Roman" w:hAnsi="Times New Roman" w:cs="Times New Roman"/>
          <w:b/>
          <w:bCs/>
          <w:color w:val="4472C4" w:themeColor="accent1"/>
        </w:rPr>
        <w:t xml:space="preserve"> Sze): An Unusual Mutation in Filipino Children</w:t>
      </w:r>
    </w:p>
    <w:p w14:paraId="2E3F93FC" w14:textId="77777777" w:rsidR="0028284B" w:rsidRPr="007E297A" w:rsidRDefault="0028284B" w:rsidP="0028284B">
      <w:pPr>
        <w:jc w:val="center"/>
        <w:rPr>
          <w:rFonts w:ascii="Times New Roman" w:hAnsi="Times New Roman" w:cs="Times New Roman"/>
          <w:color w:val="000000"/>
        </w:rPr>
      </w:pPr>
    </w:p>
    <w:p w14:paraId="1DE98320" w14:textId="6717D228" w:rsidR="0028284B" w:rsidRPr="007E297A" w:rsidRDefault="007E297A" w:rsidP="0028284B">
      <w:pPr>
        <w:rPr>
          <w:rFonts w:ascii="Times New Roman" w:hAnsi="Times New Roman" w:cs="Times New Roman"/>
          <w:color w:val="000000"/>
        </w:rPr>
      </w:pPr>
      <w:r w:rsidRPr="007E297A">
        <w:rPr>
          <w:rFonts w:ascii="Times New Roman" w:hAnsi="Times New Roman" w:cs="Times New Roman"/>
          <w:color w:val="000000"/>
        </w:rPr>
        <w:t xml:space="preserve">DJ Gupta Leano, MD, </w:t>
      </w:r>
      <w:bookmarkStart w:id="0" w:name="_Hlk119423379"/>
      <w:r w:rsidRPr="007E297A">
        <w:rPr>
          <w:rFonts w:ascii="Times New Roman" w:hAnsi="Times New Roman" w:cs="Times New Roman"/>
          <w:color w:val="000000"/>
        </w:rPr>
        <w:t>Philippine Children’s Medical Center</w:t>
      </w:r>
      <w:bookmarkEnd w:id="0"/>
      <w:r w:rsidRPr="007E297A">
        <w:rPr>
          <w:rFonts w:ascii="Times New Roman" w:hAnsi="Times New Roman" w:cs="Times New Roman"/>
          <w:color w:val="000000"/>
        </w:rPr>
        <w:t xml:space="preserve">, Quezon Avenue, </w:t>
      </w:r>
      <w:bookmarkStart w:id="1" w:name="_Hlk119423398"/>
      <w:r w:rsidRPr="007E297A">
        <w:rPr>
          <w:rFonts w:ascii="Times New Roman" w:hAnsi="Times New Roman" w:cs="Times New Roman"/>
          <w:color w:val="000000"/>
        </w:rPr>
        <w:t>Quezon City</w:t>
      </w:r>
      <w:bookmarkEnd w:id="1"/>
    </w:p>
    <w:p w14:paraId="5628B59E" w14:textId="77777777" w:rsidR="007E297A" w:rsidRDefault="007E297A" w:rsidP="0028284B">
      <w:pPr>
        <w:rPr>
          <w:rFonts w:ascii="Times New Roman" w:hAnsi="Times New Roman" w:cs="Times New Roman"/>
          <w:b/>
          <w:bCs/>
          <w:color w:val="000000"/>
        </w:rPr>
      </w:pPr>
    </w:p>
    <w:p w14:paraId="4F4D22FA" w14:textId="77777777" w:rsidR="00AC0650" w:rsidRPr="007E297A" w:rsidRDefault="00AC0650" w:rsidP="0028284B">
      <w:pPr>
        <w:spacing w:line="480" w:lineRule="auto"/>
        <w:rPr>
          <w:rFonts w:ascii="Times New Roman" w:hAnsi="Times New Roman" w:cs="Times New Roman"/>
          <w:b/>
          <w:bCs/>
          <w:color w:val="FF0000"/>
        </w:rPr>
      </w:pPr>
      <w:r w:rsidRPr="007E297A">
        <w:rPr>
          <w:rFonts w:ascii="Times New Roman" w:hAnsi="Times New Roman" w:cs="Times New Roman"/>
          <w:b/>
          <w:bCs/>
          <w:color w:val="FF0000"/>
        </w:rPr>
        <w:t>ABSTRACT</w:t>
      </w:r>
    </w:p>
    <w:p w14:paraId="5D43A88F" w14:textId="5A0F4676" w:rsidR="00AC0650" w:rsidRPr="007E297A" w:rsidRDefault="00AC0650" w:rsidP="0028284B">
      <w:pPr>
        <w:spacing w:line="480" w:lineRule="auto"/>
        <w:jc w:val="both"/>
        <w:rPr>
          <w:rFonts w:ascii="Times New Roman" w:eastAsia="Times New Roman" w:hAnsi="Times New Roman" w:cs="Times New Roman"/>
          <w:color w:val="1C1D1E"/>
          <w:shd w:val="clear" w:color="auto" w:fill="FFFFFF"/>
        </w:rPr>
      </w:pPr>
      <w:r w:rsidRPr="007E297A">
        <w:rPr>
          <w:rFonts w:ascii="Times New Roman" w:hAnsi="Times New Roman" w:cs="Times New Roman"/>
          <w:color w:val="000000" w:themeColor="text1"/>
        </w:rPr>
        <w:t>Thalassemia is an inherited, autosomal recessive disorder that affects the expression of globin gene</w:t>
      </w:r>
      <w:r w:rsidR="007E297A">
        <w:rPr>
          <w:rFonts w:ascii="Times New Roman" w:hAnsi="Times New Roman" w:cs="Times New Roman"/>
          <w:color w:val="000000" w:themeColor="text1"/>
        </w:rPr>
        <w:br/>
      </w:r>
      <w:r w:rsidRPr="007E297A">
        <w:rPr>
          <w:rFonts w:ascii="Times New Roman" w:hAnsi="Times New Roman" w:cs="Times New Roman"/>
          <w:color w:val="000000" w:themeColor="text1"/>
        </w:rPr>
        <w:t xml:space="preserve">causing microcytic, hypochromic anemia. It is the most common genetic abnormality affecting 1-5% of the global population. In alpha thalassemia, there is an absence or reduction in a-globin production that reflects the severity depending on the number of genes affected. </w:t>
      </w:r>
      <w:r w:rsidRPr="007E297A">
        <w:rPr>
          <w:rFonts w:ascii="Times New Roman" w:hAnsi="Times New Roman" w:cs="Times New Roman"/>
          <w:lang w:val="en-US"/>
        </w:rPr>
        <w:t xml:space="preserve">Hb </w:t>
      </w:r>
      <w:proofErr w:type="spellStart"/>
      <w:r w:rsidRPr="007E297A">
        <w:rPr>
          <w:rFonts w:ascii="Times New Roman" w:hAnsi="Times New Roman" w:cs="Times New Roman"/>
          <w:lang w:val="en-US"/>
        </w:rPr>
        <w:t>Quong</w:t>
      </w:r>
      <w:proofErr w:type="spellEnd"/>
      <w:r w:rsidRPr="007E297A">
        <w:rPr>
          <w:rFonts w:ascii="Times New Roman" w:hAnsi="Times New Roman" w:cs="Times New Roman"/>
          <w:lang w:val="en-US"/>
        </w:rPr>
        <w:t xml:space="preserve"> Sze is a very rare non deletional alpha thalassemia </w:t>
      </w:r>
      <w:r w:rsidRPr="007E297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due to missense mutation leading to an extending a- globin chain resulting to more unstable hemoglobin.</w:t>
      </w:r>
      <w:r w:rsidRPr="007E297A">
        <w:rPr>
          <w:rFonts w:ascii="Times New Roman" w:hAnsi="Times New Roman" w:cs="Times New Roman"/>
        </w:rPr>
        <w:t xml:space="preserve"> </w:t>
      </w:r>
      <w:r w:rsidRPr="007E297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Currently, there is no available data reflecting the incidence of Hb </w:t>
      </w:r>
      <w:proofErr w:type="spellStart"/>
      <w:r w:rsidRPr="007E297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Quong</w:t>
      </w:r>
      <w:proofErr w:type="spellEnd"/>
      <w:r w:rsidRPr="007E297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Sze in the country. </w:t>
      </w:r>
      <w:r w:rsidRPr="007E297A">
        <w:rPr>
          <w:rFonts w:ascii="Times New Roman" w:eastAsia="Times New Roman" w:hAnsi="Times New Roman" w:cs="Times New Roman"/>
          <w:color w:val="2E2E2E"/>
        </w:rPr>
        <w:t xml:space="preserve">The treatment for alpha thalassemia is primarily preventive and supportive in nature. </w:t>
      </w:r>
      <w:r w:rsidRPr="007E297A">
        <w:rPr>
          <w:rFonts w:ascii="Times New Roman" w:hAnsi="Times New Roman" w:cs="Times New Roman"/>
        </w:rPr>
        <w:t xml:space="preserve">With the increasing recognition of the condition at an early age, </w:t>
      </w:r>
      <w:r w:rsidRPr="007E297A">
        <w:rPr>
          <w:rFonts w:ascii="Times New Roman" w:eastAsia="Times New Roman" w:hAnsi="Times New Roman" w:cs="Times New Roman"/>
          <w:color w:val="1C1D1E"/>
          <w:shd w:val="clear" w:color="auto" w:fill="FFFFFF"/>
        </w:rPr>
        <w:t>the prognosis for thalassemia disorders is improving, but prenatal diagnosis and neonatal screenings are still warranted.</w:t>
      </w:r>
    </w:p>
    <w:p w14:paraId="1657BBA1" w14:textId="46A3ABE5" w:rsidR="00AC0650" w:rsidRPr="007E297A" w:rsidRDefault="00AC0650" w:rsidP="00AC0650">
      <w:pPr>
        <w:spacing w:line="480" w:lineRule="auto"/>
        <w:jc w:val="both"/>
        <w:rPr>
          <w:rFonts w:ascii="Times New Roman" w:hAnsi="Times New Roman" w:cs="Times New Roman"/>
        </w:rPr>
      </w:pPr>
      <w:r w:rsidRPr="007E297A">
        <w:rPr>
          <w:rFonts w:ascii="Times New Roman" w:eastAsia="Times New Roman" w:hAnsi="Times New Roman" w:cs="Times New Roman"/>
          <w:color w:val="1C1D1E"/>
          <w:shd w:val="clear" w:color="auto" w:fill="FFFFFF"/>
        </w:rPr>
        <w:t xml:space="preserve">This is a case report of a 1-year-old Filipino male, who presented with generalized pallor after birth. Expanded newborn screening showed positive for </w:t>
      </w:r>
      <w:r w:rsidRPr="007E297A">
        <w:rPr>
          <w:rFonts w:ascii="Times New Roman" w:hAnsi="Times New Roman" w:cs="Times New Roman"/>
          <w:lang w:val="en-US"/>
        </w:rPr>
        <w:t>hemoglobinopathies (Bart’s), which prompted a referral to a hematologist. The condition was confirmed by DNA analysis wherein Hb QS genotype was detected</w:t>
      </w:r>
      <w:r w:rsidRPr="007E297A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Pr="007E297A">
        <w:rPr>
          <w:rFonts w:ascii="Times New Roman" w:hAnsi="Times New Roman" w:cs="Times New Roman"/>
          <w:color w:val="000000" w:themeColor="text1"/>
        </w:rPr>
        <w:t xml:space="preserve">a rare mutation found in the Filipino population. </w:t>
      </w:r>
      <w:r w:rsidRPr="007E297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This variant is highly unstable which results to more severe anemia and clinical course</w:t>
      </w:r>
      <w:r w:rsidRPr="007E297A">
        <w:rPr>
          <w:rFonts w:ascii="Times New Roman" w:hAnsi="Times New Roman" w:cs="Times New Roman"/>
          <w:color w:val="000000" w:themeColor="text1"/>
        </w:rPr>
        <w:t xml:space="preserve">. Currently, the patient </w:t>
      </w:r>
      <w:r w:rsidRPr="007E297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undergoes monthly blood transfusion in contrast </w:t>
      </w:r>
      <w:proofErr w:type="gramStart"/>
      <w:r w:rsidRPr="007E297A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with </w:t>
      </w:r>
      <w:r w:rsidRPr="007E297A">
        <w:rPr>
          <w:rFonts w:ascii="Times New Roman" w:hAnsi="Times New Roman" w:cs="Times New Roman"/>
        </w:rPr>
        <w:t xml:space="preserve"> typical</w:t>
      </w:r>
      <w:proofErr w:type="gramEnd"/>
      <w:r w:rsidRPr="007E297A">
        <w:rPr>
          <w:rFonts w:ascii="Times New Roman" w:hAnsi="Times New Roman" w:cs="Times New Roman"/>
        </w:rPr>
        <w:t xml:space="preserve"> deletional a- thalassemia that does not need regular blood transfusion in general.</w:t>
      </w:r>
    </w:p>
    <w:p w14:paraId="46451357" w14:textId="440DAB49" w:rsidR="00AC0650" w:rsidRPr="007E297A" w:rsidRDefault="00AC0650" w:rsidP="00AC0650">
      <w:pPr>
        <w:spacing w:line="480" w:lineRule="auto"/>
        <w:jc w:val="both"/>
        <w:rPr>
          <w:rFonts w:ascii="Times New Roman" w:eastAsia="Times New Roman" w:hAnsi="Times New Roman" w:cs="Times New Roman"/>
          <w:color w:val="1A1A1A"/>
          <w:shd w:val="clear" w:color="auto" w:fill="FFFFFF"/>
        </w:rPr>
      </w:pPr>
      <w:r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>Although Hb H disease appeared to be the most common thalassemia disease worldwide, little attention has been paid to the clinical heterogeneity of this syndrome.</w:t>
      </w:r>
      <w:r w:rsidRPr="007E297A">
        <w:rPr>
          <w:rFonts w:ascii="Times New Roman" w:eastAsia="Times New Roman" w:hAnsi="Times New Roman" w:cs="Times New Roman"/>
        </w:rPr>
        <w:t xml:space="preserve"> There is an</w:t>
      </w:r>
      <w:r w:rsidR="0028284B" w:rsidRPr="007E297A">
        <w:rPr>
          <w:rFonts w:ascii="Times New Roman" w:eastAsia="Times New Roman" w:hAnsi="Times New Roman" w:cs="Times New Roman"/>
        </w:rPr>
        <w:t xml:space="preserve"> </w:t>
      </w:r>
      <w:r w:rsidRPr="007E297A">
        <w:rPr>
          <w:rFonts w:ascii="Times New Roman" w:eastAsia="Times New Roman" w:hAnsi="Times New Roman" w:cs="Times New Roman"/>
        </w:rPr>
        <w:t xml:space="preserve">increasing incidence of non-deletional Hb H disease that varies in clinical severity. This shows that </w:t>
      </w:r>
      <w:r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>Hb H disease might not be as benign as previously thought.</w:t>
      </w:r>
    </w:p>
    <w:p w14:paraId="5B70F280" w14:textId="03333614" w:rsidR="0028284B" w:rsidRPr="007E297A" w:rsidRDefault="0028284B" w:rsidP="00AC0650">
      <w:pPr>
        <w:spacing w:line="480" w:lineRule="auto"/>
        <w:jc w:val="both"/>
        <w:rPr>
          <w:rFonts w:ascii="Times New Roman" w:eastAsia="Times New Roman" w:hAnsi="Times New Roman" w:cs="Times New Roman"/>
          <w:color w:val="1A1A1A"/>
          <w:shd w:val="clear" w:color="auto" w:fill="FFFFFF"/>
        </w:rPr>
      </w:pPr>
      <w:r w:rsidRPr="007E297A">
        <w:rPr>
          <w:rFonts w:ascii="Times New Roman" w:eastAsia="Times New Roman" w:hAnsi="Times New Roman" w:cs="Times New Roman"/>
          <w:b/>
          <w:bCs/>
          <w:color w:val="FF0000"/>
          <w:shd w:val="clear" w:color="auto" w:fill="FFFFFF"/>
        </w:rPr>
        <w:t>Biography</w:t>
      </w:r>
      <w:r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 xml:space="preserve">: </w:t>
      </w:r>
      <w:r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 xml:space="preserve">DJ </w:t>
      </w:r>
      <w:r w:rsidR="007E297A"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>Gupta Leano</w:t>
      </w:r>
      <w:r w:rsidR="007E297A"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 xml:space="preserve"> </w:t>
      </w:r>
      <w:r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 xml:space="preserve">Working in </w:t>
      </w:r>
      <w:r w:rsidR="007E297A"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>Philippine Children’s Medical Center</w:t>
      </w:r>
      <w:r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 xml:space="preserve">. He is living in </w:t>
      </w:r>
      <w:r w:rsidR="007E297A"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>Quezon City</w:t>
      </w:r>
      <w:r w:rsidR="00D062F3"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 xml:space="preserve">. He was done his research on </w:t>
      </w:r>
      <w:r w:rsidR="00D062F3"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>Non Deletional Alpha Thalassemia</w:t>
      </w:r>
      <w:r w:rsidR="00D062F3"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 xml:space="preserve"> which </w:t>
      </w:r>
      <w:proofErr w:type="gramStart"/>
      <w:r w:rsidR="00D062F3" w:rsidRPr="007E297A">
        <w:rPr>
          <w:rFonts w:ascii="Times New Roman" w:eastAsia="Times New Roman" w:hAnsi="Times New Roman" w:cs="Times New Roman"/>
          <w:color w:val="1A1A1A"/>
          <w:shd w:val="clear" w:color="auto" w:fill="FFFFFF"/>
        </w:rPr>
        <w:t xml:space="preserve">is </w:t>
      </w:r>
      <w:r w:rsidR="00D062F3" w:rsidRPr="007E297A">
        <w:rPr>
          <w:rFonts w:ascii="Times New Roman" w:hAnsi="Times New Roman" w:cs="Times New Roman"/>
          <w:color w:val="000000" w:themeColor="text1"/>
        </w:rPr>
        <w:t xml:space="preserve"> the</w:t>
      </w:r>
      <w:proofErr w:type="gramEnd"/>
      <w:r w:rsidR="00D062F3" w:rsidRPr="007E297A">
        <w:rPr>
          <w:rFonts w:ascii="Times New Roman" w:hAnsi="Times New Roman" w:cs="Times New Roman"/>
          <w:color w:val="000000" w:themeColor="text1"/>
        </w:rPr>
        <w:t xml:space="preserve"> most common genetic abnormality affecting 1-5% of the global population.</w:t>
      </w:r>
    </w:p>
    <w:p w14:paraId="353222E2" w14:textId="77777777" w:rsidR="007E297A" w:rsidRDefault="007E297A" w:rsidP="007E297A">
      <w:pPr>
        <w:spacing w:before="39"/>
        <w:rPr>
          <w:rFonts w:ascii="Times New Roman" w:hAnsi="Times New Roman" w:cs="Times New Roman"/>
          <w:b/>
          <w:lang w:val="en-GB"/>
        </w:rPr>
      </w:pPr>
    </w:p>
    <w:p w14:paraId="0D4ED8CF" w14:textId="77777777" w:rsidR="007E297A" w:rsidRDefault="007E297A" w:rsidP="007E297A">
      <w:pPr>
        <w:spacing w:before="39"/>
        <w:rPr>
          <w:rFonts w:ascii="Times New Roman" w:hAnsi="Times New Roman" w:cs="Times New Roman"/>
          <w:b/>
          <w:lang w:val="en-GB"/>
        </w:rPr>
      </w:pPr>
    </w:p>
    <w:p w14:paraId="0069464C" w14:textId="5F710161" w:rsidR="007E297A" w:rsidRPr="007E297A" w:rsidRDefault="007E297A" w:rsidP="007E297A">
      <w:pPr>
        <w:spacing w:before="39"/>
        <w:rPr>
          <w:rFonts w:ascii="Times New Roman" w:hAnsi="Times New Roman" w:cs="Times New Roman"/>
          <w:b/>
          <w:lang w:val="en-GB"/>
        </w:rPr>
      </w:pPr>
      <w:r w:rsidRPr="007E297A">
        <w:rPr>
          <w:rFonts w:ascii="Times New Roman" w:hAnsi="Times New Roman" w:cs="Times New Roman"/>
          <w:b/>
          <w:lang w:val="en-GB"/>
        </w:rPr>
        <w:lastRenderedPageBreak/>
        <w:t>Notes/Comments: None</w:t>
      </w:r>
    </w:p>
    <w:p w14:paraId="61BA7340" w14:textId="77777777" w:rsidR="007E297A" w:rsidRPr="007E297A" w:rsidRDefault="007E297A" w:rsidP="007E297A">
      <w:pPr>
        <w:spacing w:before="39"/>
        <w:ind w:left="100"/>
        <w:rPr>
          <w:rFonts w:ascii="Times New Roman" w:hAnsi="Times New Roman" w:cs="Times New Roman"/>
          <w:b/>
          <w:lang w:val="en-GB"/>
        </w:rPr>
      </w:pPr>
    </w:p>
    <w:p w14:paraId="48E458F1" w14:textId="77777777" w:rsidR="007E297A" w:rsidRPr="007E297A" w:rsidRDefault="007E297A" w:rsidP="007E297A">
      <w:pPr>
        <w:spacing w:before="39"/>
        <w:ind w:left="100"/>
        <w:rPr>
          <w:rFonts w:ascii="Times New Roman" w:hAnsi="Times New Roman" w:cs="Times New Roman"/>
          <w:b/>
          <w:lang w:val="en-GB"/>
        </w:rPr>
      </w:pPr>
    </w:p>
    <w:p w14:paraId="336D5AF7" w14:textId="77777777" w:rsidR="007E297A" w:rsidRPr="007E297A" w:rsidRDefault="007E297A" w:rsidP="007E297A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7E297A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7E297A">
        <w:rPr>
          <w:rFonts w:ascii="Times New Roman" w:hAnsi="Times New Roman" w:cs="Times New Roman"/>
          <w:b/>
          <w:lang w:val="en-NZ"/>
        </w:rPr>
        <w:br/>
      </w:r>
      <w:r w:rsidRPr="007E297A">
        <w:rPr>
          <w:rFonts w:ascii="Times New Roman" w:hAnsi="Times New Roman" w:cs="Times New Roman"/>
          <w:lang w:val="en-NZ"/>
        </w:rPr>
        <w:t>Full name: DJ GRUTA LEAÑO</w:t>
      </w:r>
    </w:p>
    <w:p w14:paraId="607AEA12" w14:textId="2925C38E" w:rsidR="00A16513" w:rsidRPr="007E297A" w:rsidRDefault="007E297A" w:rsidP="007E297A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7E297A">
        <w:rPr>
          <w:rFonts w:ascii="Times New Roman" w:hAnsi="Times New Roman" w:cs="Times New Roman"/>
          <w:lang w:val="en-NZ"/>
        </w:rPr>
        <w:t xml:space="preserve">Email id: </w:t>
      </w:r>
      <w:r w:rsidRPr="007E297A">
        <w:rPr>
          <w:rFonts w:ascii="Times New Roman" w:hAnsi="Times New Roman" w:cs="Times New Roman"/>
          <w:lang w:val="en-NZ"/>
        </w:rPr>
        <w:t>dgleano.sbcm@gmail.com</w:t>
      </w:r>
      <w:r w:rsidRPr="007E297A">
        <w:rPr>
          <w:rFonts w:ascii="Times New Roman" w:hAnsi="Times New Roman" w:cs="Times New Roman"/>
          <w:lang w:val="en-NZ"/>
        </w:rPr>
        <w:br/>
        <w:t>Session name/ number: Non Deletional Alpha Thalassemia</w:t>
      </w:r>
      <w:r w:rsidRPr="007E297A">
        <w:rPr>
          <w:rFonts w:ascii="Times New Roman" w:hAnsi="Times New Roman" w:cs="Times New Roman"/>
          <w:lang w:val="en-NZ"/>
        </w:rPr>
        <w:br/>
        <w:t xml:space="preserve">Category: (Oral presentation/ Poster presentation): </w:t>
      </w:r>
      <w:r w:rsidRPr="007E297A">
        <w:rPr>
          <w:rFonts w:ascii="Times New Roman" w:hAnsi="Times New Roman" w:cs="Times New Roman"/>
          <w:lang w:val="en-NZ"/>
        </w:rPr>
        <w:t>Oral</w:t>
      </w:r>
      <w:r w:rsidRPr="007E297A">
        <w:rPr>
          <w:rFonts w:ascii="Times New Roman" w:hAnsi="Times New Roman" w:cs="Times New Roman"/>
          <w:lang w:val="en-NZ"/>
        </w:rPr>
        <w:t xml:space="preserve"> presentation</w:t>
      </w:r>
    </w:p>
    <w:sectPr w:rsidR="00A16513" w:rsidRPr="007E297A" w:rsidSect="00AC0650">
      <w:pgSz w:w="12240" w:h="187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50"/>
    <w:rsid w:val="0028284B"/>
    <w:rsid w:val="007E297A"/>
    <w:rsid w:val="008C7AA9"/>
    <w:rsid w:val="00AC0650"/>
    <w:rsid w:val="00CE6462"/>
    <w:rsid w:val="00D062F3"/>
    <w:rsid w:val="00D45990"/>
    <w:rsid w:val="00ED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13FC4"/>
  <w15:chartTrackingRefBased/>
  <w15:docId w15:val="{501E8822-2734-A340-80CC-AF486229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65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Leaño</dc:creator>
  <cp:keywords/>
  <dc:description/>
  <cp:lastModifiedBy>sleepmedicine</cp:lastModifiedBy>
  <cp:revision>5</cp:revision>
  <dcterms:created xsi:type="dcterms:W3CDTF">2022-07-26T16:20:00Z</dcterms:created>
  <dcterms:modified xsi:type="dcterms:W3CDTF">2022-11-15T11:22:00Z</dcterms:modified>
</cp:coreProperties>
</file>