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40712" w14:textId="2FC705A2" w:rsidR="00DE3504" w:rsidRDefault="00B205FE" w:rsidP="00B205F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5FE">
        <w:rPr>
          <w:rFonts w:ascii="Times New Roman" w:hAnsi="Times New Roman" w:cs="Times New Roman"/>
          <w:b/>
          <w:bCs/>
          <w:sz w:val="28"/>
          <w:szCs w:val="28"/>
        </w:rPr>
        <w:t xml:space="preserve">Childhood Obesity: Reading </w:t>
      </w:r>
      <w:r w:rsidRPr="00B205FE">
        <w:rPr>
          <w:rFonts w:ascii="Times New Roman" w:hAnsi="Times New Roman" w:cs="Times New Roman"/>
          <w:b/>
          <w:bCs/>
          <w:sz w:val="28"/>
          <w:szCs w:val="28"/>
        </w:rPr>
        <w:t>food labels</w:t>
      </w:r>
      <w:r w:rsidRPr="00B205FE">
        <w:rPr>
          <w:rFonts w:ascii="Times New Roman" w:hAnsi="Times New Roman" w:cs="Times New Roman"/>
          <w:b/>
          <w:bCs/>
          <w:sz w:val="28"/>
          <w:szCs w:val="28"/>
        </w:rPr>
        <w:t xml:space="preserve">, Searching for </w:t>
      </w:r>
      <w:r w:rsidRPr="00B205FE">
        <w:rPr>
          <w:rFonts w:ascii="Times New Roman" w:hAnsi="Times New Roman" w:cs="Times New Roman"/>
          <w:b/>
          <w:bCs/>
          <w:sz w:val="28"/>
          <w:szCs w:val="28"/>
        </w:rPr>
        <w:t>monsters and journaling</w:t>
      </w:r>
      <w:r w:rsidRPr="00B205FE">
        <w:rPr>
          <w:rFonts w:ascii="Times New Roman" w:hAnsi="Times New Roman" w:cs="Times New Roman"/>
          <w:b/>
          <w:bCs/>
          <w:sz w:val="28"/>
          <w:szCs w:val="28"/>
        </w:rPr>
        <w:t>. A mindfulness approach for teaching children about</w:t>
      </w:r>
      <w:r w:rsidRPr="00B205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5FE">
        <w:rPr>
          <w:rFonts w:ascii="Times New Roman" w:hAnsi="Times New Roman" w:cs="Times New Roman"/>
          <w:b/>
          <w:bCs/>
          <w:sz w:val="28"/>
          <w:szCs w:val="28"/>
        </w:rPr>
        <w:t>what’s in their food</w:t>
      </w:r>
    </w:p>
    <w:p w14:paraId="0B9C4254" w14:textId="77777777" w:rsidR="00B205FE" w:rsidRPr="00B205FE" w:rsidRDefault="00B205FE" w:rsidP="00B205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05FE">
        <w:rPr>
          <w:rFonts w:ascii="Times New Roman" w:hAnsi="Times New Roman" w:cs="Times New Roman"/>
          <w:b/>
          <w:bCs/>
          <w:sz w:val="24"/>
          <w:szCs w:val="24"/>
        </w:rPr>
        <w:t>Cynthia T. Ortiz, President, Nutrition Researcher</w:t>
      </w:r>
    </w:p>
    <w:p w14:paraId="012FEF4C" w14:textId="6D2FFD97" w:rsidR="00B205FE" w:rsidRDefault="00B205FE" w:rsidP="00B205FE">
      <w:p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sz w:val="24"/>
          <w:szCs w:val="24"/>
        </w:rPr>
        <w:t xml:space="preserve">La Placita Wellness and Education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>, Inc.</w:t>
      </w:r>
      <w:r>
        <w:rPr>
          <w:rFonts w:ascii="Times New Roman" w:hAnsi="Times New Roman" w:cs="Times New Roman"/>
          <w:sz w:val="24"/>
          <w:szCs w:val="24"/>
        </w:rPr>
        <w:t>, USA</w:t>
      </w:r>
    </w:p>
    <w:p w14:paraId="652075FA" w14:textId="295AD5DB" w:rsidR="00B205FE" w:rsidRDefault="00B205FE" w:rsidP="00B20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CB0AD4" w14:textId="667A2C7F" w:rsidR="00B205FE" w:rsidRDefault="00B205FE" w:rsidP="00B205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05FE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58DCB96E" w14:textId="77777777" w:rsidR="00B205FE" w:rsidRDefault="00B205FE" w:rsidP="00B205FE">
      <w:p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b/>
          <w:bCs/>
          <w:sz w:val="24"/>
          <w:szCs w:val="24"/>
        </w:rPr>
        <w:t>Statement of the Problem:</w:t>
      </w:r>
      <w:r w:rsidRPr="00B205FE">
        <w:rPr>
          <w:rFonts w:ascii="Times New Roman" w:hAnsi="Times New Roman" w:cs="Times New Roman"/>
          <w:sz w:val="24"/>
          <w:szCs w:val="24"/>
        </w:rPr>
        <w:t xml:space="preserve"> Children (and adults) are consuming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preservatives, pesticides,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other additives found in processed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foods in high quantities. Although the U.S. Food and Drug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Administration and the Dept of Agriculture report that small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quantities of these chemicals are safe, safety concerns develop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when they are consumed in high quantities. The saying, “a little bit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won’t hurt” is only true when the consumer knows how much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preservatives,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pesticides, etc. they are consuming. In reviewing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Figure 1, which is a food label for a bakery item, we encounter 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out of the 16 Monsters discussed in the What’s Eating You Kid?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05FE">
        <w:rPr>
          <w:rFonts w:ascii="Times New Roman" w:hAnsi="Times New Roman" w:cs="Times New Roman"/>
          <w:sz w:val="24"/>
          <w:szCs w:val="24"/>
        </w:rPr>
        <w:t>Program</w:t>
      </w:r>
      <w:proofErr w:type="gramEnd"/>
      <w:r w:rsidRPr="00B205FE">
        <w:rPr>
          <w:rFonts w:ascii="Times New Roman" w:hAnsi="Times New Roman" w:cs="Times New Roman"/>
          <w:sz w:val="24"/>
          <w:szCs w:val="24"/>
        </w:rPr>
        <w:t>. Six of the Monsters on the label have been identified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as causing anger and violent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 xml:space="preserve"> when consumed in excess.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Consuming different foods that contain a list of ingredients like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those in the Figure 1 label throughout the day is more than “just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little bit” and a cause for real concern.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9BB46D" w14:textId="77777777" w:rsidR="00B205FE" w:rsidRDefault="00B205FE" w:rsidP="00B205FE">
      <w:p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sz w:val="24"/>
          <w:szCs w:val="24"/>
        </w:rPr>
        <w:t>The purpose of What’s Eating You Kid? is (1) to teach children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(and adults) to learn what the “Monsters” are (by studying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eBook, word puzzle, Monster puzzles and flash cards), (2) to teach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the effects on health from overconsumption of these Monsters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(3) journaling (which is a mindful activity that can create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awareness and change) to keep track of the Monsters using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interactive Monster Tracker Journal.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D0CA1" w14:textId="77777777" w:rsidR="00B205FE" w:rsidRDefault="00B205FE" w:rsidP="00B205FE">
      <w:p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sz w:val="24"/>
          <w:szCs w:val="24"/>
        </w:rPr>
        <w:t xml:space="preserve">During two studies (2009 and 2010) at a preschool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30 summer day camps, children were taught nutrition using the 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Food Pyramid for Kids along with food label recognition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were a precursor to the What’s Eating You Kid? program.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A46C7" w14:textId="77777777" w:rsidR="00B205FE" w:rsidRDefault="00B205FE" w:rsidP="00B205FE">
      <w:p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b/>
          <w:bCs/>
          <w:sz w:val="24"/>
          <w:szCs w:val="24"/>
        </w:rPr>
        <w:t>Findings:</w:t>
      </w:r>
      <w:r w:rsidRPr="00B205FE">
        <w:rPr>
          <w:rFonts w:ascii="Times New Roman" w:hAnsi="Times New Roman" w:cs="Times New Roman"/>
          <w:sz w:val="24"/>
          <w:szCs w:val="24"/>
        </w:rPr>
        <w:t xml:space="preserve"> Children did not want to consume food that contained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preservatives, pesticides, etc. if consuming these things were going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to make them obese and/or shorten their life span. Children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reacted to the information they received by insisting that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parents, “stop feeding them junk and stop killing them.”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conducted parent workshops which initially led to the creation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the What’s Eating You Kid? eBook and program.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09E58A" w14:textId="38EA1C61" w:rsidR="00B205FE" w:rsidRDefault="00B205FE" w:rsidP="00B205FE">
      <w:p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b/>
          <w:bCs/>
          <w:sz w:val="24"/>
          <w:szCs w:val="24"/>
        </w:rPr>
        <w:t>Conclusions &amp; Significance:</w:t>
      </w:r>
      <w:r w:rsidRPr="00B205FE">
        <w:rPr>
          <w:rFonts w:ascii="Times New Roman" w:hAnsi="Times New Roman" w:cs="Times New Roman"/>
          <w:sz w:val="24"/>
          <w:szCs w:val="24"/>
        </w:rPr>
        <w:t xml:space="preserve"> (1) Children want to be healthy. 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Journaling is a mindfulness activity creating awareness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checking impulsivity. (3) Making better choices is awareness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creates change. (4) Parents and/or guardians, schools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organizations can learn and teach this program which is suitable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for all ages. (5) In 2009, obesity was reversed 100% 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preschool proving that teaching label reading and mindfulness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intervention like journaling works.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B6F620" w14:textId="77777777" w:rsidR="00B205FE" w:rsidRPr="00B205FE" w:rsidRDefault="00B205FE" w:rsidP="00B205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05FE">
        <w:rPr>
          <w:rFonts w:ascii="Times New Roman" w:hAnsi="Times New Roman" w:cs="Times New Roman"/>
          <w:b/>
          <w:bCs/>
          <w:sz w:val="24"/>
          <w:szCs w:val="24"/>
        </w:rPr>
        <w:t>Recent Publications</w:t>
      </w:r>
    </w:p>
    <w:p w14:paraId="583A65AA" w14:textId="50B23F52" w:rsidR="00B205FE" w:rsidRPr="00B205FE" w:rsidRDefault="00B205FE" w:rsidP="00B205F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sz w:val="24"/>
          <w:szCs w:val="24"/>
        </w:rPr>
        <w:t>Do Mindfulness Interventions Improve Obesity Rates in Children and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Adolescents: A Review of the Evidence - PMC (nih.gov)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Lina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Heurta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>-Saenz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205FE">
        <w:rPr>
          <w:rFonts w:ascii="Times New Roman" w:hAnsi="Times New Roman" w:cs="Times New Roman"/>
          <w:sz w:val="24"/>
          <w:szCs w:val="24"/>
        </w:rPr>
        <w:t xml:space="preserve">Department of </w:t>
      </w:r>
      <w:r w:rsidRPr="00B205FE">
        <w:rPr>
          <w:rFonts w:ascii="Times New Roman" w:hAnsi="Times New Roman" w:cs="Times New Roman"/>
          <w:sz w:val="24"/>
          <w:szCs w:val="24"/>
        </w:rPr>
        <w:lastRenderedPageBreak/>
        <w:t>Pediatrics, Division of Academic General Pediatrics,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Penn State, Milton S. Hershey Medical</w:t>
      </w:r>
    </w:p>
    <w:p w14:paraId="6E4458F7" w14:textId="71186A48" w:rsidR="00B205FE" w:rsidRPr="00B205FE" w:rsidRDefault="00B205FE" w:rsidP="00B205F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sz w:val="24"/>
          <w:szCs w:val="24"/>
        </w:rPr>
        <w:t xml:space="preserve">Keeping A Food Diary Doubles Diet Weight Loss, Study Suggests </w:t>
      </w:r>
      <w:r w:rsidRPr="00B205FE">
        <w:rPr>
          <w:rFonts w:ascii="Times New Roman" w:hAnsi="Times New Roman" w:cs="Times New Roman"/>
          <w:sz w:val="24"/>
          <w:szCs w:val="24"/>
        </w:rPr>
        <w:t xml:space="preserve">– </w:t>
      </w:r>
      <w:r w:rsidRPr="00B205FE">
        <w:rPr>
          <w:rFonts w:ascii="Times New Roman" w:hAnsi="Times New Roman" w:cs="Times New Roman"/>
          <w:sz w:val="24"/>
          <w:szCs w:val="24"/>
        </w:rPr>
        <w:t>ScienceDaily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Jack Hollis Ph.D., Kaiser Permanente's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 xml:space="preserve"> for Health Research,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Portland, OR</w:t>
      </w:r>
    </w:p>
    <w:p w14:paraId="2A1BC777" w14:textId="514F7A6C" w:rsidR="00B205FE" w:rsidRPr="00B205FE" w:rsidRDefault="00B205FE" w:rsidP="00B205F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sz w:val="24"/>
          <w:szCs w:val="24"/>
        </w:rPr>
        <w:t>Does mindful improve obesity rates? | DMSO (dovepress.com)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Terrah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 xml:space="preserve"> Keck-Kester,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205FE">
        <w:rPr>
          <w:rFonts w:ascii="Times New Roman" w:hAnsi="Times New Roman" w:cs="Times New Roman"/>
          <w:sz w:val="24"/>
          <w:szCs w:val="24"/>
        </w:rPr>
        <w:t>Department of Pediatrics, Division of Academic General Pediatrics,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Penn State, Milton S. Hershey Medical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>, Hershey, PA, USA</w:t>
      </w:r>
    </w:p>
    <w:p w14:paraId="3403B429" w14:textId="3F76F2DA" w:rsidR="00B205FE" w:rsidRPr="00B205FE" w:rsidRDefault="00B205FE" w:rsidP="00B205F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sz w:val="24"/>
          <w:szCs w:val="24"/>
        </w:rPr>
        <w:t>Mindfulness-based group intervention in adolescents at-risk for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excess weight gain: A randomized controlled pilot study. - Abstract -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Europe PMC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Shomaker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 xml:space="preserve"> LB</w:t>
      </w:r>
      <w:r w:rsidRPr="00B205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205FE">
        <w:rPr>
          <w:rFonts w:ascii="Times New Roman" w:hAnsi="Times New Roman" w:cs="Times New Roman"/>
          <w:sz w:val="24"/>
          <w:szCs w:val="24"/>
        </w:rPr>
        <w:t>, Human Development &amp; Family Studies, Colorado State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University</w:t>
      </w:r>
    </w:p>
    <w:p w14:paraId="084F9826" w14:textId="5532453D" w:rsidR="00B205FE" w:rsidRDefault="00B205FE" w:rsidP="00B205F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sz w:val="24"/>
          <w:szCs w:val="24"/>
        </w:rPr>
        <w:t>Mindfulness-based programs for the prevention of childhood obesity: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A systematic review </w:t>
      </w:r>
      <w:r w:rsidRPr="00B205FE">
        <w:rPr>
          <w:rFonts w:ascii="Times New Roman" w:hAnsi="Times New Roman" w:cs="Times New Roman"/>
          <w:sz w:val="24"/>
          <w:szCs w:val="24"/>
        </w:rPr>
        <w:t>–</w:t>
      </w:r>
      <w:r w:rsidRPr="00B205FE">
        <w:rPr>
          <w:rFonts w:ascii="Times New Roman" w:hAnsi="Times New Roman" w:cs="Times New Roman"/>
          <w:sz w:val="24"/>
          <w:szCs w:val="24"/>
        </w:rPr>
        <w:t xml:space="preserve"> ScienceDirect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B205FE">
          <w:rPr>
            <w:rStyle w:val="Hyperlink"/>
            <w:rFonts w:ascii="Times New Roman" w:hAnsi="Times New Roman" w:cs="Times New Roman"/>
            <w:sz w:val="24"/>
            <w:szCs w:val="24"/>
          </w:rPr>
          <w:t>delara.beatriz@uma.es</w:t>
        </w:r>
      </w:hyperlink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Department of Developmental and Educational Psychology, University</w:t>
      </w:r>
      <w:r w:rsidRPr="00B205FE"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>of Malaga, Spain</w:t>
      </w:r>
    </w:p>
    <w:p w14:paraId="5830F0D7" w14:textId="77777777" w:rsidR="00B205FE" w:rsidRPr="00B205FE" w:rsidRDefault="00B205FE" w:rsidP="00B205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05FE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04970EDA" w14:textId="1DC19F96" w:rsidR="00B205FE" w:rsidRPr="00B205FE" w:rsidRDefault="00B205FE" w:rsidP="00B205FE">
      <w:pPr>
        <w:jc w:val="both"/>
        <w:rPr>
          <w:rFonts w:ascii="Times New Roman" w:hAnsi="Times New Roman" w:cs="Times New Roman"/>
          <w:sz w:val="24"/>
          <w:szCs w:val="24"/>
        </w:rPr>
      </w:pPr>
      <w:r w:rsidRPr="00B205FE">
        <w:rPr>
          <w:rFonts w:ascii="Times New Roman" w:hAnsi="Times New Roman" w:cs="Times New Roman"/>
          <w:sz w:val="24"/>
          <w:szCs w:val="24"/>
        </w:rPr>
        <w:t>Cynthia T. Ortiz has over 15 years expertise as a personal trainer, fitness instructor, nutrition researcher and childhood obesity educator. She was a member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Michelle Obama’s Let’s Move project and has been a leader in the Philadelphia and South Jersey community teaching children through the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Fitadelphia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 xml:space="preserve"> Kids program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since 2006. She has taught over 8,000 children at different organizations and </w:t>
      </w:r>
      <w:r w:rsidRPr="00B205FE">
        <w:rPr>
          <w:rFonts w:ascii="Times New Roman" w:hAnsi="Times New Roman" w:cs="Times New Roman"/>
          <w:sz w:val="24"/>
          <w:szCs w:val="24"/>
        </w:rPr>
        <w:t>schools and</w:t>
      </w:r>
      <w:r w:rsidRPr="00B205FE">
        <w:rPr>
          <w:rFonts w:ascii="Times New Roman" w:hAnsi="Times New Roman" w:cs="Times New Roman"/>
          <w:sz w:val="24"/>
          <w:szCs w:val="24"/>
        </w:rPr>
        <w:t xml:space="preserve"> has trained high school and college students for employment teaching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program. She is the president of the non-profit La Placita Wellness and Education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>, Inc., which was established in 2006 and provides obesity programs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community. She was recognized by Mamas Latinas in 2012 as one of the top 25 influential mothers in the nation. She is the owner of the trademark </w:t>
      </w:r>
      <w:proofErr w:type="spellStart"/>
      <w:r w:rsidRPr="00B205FE">
        <w:rPr>
          <w:rFonts w:ascii="Times New Roman" w:hAnsi="Times New Roman" w:cs="Times New Roman"/>
          <w:sz w:val="24"/>
          <w:szCs w:val="24"/>
        </w:rPr>
        <w:t>Fitadelphia</w:t>
      </w:r>
      <w:proofErr w:type="spellEnd"/>
      <w:r w:rsidRPr="00B205FE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5FE">
        <w:rPr>
          <w:rFonts w:ascii="Times New Roman" w:hAnsi="Times New Roman" w:cs="Times New Roman"/>
          <w:sz w:val="24"/>
          <w:szCs w:val="24"/>
        </w:rPr>
        <w:t xml:space="preserve">author and illustrator of the copyrighted program What’s Eating You </w:t>
      </w:r>
      <w:proofErr w:type="gramStart"/>
      <w:r w:rsidRPr="00B205FE">
        <w:rPr>
          <w:rFonts w:ascii="Times New Roman" w:hAnsi="Times New Roman" w:cs="Times New Roman"/>
          <w:sz w:val="24"/>
          <w:szCs w:val="24"/>
        </w:rPr>
        <w:t>Kid?</w:t>
      </w:r>
      <w:proofErr w:type="gramEnd"/>
    </w:p>
    <w:sectPr w:rsidR="00B205FE" w:rsidRPr="00B20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C1A17"/>
    <w:multiLevelType w:val="hybridMultilevel"/>
    <w:tmpl w:val="2C4E0EB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74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ECE"/>
    <w:rsid w:val="00505D5D"/>
    <w:rsid w:val="005F1ECE"/>
    <w:rsid w:val="007D4CEF"/>
    <w:rsid w:val="008F45A4"/>
    <w:rsid w:val="009A430A"/>
    <w:rsid w:val="00B205FE"/>
    <w:rsid w:val="00BA384E"/>
    <w:rsid w:val="00D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25270"/>
  <w15:chartTrackingRefBased/>
  <w15:docId w15:val="{C52167D8-52C5-4AE7-A2E4-0AAD627A3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05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5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0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lara.beatriz@uma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Biology</dc:creator>
  <cp:keywords/>
  <dc:description/>
  <cp:lastModifiedBy>Marine Biology</cp:lastModifiedBy>
  <cp:revision>3</cp:revision>
  <dcterms:created xsi:type="dcterms:W3CDTF">2022-11-14T11:27:00Z</dcterms:created>
  <dcterms:modified xsi:type="dcterms:W3CDTF">2022-11-14T11:35:00Z</dcterms:modified>
</cp:coreProperties>
</file>