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998" w:rsidRPr="001F2998" w:rsidRDefault="001F2998" w:rsidP="001F2998">
      <w:pPr>
        <w:jc w:val="center"/>
        <w:rPr>
          <w:rFonts w:ascii="Times New Roman" w:hAnsi="Times New Roman" w:cs="Times New Roman"/>
          <w:b/>
          <w:sz w:val="24"/>
          <w:szCs w:val="24"/>
          <w:lang w:val="en-US"/>
        </w:rPr>
      </w:pPr>
      <w:r w:rsidRPr="001F2998">
        <w:rPr>
          <w:rFonts w:ascii="Times New Roman" w:hAnsi="Times New Roman" w:cs="Times New Roman"/>
          <w:b/>
          <w:sz w:val="24"/>
          <w:szCs w:val="24"/>
          <w:lang w:val="en-US"/>
        </w:rPr>
        <w:t xml:space="preserve">Nutrition through Seaweed benefits Human Gut </w:t>
      </w:r>
      <w:proofErr w:type="spellStart"/>
      <w:r w:rsidRPr="001F2998">
        <w:rPr>
          <w:rFonts w:ascii="Times New Roman" w:hAnsi="Times New Roman" w:cs="Times New Roman"/>
          <w:b/>
          <w:sz w:val="24"/>
          <w:szCs w:val="24"/>
          <w:lang w:val="en-US"/>
        </w:rPr>
        <w:t>Microbiome</w:t>
      </w:r>
      <w:proofErr w:type="spellEnd"/>
      <w:r w:rsidRPr="001F2998">
        <w:rPr>
          <w:rFonts w:ascii="Times New Roman" w:hAnsi="Times New Roman" w:cs="Times New Roman"/>
          <w:b/>
          <w:sz w:val="24"/>
          <w:szCs w:val="24"/>
          <w:lang w:val="en-US"/>
        </w:rPr>
        <w:t>.</w:t>
      </w:r>
    </w:p>
    <w:p w:rsidR="001F2998" w:rsidRPr="001F2998" w:rsidRDefault="001F2998" w:rsidP="001F2998">
      <w:pPr>
        <w:jc w:val="both"/>
        <w:rPr>
          <w:rFonts w:ascii="Times New Roman" w:hAnsi="Times New Roman" w:cs="Times New Roman"/>
          <w:b/>
          <w:sz w:val="24"/>
          <w:szCs w:val="24"/>
        </w:rPr>
      </w:pPr>
      <w:bookmarkStart w:id="0" w:name="_GoBack"/>
      <w:r w:rsidRPr="001F2998">
        <w:rPr>
          <w:rFonts w:ascii="Times New Roman" w:hAnsi="Times New Roman" w:cs="Times New Roman"/>
          <w:b/>
          <w:sz w:val="24"/>
          <w:szCs w:val="24"/>
        </w:rPr>
        <w:t xml:space="preserve">Mauricio </w:t>
      </w:r>
      <w:proofErr w:type="spellStart"/>
      <w:r w:rsidRPr="001F2998">
        <w:rPr>
          <w:rFonts w:ascii="Times New Roman" w:hAnsi="Times New Roman" w:cs="Times New Roman"/>
          <w:b/>
          <w:sz w:val="24"/>
          <w:szCs w:val="24"/>
        </w:rPr>
        <w:t>Ondarza</w:t>
      </w:r>
      <w:proofErr w:type="spellEnd"/>
    </w:p>
    <w:bookmarkEnd w:id="0"/>
    <w:p w:rsidR="001F2998" w:rsidRPr="001F2998" w:rsidRDefault="001F2998" w:rsidP="001F2998">
      <w:pPr>
        <w:jc w:val="both"/>
        <w:rPr>
          <w:rFonts w:ascii="Times New Roman" w:hAnsi="Times New Roman" w:cs="Times New Roman"/>
          <w:sz w:val="24"/>
          <w:szCs w:val="24"/>
        </w:rPr>
      </w:pPr>
      <w:r w:rsidRPr="001F2998">
        <w:rPr>
          <w:rFonts w:ascii="Times New Roman" w:hAnsi="Times New Roman" w:cs="Times New Roman"/>
          <w:sz w:val="24"/>
          <w:szCs w:val="24"/>
        </w:rPr>
        <w:t xml:space="preserve">Red de </w:t>
      </w:r>
      <w:proofErr w:type="spellStart"/>
      <w:r w:rsidRPr="001F2998">
        <w:rPr>
          <w:rFonts w:ascii="Times New Roman" w:hAnsi="Times New Roman" w:cs="Times New Roman"/>
          <w:sz w:val="24"/>
          <w:szCs w:val="24"/>
        </w:rPr>
        <w:t>Glicociencia</w:t>
      </w:r>
      <w:proofErr w:type="spellEnd"/>
      <w:r w:rsidRPr="001F2998">
        <w:rPr>
          <w:rFonts w:ascii="Times New Roman" w:hAnsi="Times New Roman" w:cs="Times New Roman"/>
          <w:sz w:val="24"/>
          <w:szCs w:val="24"/>
        </w:rPr>
        <w:t xml:space="preserve"> en Salud</w:t>
      </w:r>
      <w:r>
        <w:rPr>
          <w:rFonts w:ascii="Times New Roman" w:hAnsi="Times New Roman" w:cs="Times New Roman"/>
          <w:sz w:val="24"/>
          <w:szCs w:val="24"/>
        </w:rPr>
        <w:t xml:space="preserve">, </w:t>
      </w:r>
      <w:r w:rsidRPr="001F2998">
        <w:rPr>
          <w:rFonts w:ascii="Times New Roman" w:hAnsi="Times New Roman" w:cs="Times New Roman"/>
          <w:sz w:val="24"/>
          <w:szCs w:val="24"/>
        </w:rPr>
        <w:t>Ciudad de México.</w:t>
      </w:r>
    </w:p>
    <w:p w:rsidR="001F2998" w:rsidRPr="001F2998" w:rsidRDefault="001F2998" w:rsidP="001F2998">
      <w:pPr>
        <w:jc w:val="both"/>
        <w:rPr>
          <w:rFonts w:ascii="Times New Roman" w:hAnsi="Times New Roman" w:cs="Times New Roman"/>
          <w:sz w:val="24"/>
          <w:szCs w:val="24"/>
        </w:rPr>
      </w:pPr>
    </w:p>
    <w:p w:rsidR="001F2998" w:rsidRPr="001F2998" w:rsidRDefault="001F2998" w:rsidP="001F2998">
      <w:pPr>
        <w:jc w:val="both"/>
        <w:rPr>
          <w:rFonts w:ascii="Times New Roman" w:hAnsi="Times New Roman" w:cs="Times New Roman"/>
          <w:b/>
          <w:sz w:val="24"/>
          <w:szCs w:val="24"/>
          <w:lang w:val="en-US"/>
        </w:rPr>
      </w:pPr>
      <w:r w:rsidRPr="001F2998">
        <w:rPr>
          <w:rFonts w:ascii="Times New Roman" w:hAnsi="Times New Roman" w:cs="Times New Roman"/>
          <w:b/>
          <w:sz w:val="24"/>
          <w:szCs w:val="24"/>
          <w:lang w:val="en-US"/>
        </w:rPr>
        <w:t>Abstract</w:t>
      </w:r>
    </w:p>
    <w:p w:rsidR="001F2998" w:rsidRPr="001F2998" w:rsidRDefault="001F2998" w:rsidP="001F2998">
      <w:pPr>
        <w:jc w:val="both"/>
        <w:rPr>
          <w:rFonts w:ascii="Times New Roman" w:hAnsi="Times New Roman" w:cs="Times New Roman"/>
          <w:sz w:val="24"/>
          <w:szCs w:val="24"/>
          <w:lang w:val="en-US"/>
        </w:rPr>
      </w:pPr>
      <w:r w:rsidRPr="001F2998">
        <w:rPr>
          <w:rFonts w:ascii="Times New Roman" w:hAnsi="Times New Roman" w:cs="Times New Roman"/>
          <w:sz w:val="24"/>
          <w:szCs w:val="24"/>
          <w:lang w:val="en-US"/>
        </w:rPr>
        <w:t xml:space="preserve">Recent research has focused on identifying the role of seaweeds in modulating the risk and development of chronic diseases such as cardiovascular disease (CVD) and cancer, using results mainly from cellular and animal studies to propose potential mechanisms behind the observed effects (Cardoso et al. 2015). Trials using Seaweed performed by </w:t>
      </w:r>
      <w:proofErr w:type="spellStart"/>
      <w:r w:rsidRPr="001F2998">
        <w:rPr>
          <w:rFonts w:ascii="Times New Roman" w:hAnsi="Times New Roman" w:cs="Times New Roman"/>
          <w:sz w:val="24"/>
          <w:szCs w:val="24"/>
          <w:lang w:val="en-US"/>
        </w:rPr>
        <w:t>Winberg</w:t>
      </w:r>
      <w:proofErr w:type="spellEnd"/>
      <w:r w:rsidRPr="001F2998">
        <w:rPr>
          <w:rFonts w:ascii="Times New Roman" w:hAnsi="Times New Roman" w:cs="Times New Roman"/>
          <w:sz w:val="24"/>
          <w:szCs w:val="24"/>
          <w:lang w:val="en-US"/>
        </w:rPr>
        <w:t xml:space="preserve"> from the University of Wollongong in Australia has shown that fiber supplement a new group of good bacteria in the colon (</w:t>
      </w:r>
      <w:proofErr w:type="spellStart"/>
      <w:r w:rsidRPr="001F2998">
        <w:rPr>
          <w:rFonts w:ascii="Times New Roman" w:hAnsi="Times New Roman" w:cs="Times New Roman"/>
          <w:sz w:val="24"/>
          <w:szCs w:val="24"/>
          <w:lang w:val="en-US"/>
        </w:rPr>
        <w:t>Winberg</w:t>
      </w:r>
      <w:proofErr w:type="spellEnd"/>
      <w:r w:rsidRPr="001F2998">
        <w:rPr>
          <w:rFonts w:ascii="Times New Roman" w:hAnsi="Times New Roman" w:cs="Times New Roman"/>
          <w:sz w:val="24"/>
          <w:szCs w:val="24"/>
          <w:lang w:val="en-US"/>
        </w:rPr>
        <w:t xml:space="preserve"> 2015). Moreover, it was also found that most of the bacterial groups that had been cultivated belong to those that produce short-chain fatty acids like butyrate, which in turn favors the growth of the mucous lining in the gut. Studies have revealed an exceptionally low short chain fatty acids presence, which contributes to inflammation in the colon as well as to the proliferation of an unhealthy and out of balance </w:t>
      </w:r>
      <w:proofErr w:type="spellStart"/>
      <w:r w:rsidRPr="001F2998">
        <w:rPr>
          <w:rFonts w:ascii="Times New Roman" w:hAnsi="Times New Roman" w:cs="Times New Roman"/>
          <w:sz w:val="24"/>
          <w:szCs w:val="24"/>
          <w:lang w:val="en-US"/>
        </w:rPr>
        <w:t>microbiome</w:t>
      </w:r>
      <w:proofErr w:type="spellEnd"/>
      <w:r w:rsidRPr="001F2998">
        <w:rPr>
          <w:rFonts w:ascii="Times New Roman" w:hAnsi="Times New Roman" w:cs="Times New Roman"/>
          <w:sz w:val="24"/>
          <w:szCs w:val="24"/>
          <w:lang w:val="en-US"/>
        </w:rPr>
        <w:t>. Nutrients in seaweed are excellent prebiotics, packed with bio-available vitamins and minerals as well as fiber and omega 3 fatty acids (Wells et al. 2017). Seaweed should be part of the foundation of health and must be placed at the core of our dietary intake since our bodies cannot manufacture them. Seaweed selection must be based on species free from harmful contaminants, as well as being non-allergenic.</w:t>
      </w:r>
    </w:p>
    <w:p w:rsidR="001F2998" w:rsidRPr="001F2998" w:rsidRDefault="001F2998" w:rsidP="001F2998">
      <w:pPr>
        <w:jc w:val="both"/>
        <w:rPr>
          <w:rFonts w:ascii="Times New Roman" w:hAnsi="Times New Roman" w:cs="Times New Roman"/>
          <w:sz w:val="24"/>
          <w:szCs w:val="24"/>
          <w:lang w:val="en-US"/>
        </w:rPr>
      </w:pPr>
      <w:r w:rsidRPr="001F2998">
        <w:rPr>
          <w:rFonts w:ascii="Times New Roman" w:hAnsi="Times New Roman" w:cs="Times New Roman"/>
          <w:sz w:val="24"/>
          <w:szCs w:val="24"/>
          <w:lang w:val="en-US"/>
        </w:rPr>
        <w:t xml:space="preserve">The link between our diets, gut-health/ bacteria, and the immune system has been focused of recent findings. It is well known that nearly 70% of our body’s immune system resides in the digestive tract. </w:t>
      </w:r>
    </w:p>
    <w:p w:rsidR="001F2998" w:rsidRPr="001F2998" w:rsidRDefault="001F2998" w:rsidP="001F2998">
      <w:pPr>
        <w:jc w:val="both"/>
        <w:rPr>
          <w:rFonts w:ascii="Times New Roman" w:hAnsi="Times New Roman" w:cs="Times New Roman"/>
          <w:sz w:val="24"/>
          <w:szCs w:val="24"/>
          <w:lang w:val="en-US"/>
        </w:rPr>
      </w:pPr>
    </w:p>
    <w:p w:rsidR="001F2998" w:rsidRPr="001F2998" w:rsidRDefault="001F2998" w:rsidP="001F2998">
      <w:pPr>
        <w:jc w:val="both"/>
        <w:rPr>
          <w:rFonts w:ascii="Times New Roman" w:hAnsi="Times New Roman" w:cs="Times New Roman"/>
          <w:b/>
          <w:sz w:val="24"/>
          <w:szCs w:val="24"/>
          <w:lang w:val="en-US"/>
        </w:rPr>
      </w:pPr>
      <w:r w:rsidRPr="001F2998">
        <w:rPr>
          <w:rFonts w:ascii="Times New Roman" w:hAnsi="Times New Roman" w:cs="Times New Roman"/>
          <w:b/>
          <w:sz w:val="24"/>
          <w:szCs w:val="24"/>
          <w:lang w:val="en-US"/>
        </w:rPr>
        <w:t>References</w:t>
      </w:r>
      <w:r w:rsidRPr="001F2998">
        <w:rPr>
          <w:rFonts w:ascii="Times New Roman" w:hAnsi="Times New Roman" w:cs="Times New Roman"/>
          <w:b/>
          <w:sz w:val="24"/>
          <w:szCs w:val="24"/>
          <w:lang w:val="en-US"/>
        </w:rPr>
        <w:t>:</w:t>
      </w:r>
    </w:p>
    <w:p w:rsidR="001F2998" w:rsidRPr="001F2998" w:rsidRDefault="001F2998" w:rsidP="001F2998">
      <w:pPr>
        <w:jc w:val="both"/>
        <w:rPr>
          <w:rFonts w:ascii="Times New Roman" w:hAnsi="Times New Roman" w:cs="Times New Roman"/>
          <w:sz w:val="24"/>
          <w:szCs w:val="24"/>
          <w:lang w:val="en-US"/>
        </w:rPr>
      </w:pPr>
      <w:proofErr w:type="spellStart"/>
      <w:r w:rsidRPr="001F2998">
        <w:rPr>
          <w:rFonts w:ascii="Times New Roman" w:hAnsi="Times New Roman" w:cs="Times New Roman"/>
          <w:sz w:val="24"/>
          <w:szCs w:val="24"/>
          <w:lang w:val="en-US"/>
        </w:rPr>
        <w:t>Adan</w:t>
      </w:r>
      <w:proofErr w:type="spellEnd"/>
      <w:r w:rsidRPr="001F2998">
        <w:rPr>
          <w:rFonts w:ascii="Times New Roman" w:hAnsi="Times New Roman" w:cs="Times New Roman"/>
          <w:sz w:val="24"/>
          <w:szCs w:val="24"/>
          <w:lang w:val="en-US"/>
        </w:rPr>
        <w:t xml:space="preserve"> RA, van der </w:t>
      </w:r>
      <w:proofErr w:type="spellStart"/>
      <w:r w:rsidRPr="001F2998">
        <w:rPr>
          <w:rFonts w:ascii="Times New Roman" w:hAnsi="Times New Roman" w:cs="Times New Roman"/>
          <w:sz w:val="24"/>
          <w:szCs w:val="24"/>
          <w:lang w:val="en-US"/>
        </w:rPr>
        <w:t>Beek</w:t>
      </w:r>
      <w:proofErr w:type="spellEnd"/>
      <w:r w:rsidRPr="001F2998">
        <w:rPr>
          <w:rFonts w:ascii="Times New Roman" w:hAnsi="Times New Roman" w:cs="Times New Roman"/>
          <w:sz w:val="24"/>
          <w:szCs w:val="24"/>
          <w:lang w:val="en-US"/>
        </w:rPr>
        <w:t xml:space="preserve"> EM, </w:t>
      </w:r>
      <w:proofErr w:type="spellStart"/>
      <w:r w:rsidRPr="001F2998">
        <w:rPr>
          <w:rFonts w:ascii="Times New Roman" w:hAnsi="Times New Roman" w:cs="Times New Roman"/>
          <w:sz w:val="24"/>
          <w:szCs w:val="24"/>
          <w:lang w:val="en-US"/>
        </w:rPr>
        <w:t>Buitelaar</w:t>
      </w:r>
      <w:proofErr w:type="spellEnd"/>
      <w:r w:rsidRPr="001F2998">
        <w:rPr>
          <w:rFonts w:ascii="Times New Roman" w:hAnsi="Times New Roman" w:cs="Times New Roman"/>
          <w:sz w:val="24"/>
          <w:szCs w:val="24"/>
          <w:lang w:val="en-US"/>
        </w:rPr>
        <w:t xml:space="preserve"> JK, </w:t>
      </w:r>
      <w:proofErr w:type="spellStart"/>
      <w:r w:rsidRPr="001F2998">
        <w:rPr>
          <w:rFonts w:ascii="Times New Roman" w:hAnsi="Times New Roman" w:cs="Times New Roman"/>
          <w:sz w:val="24"/>
          <w:szCs w:val="24"/>
          <w:lang w:val="en-US"/>
        </w:rPr>
        <w:t>Cryan</w:t>
      </w:r>
      <w:proofErr w:type="spellEnd"/>
      <w:r w:rsidRPr="001F2998">
        <w:rPr>
          <w:rFonts w:ascii="Times New Roman" w:hAnsi="Times New Roman" w:cs="Times New Roman"/>
          <w:sz w:val="24"/>
          <w:szCs w:val="24"/>
          <w:lang w:val="en-US"/>
        </w:rPr>
        <w:t xml:space="preserve"> JF, </w:t>
      </w:r>
      <w:proofErr w:type="spellStart"/>
      <w:r w:rsidRPr="001F2998">
        <w:rPr>
          <w:rFonts w:ascii="Times New Roman" w:hAnsi="Times New Roman" w:cs="Times New Roman"/>
          <w:sz w:val="24"/>
          <w:szCs w:val="24"/>
          <w:lang w:val="en-US"/>
        </w:rPr>
        <w:t>Hebebrand</w:t>
      </w:r>
      <w:proofErr w:type="spellEnd"/>
      <w:r w:rsidRPr="001F2998">
        <w:rPr>
          <w:rFonts w:ascii="Times New Roman" w:hAnsi="Times New Roman" w:cs="Times New Roman"/>
          <w:sz w:val="24"/>
          <w:szCs w:val="24"/>
          <w:lang w:val="en-US"/>
        </w:rPr>
        <w:t xml:space="preserve"> J, Higgs S et al (2019) Nutritional psychiatry: towards improving mental health by what you eat. </w:t>
      </w:r>
      <w:proofErr w:type="spellStart"/>
      <w:r w:rsidRPr="001F2998">
        <w:rPr>
          <w:rFonts w:ascii="Times New Roman" w:hAnsi="Times New Roman" w:cs="Times New Roman"/>
          <w:sz w:val="24"/>
          <w:szCs w:val="24"/>
          <w:lang w:val="en-US"/>
        </w:rPr>
        <w:t>Eur</w:t>
      </w:r>
      <w:proofErr w:type="spellEnd"/>
      <w:r w:rsidRPr="001F2998">
        <w:rPr>
          <w:rFonts w:ascii="Times New Roman" w:hAnsi="Times New Roman" w:cs="Times New Roman"/>
          <w:sz w:val="24"/>
          <w:szCs w:val="24"/>
          <w:lang w:val="en-US"/>
        </w:rPr>
        <w:t xml:space="preserve"> </w:t>
      </w:r>
      <w:proofErr w:type="spellStart"/>
      <w:r w:rsidRPr="001F2998">
        <w:rPr>
          <w:rFonts w:ascii="Times New Roman" w:hAnsi="Times New Roman" w:cs="Times New Roman"/>
          <w:sz w:val="24"/>
          <w:szCs w:val="24"/>
          <w:lang w:val="en-US"/>
        </w:rPr>
        <w:t>Neuropsychopharmacol</w:t>
      </w:r>
      <w:proofErr w:type="spellEnd"/>
      <w:r w:rsidRPr="001F2998">
        <w:rPr>
          <w:rFonts w:ascii="Times New Roman" w:hAnsi="Times New Roman" w:cs="Times New Roman"/>
          <w:sz w:val="24"/>
          <w:szCs w:val="24"/>
          <w:lang w:val="en-US"/>
        </w:rPr>
        <w:t xml:space="preserve"> 29(12):1321–1332.</w:t>
      </w:r>
    </w:p>
    <w:p w:rsidR="001F2998" w:rsidRPr="001F2998" w:rsidRDefault="001F2998" w:rsidP="001F2998">
      <w:pPr>
        <w:jc w:val="both"/>
        <w:rPr>
          <w:rFonts w:ascii="Times New Roman" w:hAnsi="Times New Roman" w:cs="Times New Roman"/>
          <w:sz w:val="24"/>
          <w:szCs w:val="24"/>
          <w:lang w:val="en-US"/>
        </w:rPr>
      </w:pPr>
      <w:r w:rsidRPr="001F2998">
        <w:rPr>
          <w:rFonts w:ascii="Times New Roman" w:hAnsi="Times New Roman" w:cs="Times New Roman"/>
          <w:sz w:val="24"/>
          <w:szCs w:val="24"/>
          <w:lang w:val="en-US"/>
        </w:rPr>
        <w:t xml:space="preserve">Shang Q, </w:t>
      </w:r>
      <w:proofErr w:type="spellStart"/>
      <w:r w:rsidRPr="001F2998">
        <w:rPr>
          <w:rFonts w:ascii="Times New Roman" w:hAnsi="Times New Roman" w:cs="Times New Roman"/>
          <w:sz w:val="24"/>
          <w:szCs w:val="24"/>
          <w:lang w:val="en-US"/>
        </w:rPr>
        <w:t>Hao</w:t>
      </w:r>
      <w:proofErr w:type="spellEnd"/>
      <w:r w:rsidRPr="001F2998">
        <w:rPr>
          <w:rFonts w:ascii="Times New Roman" w:hAnsi="Times New Roman" w:cs="Times New Roman"/>
          <w:sz w:val="24"/>
          <w:szCs w:val="24"/>
          <w:lang w:val="en-US"/>
        </w:rPr>
        <w:t xml:space="preserve"> J, Chao C, </w:t>
      </w:r>
      <w:proofErr w:type="spellStart"/>
      <w:r w:rsidRPr="001F2998">
        <w:rPr>
          <w:rFonts w:ascii="Times New Roman" w:hAnsi="Times New Roman" w:cs="Times New Roman"/>
          <w:sz w:val="24"/>
          <w:szCs w:val="24"/>
          <w:lang w:val="en-US"/>
        </w:rPr>
        <w:t>Jiejie</w:t>
      </w:r>
      <w:proofErr w:type="spellEnd"/>
      <w:r w:rsidRPr="001F2998">
        <w:rPr>
          <w:rFonts w:ascii="Times New Roman" w:hAnsi="Times New Roman" w:cs="Times New Roman"/>
          <w:sz w:val="24"/>
          <w:szCs w:val="24"/>
          <w:lang w:val="en-US"/>
        </w:rPr>
        <w:t xml:space="preserve"> H, Li G, Yu G (2018) Gut </w:t>
      </w:r>
      <w:proofErr w:type="spellStart"/>
      <w:r w:rsidRPr="001F2998">
        <w:rPr>
          <w:rFonts w:ascii="Times New Roman" w:hAnsi="Times New Roman" w:cs="Times New Roman"/>
          <w:sz w:val="24"/>
          <w:szCs w:val="24"/>
          <w:lang w:val="en-US"/>
        </w:rPr>
        <w:t>microbiota</w:t>
      </w:r>
      <w:proofErr w:type="spellEnd"/>
      <w:r w:rsidRPr="001F2998">
        <w:rPr>
          <w:rFonts w:ascii="Times New Roman" w:hAnsi="Times New Roman" w:cs="Times New Roman"/>
          <w:sz w:val="24"/>
          <w:szCs w:val="24"/>
          <w:lang w:val="en-US"/>
        </w:rPr>
        <w:t xml:space="preserve"> fermentation of marine polysaccharides and its effects on intestinal ecology: an overview. </w:t>
      </w:r>
      <w:proofErr w:type="spellStart"/>
      <w:r w:rsidRPr="001F2998">
        <w:rPr>
          <w:rFonts w:ascii="Times New Roman" w:hAnsi="Times New Roman" w:cs="Times New Roman"/>
          <w:sz w:val="24"/>
          <w:szCs w:val="24"/>
          <w:lang w:val="en-US"/>
        </w:rPr>
        <w:t>Carbohydr</w:t>
      </w:r>
      <w:proofErr w:type="spellEnd"/>
      <w:r w:rsidRPr="001F2998">
        <w:rPr>
          <w:rFonts w:ascii="Times New Roman" w:hAnsi="Times New Roman" w:cs="Times New Roman"/>
          <w:sz w:val="24"/>
          <w:szCs w:val="24"/>
          <w:lang w:val="en-US"/>
        </w:rPr>
        <w:t xml:space="preserve"> </w:t>
      </w:r>
      <w:proofErr w:type="spellStart"/>
      <w:r w:rsidRPr="001F2998">
        <w:rPr>
          <w:rFonts w:ascii="Times New Roman" w:hAnsi="Times New Roman" w:cs="Times New Roman"/>
          <w:sz w:val="24"/>
          <w:szCs w:val="24"/>
          <w:lang w:val="en-US"/>
        </w:rPr>
        <w:t>Polym</w:t>
      </w:r>
      <w:proofErr w:type="spellEnd"/>
      <w:r w:rsidRPr="001F2998">
        <w:rPr>
          <w:rFonts w:ascii="Times New Roman" w:hAnsi="Times New Roman" w:cs="Times New Roman"/>
          <w:sz w:val="24"/>
          <w:szCs w:val="24"/>
          <w:lang w:val="en-US"/>
        </w:rPr>
        <w:t xml:space="preserve"> 179:173–185. </w:t>
      </w:r>
      <w:proofErr w:type="gramStart"/>
      <w:r w:rsidRPr="001F2998">
        <w:rPr>
          <w:rFonts w:ascii="Times New Roman" w:hAnsi="Times New Roman" w:cs="Times New Roman"/>
          <w:sz w:val="24"/>
          <w:szCs w:val="24"/>
          <w:lang w:val="en-US"/>
        </w:rPr>
        <w:t>ISSN 0144-8617.</w:t>
      </w:r>
      <w:proofErr w:type="gramEnd"/>
    </w:p>
    <w:p w:rsidR="001F2998" w:rsidRPr="001F2998" w:rsidRDefault="001F2998" w:rsidP="001F2998">
      <w:pPr>
        <w:jc w:val="both"/>
        <w:rPr>
          <w:rFonts w:ascii="Times New Roman" w:hAnsi="Times New Roman" w:cs="Times New Roman"/>
          <w:sz w:val="24"/>
          <w:szCs w:val="24"/>
          <w:lang w:val="en-US"/>
        </w:rPr>
      </w:pPr>
      <w:proofErr w:type="gramStart"/>
      <w:r w:rsidRPr="001F2998">
        <w:rPr>
          <w:rFonts w:ascii="Times New Roman" w:hAnsi="Times New Roman" w:cs="Times New Roman"/>
          <w:sz w:val="24"/>
          <w:szCs w:val="24"/>
          <w:lang w:val="en-US"/>
        </w:rPr>
        <w:t xml:space="preserve">Bilal M, </w:t>
      </w:r>
      <w:proofErr w:type="spellStart"/>
      <w:r w:rsidRPr="001F2998">
        <w:rPr>
          <w:rFonts w:ascii="Times New Roman" w:hAnsi="Times New Roman" w:cs="Times New Roman"/>
          <w:sz w:val="24"/>
          <w:szCs w:val="24"/>
          <w:lang w:val="en-US"/>
        </w:rPr>
        <w:t>Iqbal</w:t>
      </w:r>
      <w:proofErr w:type="spellEnd"/>
      <w:r w:rsidRPr="001F2998">
        <w:rPr>
          <w:rFonts w:ascii="Times New Roman" w:hAnsi="Times New Roman" w:cs="Times New Roman"/>
          <w:sz w:val="24"/>
          <w:szCs w:val="24"/>
          <w:lang w:val="en-US"/>
        </w:rPr>
        <w:t xml:space="preserve"> HMN (2020) Marine seaweed polysaccharides-based engineered cues for the modern biomedical sector.</w:t>
      </w:r>
      <w:proofErr w:type="gramEnd"/>
      <w:r w:rsidRPr="001F2998">
        <w:rPr>
          <w:rFonts w:ascii="Times New Roman" w:hAnsi="Times New Roman" w:cs="Times New Roman"/>
          <w:sz w:val="24"/>
          <w:szCs w:val="24"/>
          <w:lang w:val="en-US"/>
        </w:rPr>
        <w:t xml:space="preserve"> </w:t>
      </w:r>
      <w:proofErr w:type="gramStart"/>
      <w:r w:rsidRPr="001F2998">
        <w:rPr>
          <w:rFonts w:ascii="Times New Roman" w:hAnsi="Times New Roman" w:cs="Times New Roman"/>
          <w:sz w:val="24"/>
          <w:szCs w:val="24"/>
          <w:lang w:val="en-US"/>
        </w:rPr>
        <w:t>Mar Drugs 18.</w:t>
      </w:r>
      <w:proofErr w:type="gramEnd"/>
    </w:p>
    <w:p w:rsidR="001F2998" w:rsidRPr="001F2998" w:rsidRDefault="001F2998" w:rsidP="001F2998">
      <w:pPr>
        <w:jc w:val="both"/>
        <w:rPr>
          <w:rFonts w:ascii="Times New Roman" w:hAnsi="Times New Roman" w:cs="Times New Roman"/>
          <w:sz w:val="24"/>
          <w:szCs w:val="24"/>
          <w:lang w:val="en-US"/>
        </w:rPr>
      </w:pPr>
      <w:r w:rsidRPr="001F2998">
        <w:rPr>
          <w:rFonts w:ascii="Times New Roman" w:hAnsi="Times New Roman" w:cs="Times New Roman"/>
          <w:sz w:val="24"/>
          <w:szCs w:val="24"/>
          <w:lang w:val="en-US"/>
        </w:rPr>
        <w:t xml:space="preserve">O'Sullivan L, Murphy B, </w:t>
      </w:r>
      <w:proofErr w:type="spellStart"/>
      <w:r w:rsidRPr="001F2998">
        <w:rPr>
          <w:rFonts w:ascii="Times New Roman" w:hAnsi="Times New Roman" w:cs="Times New Roman"/>
          <w:sz w:val="24"/>
          <w:szCs w:val="24"/>
          <w:lang w:val="en-US"/>
        </w:rPr>
        <w:t>McLoughlin</w:t>
      </w:r>
      <w:proofErr w:type="spellEnd"/>
      <w:r w:rsidRPr="001F2998">
        <w:rPr>
          <w:rFonts w:ascii="Times New Roman" w:hAnsi="Times New Roman" w:cs="Times New Roman"/>
          <w:sz w:val="24"/>
          <w:szCs w:val="24"/>
          <w:lang w:val="en-US"/>
        </w:rPr>
        <w:t xml:space="preserve"> P et al (2010) Prebiotics from marine </w:t>
      </w:r>
      <w:proofErr w:type="spellStart"/>
      <w:r w:rsidRPr="001F2998">
        <w:rPr>
          <w:rFonts w:ascii="Times New Roman" w:hAnsi="Times New Roman" w:cs="Times New Roman"/>
          <w:sz w:val="24"/>
          <w:szCs w:val="24"/>
          <w:lang w:val="en-US"/>
        </w:rPr>
        <w:t>macroalgae</w:t>
      </w:r>
      <w:proofErr w:type="spellEnd"/>
      <w:r w:rsidRPr="001F2998">
        <w:rPr>
          <w:rFonts w:ascii="Times New Roman" w:hAnsi="Times New Roman" w:cs="Times New Roman"/>
          <w:sz w:val="24"/>
          <w:szCs w:val="24"/>
          <w:lang w:val="en-US"/>
        </w:rPr>
        <w:t xml:space="preserve"> for human and animal health applications. Mar Drugs 8:2038–2064.</w:t>
      </w:r>
    </w:p>
    <w:p w:rsidR="001F2998" w:rsidRPr="001F2998" w:rsidRDefault="001F2998" w:rsidP="001F2998">
      <w:pPr>
        <w:jc w:val="both"/>
        <w:rPr>
          <w:rFonts w:ascii="Times New Roman" w:hAnsi="Times New Roman" w:cs="Times New Roman"/>
          <w:sz w:val="24"/>
          <w:szCs w:val="24"/>
          <w:lang w:val="en-US"/>
        </w:rPr>
      </w:pPr>
      <w:r w:rsidRPr="001F2998">
        <w:rPr>
          <w:rFonts w:ascii="Times New Roman" w:hAnsi="Times New Roman" w:cs="Times New Roman"/>
          <w:sz w:val="24"/>
          <w:szCs w:val="24"/>
          <w:lang w:val="en-US"/>
        </w:rPr>
        <w:t xml:space="preserve">Cactus </w:t>
      </w:r>
      <w:proofErr w:type="spellStart"/>
      <w:r w:rsidRPr="001F2998">
        <w:rPr>
          <w:rFonts w:ascii="Times New Roman" w:hAnsi="Times New Roman" w:cs="Times New Roman"/>
          <w:sz w:val="24"/>
          <w:szCs w:val="24"/>
          <w:lang w:val="en-US"/>
        </w:rPr>
        <w:t>Mucilages</w:t>
      </w:r>
      <w:proofErr w:type="spellEnd"/>
      <w:r w:rsidRPr="001F2998">
        <w:rPr>
          <w:rFonts w:ascii="Times New Roman" w:hAnsi="Times New Roman" w:cs="Times New Roman"/>
          <w:sz w:val="24"/>
          <w:szCs w:val="24"/>
          <w:lang w:val="en-US"/>
        </w:rPr>
        <w:t xml:space="preserve">: Nutritional, Health Benefits and Clinical Trials. Mauricio A. </w:t>
      </w:r>
      <w:proofErr w:type="spellStart"/>
      <w:r w:rsidRPr="001F2998">
        <w:rPr>
          <w:rFonts w:ascii="Times New Roman" w:hAnsi="Times New Roman" w:cs="Times New Roman"/>
          <w:sz w:val="24"/>
          <w:szCs w:val="24"/>
          <w:lang w:val="en-US"/>
        </w:rPr>
        <w:t>Ondarza</w:t>
      </w:r>
      <w:proofErr w:type="spellEnd"/>
      <w:r w:rsidRPr="001F2998">
        <w:rPr>
          <w:rFonts w:ascii="Times New Roman" w:hAnsi="Times New Roman" w:cs="Times New Roman"/>
          <w:sz w:val="24"/>
          <w:szCs w:val="24"/>
          <w:lang w:val="en-US"/>
        </w:rPr>
        <w:t xml:space="preserve">. </w:t>
      </w:r>
      <w:proofErr w:type="gramStart"/>
      <w:r w:rsidRPr="001F2998">
        <w:rPr>
          <w:rFonts w:ascii="Times New Roman" w:hAnsi="Times New Roman" w:cs="Times New Roman"/>
          <w:sz w:val="24"/>
          <w:szCs w:val="24"/>
          <w:lang w:val="en-US"/>
        </w:rPr>
        <w:t>Journal of Medical and Biological Science Research.</w:t>
      </w:r>
      <w:proofErr w:type="gramEnd"/>
      <w:r w:rsidRPr="001F2998">
        <w:rPr>
          <w:rFonts w:ascii="Times New Roman" w:hAnsi="Times New Roman" w:cs="Times New Roman"/>
          <w:sz w:val="24"/>
          <w:szCs w:val="24"/>
          <w:lang w:val="en-US"/>
        </w:rPr>
        <w:t xml:space="preserve"> Vol. 2 (6), pp. 87-103, June 2016. ISSN: 2449-1810</w:t>
      </w:r>
    </w:p>
    <w:p w:rsidR="001F2998" w:rsidRPr="001F2998" w:rsidRDefault="001F2998" w:rsidP="001F2998">
      <w:pPr>
        <w:jc w:val="both"/>
        <w:rPr>
          <w:rFonts w:ascii="Times New Roman" w:hAnsi="Times New Roman" w:cs="Times New Roman"/>
          <w:b/>
          <w:sz w:val="24"/>
          <w:szCs w:val="24"/>
          <w:lang w:val="en-US"/>
        </w:rPr>
      </w:pPr>
    </w:p>
    <w:p w:rsidR="001F2998" w:rsidRPr="001F2998" w:rsidRDefault="001F2998" w:rsidP="001F2998">
      <w:pPr>
        <w:jc w:val="both"/>
        <w:rPr>
          <w:rFonts w:ascii="Times New Roman" w:hAnsi="Times New Roman" w:cs="Times New Roman"/>
          <w:b/>
          <w:sz w:val="24"/>
          <w:szCs w:val="24"/>
          <w:lang w:val="en-US"/>
        </w:rPr>
      </w:pPr>
      <w:proofErr w:type="spellStart"/>
      <w:r w:rsidRPr="001F2998">
        <w:rPr>
          <w:rFonts w:ascii="Times New Roman" w:hAnsi="Times New Roman" w:cs="Times New Roman"/>
          <w:b/>
          <w:sz w:val="24"/>
          <w:szCs w:val="24"/>
          <w:lang w:val="en-US"/>
        </w:rPr>
        <w:lastRenderedPageBreak/>
        <w:t>Biograpgy</w:t>
      </w:r>
      <w:proofErr w:type="spellEnd"/>
      <w:r w:rsidRPr="001F2998">
        <w:rPr>
          <w:rFonts w:ascii="Times New Roman" w:hAnsi="Times New Roman" w:cs="Times New Roman"/>
          <w:b/>
          <w:sz w:val="24"/>
          <w:szCs w:val="24"/>
          <w:lang w:val="en-US"/>
        </w:rPr>
        <w:t>:</w:t>
      </w:r>
    </w:p>
    <w:p w:rsidR="001F2998" w:rsidRPr="001F2998" w:rsidRDefault="001F2998" w:rsidP="001F2998">
      <w:pPr>
        <w:jc w:val="both"/>
        <w:rPr>
          <w:rFonts w:ascii="Times New Roman" w:hAnsi="Times New Roman" w:cs="Times New Roman"/>
          <w:sz w:val="24"/>
          <w:szCs w:val="24"/>
        </w:rPr>
      </w:pPr>
      <w:r w:rsidRPr="001F2998">
        <w:rPr>
          <w:rFonts w:ascii="Times New Roman" w:hAnsi="Times New Roman" w:cs="Times New Roman"/>
          <w:sz w:val="24"/>
          <w:szCs w:val="24"/>
        </w:rPr>
        <w:t xml:space="preserve">Mauricio </w:t>
      </w:r>
      <w:proofErr w:type="spellStart"/>
      <w:r w:rsidRPr="001F2998">
        <w:rPr>
          <w:rFonts w:ascii="Times New Roman" w:hAnsi="Times New Roman" w:cs="Times New Roman"/>
          <w:sz w:val="24"/>
          <w:szCs w:val="24"/>
        </w:rPr>
        <w:t>Ondarza</w:t>
      </w:r>
      <w:proofErr w:type="spellEnd"/>
      <w:r w:rsidRPr="001F2998">
        <w:rPr>
          <w:rFonts w:ascii="Times New Roman" w:hAnsi="Times New Roman" w:cs="Times New Roman"/>
          <w:sz w:val="24"/>
          <w:szCs w:val="24"/>
        </w:rPr>
        <w:t xml:space="preserve"> has </w:t>
      </w:r>
      <w:proofErr w:type="spellStart"/>
      <w:r w:rsidRPr="001F2998">
        <w:rPr>
          <w:rFonts w:ascii="Times New Roman" w:hAnsi="Times New Roman" w:cs="Times New Roman"/>
          <w:sz w:val="24"/>
          <w:szCs w:val="24"/>
        </w:rPr>
        <w:t>worked</w:t>
      </w:r>
      <w:proofErr w:type="spellEnd"/>
      <w:r w:rsidRPr="001F2998">
        <w:rPr>
          <w:rFonts w:ascii="Times New Roman" w:hAnsi="Times New Roman" w:cs="Times New Roman"/>
          <w:sz w:val="24"/>
          <w:szCs w:val="24"/>
        </w:rPr>
        <w:t xml:space="preserve"> as a </w:t>
      </w:r>
      <w:proofErr w:type="spellStart"/>
      <w:r w:rsidRPr="001F2998">
        <w:rPr>
          <w:rFonts w:ascii="Times New Roman" w:hAnsi="Times New Roman" w:cs="Times New Roman"/>
          <w:sz w:val="24"/>
          <w:szCs w:val="24"/>
        </w:rPr>
        <w:t>Research</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Professor</w:t>
      </w:r>
      <w:proofErr w:type="spellEnd"/>
      <w:r w:rsidRPr="001F2998">
        <w:rPr>
          <w:rFonts w:ascii="Times New Roman" w:hAnsi="Times New Roman" w:cs="Times New Roman"/>
          <w:sz w:val="24"/>
          <w:szCs w:val="24"/>
        </w:rPr>
        <w:t xml:space="preserve"> in </w:t>
      </w:r>
      <w:proofErr w:type="spellStart"/>
      <w:r w:rsidRPr="001F2998">
        <w:rPr>
          <w:rFonts w:ascii="Times New Roman" w:hAnsi="Times New Roman" w:cs="Times New Roman"/>
          <w:sz w:val="24"/>
          <w:szCs w:val="24"/>
        </w:rPr>
        <w:t>institutions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such</w:t>
      </w:r>
      <w:proofErr w:type="spellEnd"/>
      <w:r w:rsidRPr="001F2998">
        <w:rPr>
          <w:rFonts w:ascii="Times New Roman" w:hAnsi="Times New Roman" w:cs="Times New Roman"/>
          <w:sz w:val="24"/>
          <w:szCs w:val="24"/>
        </w:rPr>
        <w:t xml:space="preserve"> as CIATEQ (León, Guanajuato.), CIATEJ A.C. (Guadalajara, Jalisco), INSP (Cuernavaca, Morelos), CIQA (Saltillo, Coahuila), CICY (Yucatán, Mérida), CICESE (Ensenada, Baja California Norte) and CIES (San Cristóbal de las Casas, Chiapas). He has </w:t>
      </w:r>
      <w:proofErr w:type="spellStart"/>
      <w:r w:rsidRPr="001F2998">
        <w:rPr>
          <w:rFonts w:ascii="Times New Roman" w:hAnsi="Times New Roman" w:cs="Times New Roman"/>
          <w:sz w:val="24"/>
          <w:szCs w:val="24"/>
        </w:rPr>
        <w:t>had</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sabbaticals</w:t>
      </w:r>
      <w:proofErr w:type="spellEnd"/>
      <w:r w:rsidRPr="001F2998">
        <w:rPr>
          <w:rFonts w:ascii="Times New Roman" w:hAnsi="Times New Roman" w:cs="Times New Roman"/>
          <w:sz w:val="24"/>
          <w:szCs w:val="24"/>
        </w:rPr>
        <w:t xml:space="preserve"> at: </w:t>
      </w:r>
      <w:proofErr w:type="spellStart"/>
      <w:r w:rsidRPr="001F2998">
        <w:rPr>
          <w:rFonts w:ascii="Times New Roman" w:hAnsi="Times New Roman" w:cs="Times New Roman"/>
          <w:sz w:val="24"/>
          <w:szCs w:val="24"/>
        </w:rPr>
        <w:t>Scripps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Institution</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Oceanography</w:t>
      </w:r>
      <w:proofErr w:type="spellEnd"/>
      <w:r w:rsidRPr="001F2998">
        <w:rPr>
          <w:rFonts w:ascii="Times New Roman" w:hAnsi="Times New Roman" w:cs="Times New Roman"/>
          <w:sz w:val="24"/>
          <w:szCs w:val="24"/>
        </w:rPr>
        <w:t xml:space="preserve"> (La </w:t>
      </w:r>
      <w:proofErr w:type="spellStart"/>
      <w:r w:rsidRPr="001F2998">
        <w:rPr>
          <w:rFonts w:ascii="Times New Roman" w:hAnsi="Times New Roman" w:cs="Times New Roman"/>
          <w:sz w:val="24"/>
          <w:szCs w:val="24"/>
        </w:rPr>
        <w:t>Jolla</w:t>
      </w:r>
      <w:proofErr w:type="spellEnd"/>
      <w:r w:rsidRPr="001F2998">
        <w:rPr>
          <w:rFonts w:ascii="Times New Roman" w:hAnsi="Times New Roman" w:cs="Times New Roman"/>
          <w:sz w:val="24"/>
          <w:szCs w:val="24"/>
        </w:rPr>
        <w:t>, CA, USA), UTPA (</w:t>
      </w:r>
      <w:proofErr w:type="spellStart"/>
      <w:r w:rsidRPr="001F2998">
        <w:rPr>
          <w:rFonts w:ascii="Times New Roman" w:hAnsi="Times New Roman" w:cs="Times New Roman"/>
          <w:sz w:val="24"/>
          <w:szCs w:val="24"/>
        </w:rPr>
        <w:t>Edinburg</w:t>
      </w:r>
      <w:proofErr w:type="spellEnd"/>
      <w:r w:rsidRPr="001F2998">
        <w:rPr>
          <w:rFonts w:ascii="Times New Roman" w:hAnsi="Times New Roman" w:cs="Times New Roman"/>
          <w:sz w:val="24"/>
          <w:szCs w:val="24"/>
        </w:rPr>
        <w:t xml:space="preserve">, Texas). He has </w:t>
      </w:r>
      <w:proofErr w:type="spellStart"/>
      <w:r w:rsidRPr="001F2998">
        <w:rPr>
          <w:rFonts w:ascii="Times New Roman" w:hAnsi="Times New Roman" w:cs="Times New Roman"/>
          <w:sz w:val="24"/>
          <w:szCs w:val="24"/>
        </w:rPr>
        <w:t>worked</w:t>
      </w:r>
      <w:proofErr w:type="spellEnd"/>
      <w:r w:rsidRPr="001F2998">
        <w:rPr>
          <w:rFonts w:ascii="Times New Roman" w:hAnsi="Times New Roman" w:cs="Times New Roman"/>
          <w:sz w:val="24"/>
          <w:szCs w:val="24"/>
        </w:rPr>
        <w:t xml:space="preserve"> as a </w:t>
      </w:r>
      <w:proofErr w:type="spellStart"/>
      <w:r w:rsidRPr="001F2998">
        <w:rPr>
          <w:rFonts w:ascii="Times New Roman" w:hAnsi="Times New Roman" w:cs="Times New Roman"/>
          <w:sz w:val="24"/>
          <w:szCs w:val="24"/>
        </w:rPr>
        <w:t>Visiting</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Professor</w:t>
      </w:r>
      <w:proofErr w:type="spellEnd"/>
      <w:r w:rsidRPr="001F2998">
        <w:rPr>
          <w:rFonts w:ascii="Times New Roman" w:hAnsi="Times New Roman" w:cs="Times New Roman"/>
          <w:sz w:val="24"/>
          <w:szCs w:val="24"/>
        </w:rPr>
        <w:t xml:space="preserve"> at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Polytechnic</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University</w:t>
      </w:r>
      <w:proofErr w:type="spellEnd"/>
      <w:r w:rsidRPr="001F2998">
        <w:rPr>
          <w:rFonts w:ascii="Times New Roman" w:hAnsi="Times New Roman" w:cs="Times New Roman"/>
          <w:sz w:val="24"/>
          <w:szCs w:val="24"/>
        </w:rPr>
        <w:t xml:space="preserve"> of Pénjamo (Guanajuato), Instituto Tecnológico y de Estudios Superiores de Monterrey (ITESM), Irapuato Campus and Querétaro Campus. He </w:t>
      </w:r>
      <w:proofErr w:type="spellStart"/>
      <w:r w:rsidRPr="001F2998">
        <w:rPr>
          <w:rFonts w:ascii="Times New Roman" w:hAnsi="Times New Roman" w:cs="Times New Roman"/>
          <w:sz w:val="24"/>
          <w:szCs w:val="24"/>
        </w:rPr>
        <w:t>worked</w:t>
      </w:r>
      <w:proofErr w:type="spellEnd"/>
      <w:r w:rsidRPr="001F2998">
        <w:rPr>
          <w:rFonts w:ascii="Times New Roman" w:hAnsi="Times New Roman" w:cs="Times New Roman"/>
          <w:sz w:val="24"/>
          <w:szCs w:val="24"/>
        </w:rPr>
        <w:t xml:space="preserve"> at CIATEJ AC in Guadalajara, Jalisco. </w:t>
      </w:r>
      <w:proofErr w:type="spellStart"/>
      <w:r w:rsidRPr="001F2998">
        <w:rPr>
          <w:rFonts w:ascii="Times New Roman" w:hAnsi="Times New Roman" w:cs="Times New Roman"/>
          <w:sz w:val="24"/>
          <w:szCs w:val="24"/>
        </w:rPr>
        <w:t>Conducted</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research</w:t>
      </w:r>
      <w:proofErr w:type="spellEnd"/>
      <w:r w:rsidRPr="001F2998">
        <w:rPr>
          <w:rFonts w:ascii="Times New Roman" w:hAnsi="Times New Roman" w:cs="Times New Roman"/>
          <w:sz w:val="24"/>
          <w:szCs w:val="24"/>
        </w:rPr>
        <w:t xml:space="preserve"> in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field</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activated</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work</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plans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to</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offer</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analytical</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metrological</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to</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fisheries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aquaculture</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food</w:t>
      </w:r>
      <w:proofErr w:type="spellEnd"/>
      <w:r w:rsidRPr="001F2998">
        <w:rPr>
          <w:rFonts w:ascii="Times New Roman" w:hAnsi="Times New Roman" w:cs="Times New Roman"/>
          <w:sz w:val="24"/>
          <w:szCs w:val="24"/>
        </w:rPr>
        <w:t xml:space="preserve"> sector </w:t>
      </w:r>
      <w:proofErr w:type="spellStart"/>
      <w:r w:rsidRPr="001F2998">
        <w:rPr>
          <w:rFonts w:ascii="Times New Roman" w:hAnsi="Times New Roman" w:cs="Times New Roman"/>
          <w:sz w:val="24"/>
          <w:szCs w:val="24"/>
        </w:rPr>
        <w:t>organizations</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States</w:t>
      </w:r>
      <w:proofErr w:type="spellEnd"/>
      <w:r w:rsidRPr="001F2998">
        <w:rPr>
          <w:rFonts w:ascii="Times New Roman" w:hAnsi="Times New Roman" w:cs="Times New Roman"/>
          <w:sz w:val="24"/>
          <w:szCs w:val="24"/>
        </w:rPr>
        <w:t xml:space="preserve"> of Sinaloa and Sonora, </w:t>
      </w:r>
      <w:proofErr w:type="spellStart"/>
      <w:r w:rsidRPr="001F2998">
        <w:rPr>
          <w:rFonts w:ascii="Times New Roman" w:hAnsi="Times New Roman" w:cs="Times New Roman"/>
          <w:sz w:val="24"/>
          <w:szCs w:val="24"/>
        </w:rPr>
        <w:t>for</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purposes</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preserving</w:t>
      </w:r>
      <w:proofErr w:type="spellEnd"/>
      <w:r w:rsidRPr="001F2998">
        <w:rPr>
          <w:rFonts w:ascii="Times New Roman" w:hAnsi="Times New Roman" w:cs="Times New Roman"/>
          <w:sz w:val="24"/>
          <w:szCs w:val="24"/>
        </w:rPr>
        <w:t xml:space="preserve"> marine natural </w:t>
      </w:r>
      <w:proofErr w:type="spellStart"/>
      <w:r w:rsidRPr="001F2998">
        <w:rPr>
          <w:rFonts w:ascii="Times New Roman" w:hAnsi="Times New Roman" w:cs="Times New Roman"/>
          <w:sz w:val="24"/>
          <w:szCs w:val="24"/>
        </w:rPr>
        <w:t>resources</w:t>
      </w:r>
      <w:proofErr w:type="spellEnd"/>
      <w:r w:rsidRPr="001F2998">
        <w:rPr>
          <w:rFonts w:ascii="Times New Roman" w:hAnsi="Times New Roman" w:cs="Times New Roman"/>
          <w:sz w:val="24"/>
          <w:szCs w:val="24"/>
        </w:rPr>
        <w:t xml:space="preserve">. Mauricio </w:t>
      </w:r>
      <w:proofErr w:type="spellStart"/>
      <w:r w:rsidRPr="001F2998">
        <w:rPr>
          <w:rFonts w:ascii="Times New Roman" w:hAnsi="Times New Roman" w:cs="Times New Roman"/>
          <w:sz w:val="24"/>
          <w:szCs w:val="24"/>
        </w:rPr>
        <w:t>holds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degree</w:t>
      </w:r>
      <w:proofErr w:type="spellEnd"/>
      <w:r w:rsidRPr="001F2998">
        <w:rPr>
          <w:rFonts w:ascii="Times New Roman" w:hAnsi="Times New Roman" w:cs="Times New Roman"/>
          <w:sz w:val="24"/>
          <w:szCs w:val="24"/>
        </w:rPr>
        <w:t xml:space="preserve"> of Doctor of </w:t>
      </w:r>
      <w:proofErr w:type="spellStart"/>
      <w:r w:rsidRPr="001F2998">
        <w:rPr>
          <w:rFonts w:ascii="Times New Roman" w:hAnsi="Times New Roman" w:cs="Times New Roman"/>
          <w:sz w:val="24"/>
          <w:szCs w:val="24"/>
        </w:rPr>
        <w:t>Studies</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Research</w:t>
      </w:r>
      <w:proofErr w:type="spellEnd"/>
      <w:r w:rsidRPr="001F2998">
        <w:rPr>
          <w:rFonts w:ascii="Times New Roman" w:hAnsi="Times New Roman" w:cs="Times New Roman"/>
          <w:sz w:val="24"/>
          <w:szCs w:val="24"/>
        </w:rPr>
        <w:t xml:space="preserve"> in </w:t>
      </w:r>
      <w:proofErr w:type="spellStart"/>
      <w:r w:rsidRPr="001F2998">
        <w:rPr>
          <w:rFonts w:ascii="Times New Roman" w:hAnsi="Times New Roman" w:cs="Times New Roman"/>
          <w:sz w:val="24"/>
          <w:szCs w:val="24"/>
        </w:rPr>
        <w:t>Technology</w:t>
      </w:r>
      <w:proofErr w:type="spellEnd"/>
      <w:r w:rsidRPr="001F2998">
        <w:rPr>
          <w:rFonts w:ascii="Times New Roman" w:hAnsi="Times New Roman" w:cs="Times New Roman"/>
          <w:sz w:val="24"/>
          <w:szCs w:val="24"/>
        </w:rPr>
        <w:t xml:space="preserve"> (DERTC), </w:t>
      </w:r>
      <w:proofErr w:type="spellStart"/>
      <w:r w:rsidRPr="001F2998">
        <w:rPr>
          <w:rFonts w:ascii="Times New Roman" w:hAnsi="Times New Roman" w:cs="Times New Roman"/>
          <w:sz w:val="24"/>
          <w:szCs w:val="24"/>
        </w:rPr>
        <w:t>with</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Orientation</w:t>
      </w:r>
      <w:proofErr w:type="spellEnd"/>
      <w:r w:rsidRPr="001F2998">
        <w:rPr>
          <w:rFonts w:ascii="Times New Roman" w:hAnsi="Times New Roman" w:cs="Times New Roman"/>
          <w:sz w:val="24"/>
          <w:szCs w:val="24"/>
        </w:rPr>
        <w:t xml:space="preserve"> in </w:t>
      </w:r>
      <w:proofErr w:type="spellStart"/>
      <w:r w:rsidRPr="001F2998">
        <w:rPr>
          <w:rFonts w:ascii="Times New Roman" w:hAnsi="Times New Roman" w:cs="Times New Roman"/>
          <w:sz w:val="24"/>
          <w:szCs w:val="24"/>
        </w:rPr>
        <w:t>Biotechnology</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by</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University</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Technology</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Compiegne</w:t>
      </w:r>
      <w:proofErr w:type="spellEnd"/>
      <w:r w:rsidRPr="001F2998">
        <w:rPr>
          <w:rFonts w:ascii="Times New Roman" w:hAnsi="Times New Roman" w:cs="Times New Roman"/>
          <w:sz w:val="24"/>
          <w:szCs w:val="24"/>
        </w:rPr>
        <w:t xml:space="preserve"> (UTC) in France. He </w:t>
      </w:r>
      <w:proofErr w:type="spellStart"/>
      <w:r w:rsidRPr="001F2998">
        <w:rPr>
          <w:rFonts w:ascii="Times New Roman" w:hAnsi="Times New Roman" w:cs="Times New Roman"/>
          <w:sz w:val="24"/>
          <w:szCs w:val="24"/>
        </w:rPr>
        <w:t>obtained</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from</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National</w:t>
      </w:r>
      <w:proofErr w:type="spellEnd"/>
      <w:r w:rsidRPr="001F2998">
        <w:rPr>
          <w:rFonts w:ascii="Times New Roman" w:hAnsi="Times New Roman" w:cs="Times New Roman"/>
          <w:sz w:val="24"/>
          <w:szCs w:val="24"/>
        </w:rPr>
        <w:t xml:space="preserve"> Council of </w:t>
      </w:r>
      <w:proofErr w:type="spellStart"/>
      <w:r w:rsidRPr="001F2998">
        <w:rPr>
          <w:rFonts w:ascii="Times New Roman" w:hAnsi="Times New Roman" w:cs="Times New Roman"/>
          <w:sz w:val="24"/>
          <w:szCs w:val="24"/>
        </w:rPr>
        <w:t>Science</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Technology</w:t>
      </w:r>
      <w:proofErr w:type="spellEnd"/>
      <w:r w:rsidRPr="001F2998">
        <w:rPr>
          <w:rFonts w:ascii="Times New Roman" w:hAnsi="Times New Roman" w:cs="Times New Roman"/>
          <w:sz w:val="24"/>
          <w:szCs w:val="24"/>
        </w:rPr>
        <w:t xml:space="preserve"> a </w:t>
      </w:r>
      <w:proofErr w:type="spellStart"/>
      <w:r w:rsidRPr="001F2998">
        <w:rPr>
          <w:rFonts w:ascii="Times New Roman" w:hAnsi="Times New Roman" w:cs="Times New Roman"/>
          <w:sz w:val="24"/>
          <w:szCs w:val="24"/>
        </w:rPr>
        <w:t>Credit</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Scholarship</w:t>
      </w:r>
      <w:proofErr w:type="spellEnd"/>
      <w:r w:rsidRPr="001F2998">
        <w:rPr>
          <w:rFonts w:ascii="Times New Roman" w:hAnsi="Times New Roman" w:cs="Times New Roman"/>
          <w:sz w:val="24"/>
          <w:szCs w:val="24"/>
        </w:rPr>
        <w:t xml:space="preserve">: VIII </w:t>
      </w:r>
      <w:proofErr w:type="spellStart"/>
      <w:r w:rsidRPr="001F2998">
        <w:rPr>
          <w:rFonts w:ascii="Times New Roman" w:hAnsi="Times New Roman" w:cs="Times New Roman"/>
          <w:sz w:val="24"/>
          <w:szCs w:val="24"/>
        </w:rPr>
        <w:t>Mexico</w:t>
      </w:r>
      <w:proofErr w:type="spellEnd"/>
      <w:r w:rsidRPr="001F2998">
        <w:rPr>
          <w:rFonts w:ascii="Times New Roman" w:hAnsi="Times New Roman" w:cs="Times New Roman"/>
          <w:sz w:val="24"/>
          <w:szCs w:val="24"/>
        </w:rPr>
        <w:t xml:space="preserve">-France Exchange </w:t>
      </w:r>
      <w:proofErr w:type="spellStart"/>
      <w:r w:rsidRPr="001F2998">
        <w:rPr>
          <w:rFonts w:ascii="Times New Roman" w:hAnsi="Times New Roman" w:cs="Times New Roman"/>
          <w:sz w:val="24"/>
          <w:szCs w:val="24"/>
        </w:rPr>
        <w:t>Program</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from</w:t>
      </w:r>
      <w:proofErr w:type="spellEnd"/>
      <w:r w:rsidRPr="001F2998">
        <w:rPr>
          <w:rFonts w:ascii="Times New Roman" w:hAnsi="Times New Roman" w:cs="Times New Roman"/>
          <w:sz w:val="24"/>
          <w:szCs w:val="24"/>
        </w:rPr>
        <w:t xml:space="preserve"> 1984 </w:t>
      </w:r>
      <w:proofErr w:type="spellStart"/>
      <w:r w:rsidRPr="001F2998">
        <w:rPr>
          <w:rFonts w:ascii="Times New Roman" w:hAnsi="Times New Roman" w:cs="Times New Roman"/>
          <w:sz w:val="24"/>
          <w:szCs w:val="24"/>
        </w:rPr>
        <w:t>to</w:t>
      </w:r>
      <w:proofErr w:type="spellEnd"/>
      <w:r w:rsidRPr="001F2998">
        <w:rPr>
          <w:rFonts w:ascii="Times New Roman" w:hAnsi="Times New Roman" w:cs="Times New Roman"/>
          <w:sz w:val="24"/>
          <w:szCs w:val="24"/>
        </w:rPr>
        <w:t xml:space="preserve"> 1988. </w:t>
      </w:r>
      <w:proofErr w:type="spellStart"/>
      <w:r w:rsidRPr="001F2998">
        <w:rPr>
          <w:rFonts w:ascii="Times New Roman" w:hAnsi="Times New Roman" w:cs="Times New Roman"/>
          <w:sz w:val="24"/>
          <w:szCs w:val="24"/>
        </w:rPr>
        <w:t>It</w:t>
      </w:r>
      <w:proofErr w:type="spellEnd"/>
      <w:r w:rsidRPr="001F2998">
        <w:rPr>
          <w:rFonts w:ascii="Times New Roman" w:hAnsi="Times New Roman" w:cs="Times New Roman"/>
          <w:sz w:val="24"/>
          <w:szCs w:val="24"/>
        </w:rPr>
        <w:t xml:space="preserve"> has a </w:t>
      </w:r>
      <w:proofErr w:type="spellStart"/>
      <w:r w:rsidRPr="001F2998">
        <w:rPr>
          <w:rFonts w:ascii="Times New Roman" w:hAnsi="Times New Roman" w:cs="Times New Roman"/>
          <w:sz w:val="24"/>
          <w:szCs w:val="24"/>
        </w:rPr>
        <w:t>Specialization</w:t>
      </w:r>
      <w:proofErr w:type="spellEnd"/>
      <w:r w:rsidRPr="001F2998">
        <w:rPr>
          <w:rFonts w:ascii="Times New Roman" w:hAnsi="Times New Roman" w:cs="Times New Roman"/>
          <w:sz w:val="24"/>
          <w:szCs w:val="24"/>
        </w:rPr>
        <w:t xml:space="preserve"> in </w:t>
      </w:r>
      <w:proofErr w:type="spellStart"/>
      <w:r w:rsidRPr="001F2998">
        <w:rPr>
          <w:rFonts w:ascii="Times New Roman" w:hAnsi="Times New Roman" w:cs="Times New Roman"/>
          <w:sz w:val="24"/>
          <w:szCs w:val="24"/>
        </w:rPr>
        <w:t>Microbiology</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Bioconversions</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Enzyme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Technology</w:t>
      </w:r>
      <w:proofErr w:type="spellEnd"/>
      <w:r w:rsidRPr="001F2998">
        <w:rPr>
          <w:rFonts w:ascii="Times New Roman" w:hAnsi="Times New Roman" w:cs="Times New Roman"/>
          <w:sz w:val="24"/>
          <w:szCs w:val="24"/>
        </w:rPr>
        <w:t xml:space="preserve">. He </w:t>
      </w:r>
      <w:proofErr w:type="spellStart"/>
      <w:r w:rsidRPr="001F2998">
        <w:rPr>
          <w:rFonts w:ascii="Times New Roman" w:hAnsi="Times New Roman" w:cs="Times New Roman"/>
          <w:sz w:val="24"/>
          <w:szCs w:val="24"/>
        </w:rPr>
        <w:t>is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an</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Engineer</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Biochemist</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by</w:t>
      </w:r>
      <w:proofErr w:type="spellEnd"/>
      <w:r w:rsidRPr="001F2998">
        <w:rPr>
          <w:rFonts w:ascii="Times New Roman" w:hAnsi="Times New Roman" w:cs="Times New Roman"/>
          <w:sz w:val="24"/>
          <w:szCs w:val="24"/>
        </w:rPr>
        <w:t xml:space="preserve"> ITESM (Guaymas Sonora Campus). COMEXUS-</w:t>
      </w:r>
      <w:proofErr w:type="spellStart"/>
      <w:r w:rsidRPr="001F2998">
        <w:rPr>
          <w:rFonts w:ascii="Times New Roman" w:hAnsi="Times New Roman" w:cs="Times New Roman"/>
          <w:sz w:val="24"/>
          <w:szCs w:val="24"/>
        </w:rPr>
        <w:t>Fulbright</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Garcia</w:t>
      </w:r>
      <w:proofErr w:type="spellEnd"/>
      <w:r w:rsidRPr="001F2998">
        <w:rPr>
          <w:rFonts w:ascii="Times New Roman" w:hAnsi="Times New Roman" w:cs="Times New Roman"/>
          <w:sz w:val="24"/>
          <w:szCs w:val="24"/>
        </w:rPr>
        <w:t xml:space="preserve">-Robles </w:t>
      </w:r>
      <w:proofErr w:type="spellStart"/>
      <w:r w:rsidRPr="001F2998">
        <w:rPr>
          <w:rFonts w:ascii="Times New Roman" w:hAnsi="Times New Roman" w:cs="Times New Roman"/>
          <w:sz w:val="24"/>
          <w:szCs w:val="24"/>
        </w:rPr>
        <w:t>Fellow</w:t>
      </w:r>
      <w:proofErr w:type="spellEnd"/>
      <w:r w:rsidRPr="001F2998">
        <w:rPr>
          <w:rFonts w:ascii="Times New Roman" w:hAnsi="Times New Roman" w:cs="Times New Roman"/>
          <w:sz w:val="24"/>
          <w:szCs w:val="24"/>
        </w:rPr>
        <w:t xml:space="preserve">, (2006). He has </w:t>
      </w:r>
      <w:proofErr w:type="spellStart"/>
      <w:r w:rsidRPr="001F2998">
        <w:rPr>
          <w:rFonts w:ascii="Times New Roman" w:hAnsi="Times New Roman" w:cs="Times New Roman"/>
          <w:sz w:val="24"/>
          <w:szCs w:val="24"/>
        </w:rPr>
        <w:t>directed</w:t>
      </w:r>
      <w:proofErr w:type="spellEnd"/>
      <w:r w:rsidRPr="001F2998">
        <w:rPr>
          <w:rFonts w:ascii="Times New Roman" w:hAnsi="Times New Roman" w:cs="Times New Roman"/>
          <w:sz w:val="24"/>
          <w:szCs w:val="24"/>
        </w:rPr>
        <w:t>/</w:t>
      </w:r>
      <w:proofErr w:type="spellStart"/>
      <w:r w:rsidRPr="001F2998">
        <w:rPr>
          <w:rFonts w:ascii="Times New Roman" w:hAnsi="Times New Roman" w:cs="Times New Roman"/>
          <w:sz w:val="24"/>
          <w:szCs w:val="24"/>
        </w:rPr>
        <w:t>co-directed</w:t>
      </w:r>
      <w:proofErr w:type="spellEnd"/>
      <w:r w:rsidRPr="001F2998">
        <w:rPr>
          <w:rFonts w:ascii="Times New Roman" w:hAnsi="Times New Roman" w:cs="Times New Roman"/>
          <w:sz w:val="24"/>
          <w:szCs w:val="24"/>
        </w:rPr>
        <w:t xml:space="preserve"> ten </w:t>
      </w:r>
      <w:proofErr w:type="spellStart"/>
      <w:r w:rsidRPr="001F2998">
        <w:rPr>
          <w:rFonts w:ascii="Times New Roman" w:hAnsi="Times New Roman" w:cs="Times New Roman"/>
          <w:sz w:val="24"/>
          <w:szCs w:val="24"/>
        </w:rPr>
        <w:t>projects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national</w:t>
      </w:r>
      <w:proofErr w:type="spellEnd"/>
      <w:r w:rsidRPr="001F2998">
        <w:rPr>
          <w:rFonts w:ascii="Times New Roman" w:hAnsi="Times New Roman" w:cs="Times New Roman"/>
          <w:sz w:val="24"/>
          <w:szCs w:val="24"/>
        </w:rPr>
        <w:t>/</w:t>
      </w:r>
      <w:proofErr w:type="spellStart"/>
      <w:r w:rsidRPr="001F2998">
        <w:rPr>
          <w:rFonts w:ascii="Times New Roman" w:hAnsi="Times New Roman" w:cs="Times New Roman"/>
          <w:sz w:val="24"/>
          <w:szCs w:val="24"/>
        </w:rPr>
        <w:t>foreign</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scientists</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technologists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related</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to</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food</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industry</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environmental</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petrochemical</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extraction</w:t>
      </w:r>
      <w:proofErr w:type="spellEnd"/>
      <w:r w:rsidRPr="001F2998">
        <w:rPr>
          <w:rFonts w:ascii="Times New Roman" w:hAnsi="Times New Roman" w:cs="Times New Roman"/>
          <w:sz w:val="24"/>
          <w:szCs w:val="24"/>
        </w:rPr>
        <w:t xml:space="preserve"> of natural </w:t>
      </w:r>
      <w:proofErr w:type="spellStart"/>
      <w:r w:rsidRPr="001F2998">
        <w:rPr>
          <w:rFonts w:ascii="Times New Roman" w:hAnsi="Times New Roman" w:cs="Times New Roman"/>
          <w:sz w:val="24"/>
          <w:szCs w:val="24"/>
        </w:rPr>
        <w:t>phycocolloids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It</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belongs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to</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Glycoscience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Health</w:t>
      </w:r>
      <w:proofErr w:type="spellEnd"/>
      <w:r w:rsidRPr="001F2998">
        <w:rPr>
          <w:rFonts w:ascii="Times New Roman" w:hAnsi="Times New Roman" w:cs="Times New Roman"/>
          <w:sz w:val="24"/>
          <w:szCs w:val="24"/>
        </w:rPr>
        <w:t xml:space="preserve"> Network. He </w:t>
      </w:r>
      <w:proofErr w:type="spellStart"/>
      <w:r w:rsidRPr="001F2998">
        <w:rPr>
          <w:rFonts w:ascii="Times New Roman" w:hAnsi="Times New Roman" w:cs="Times New Roman"/>
          <w:sz w:val="24"/>
          <w:szCs w:val="24"/>
        </w:rPr>
        <w:t>was</w:t>
      </w:r>
      <w:proofErr w:type="spellEnd"/>
      <w:r w:rsidRPr="001F2998">
        <w:rPr>
          <w:rFonts w:ascii="Times New Roman" w:hAnsi="Times New Roman" w:cs="Times New Roman"/>
          <w:sz w:val="24"/>
          <w:szCs w:val="24"/>
        </w:rPr>
        <w:t xml:space="preserve"> a </w:t>
      </w:r>
      <w:proofErr w:type="spellStart"/>
      <w:r w:rsidRPr="001F2998">
        <w:rPr>
          <w:rFonts w:ascii="Times New Roman" w:hAnsi="Times New Roman" w:cs="Times New Roman"/>
          <w:sz w:val="24"/>
          <w:szCs w:val="24"/>
        </w:rPr>
        <w:t>member</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National</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System</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Researchers</w:t>
      </w:r>
      <w:proofErr w:type="spellEnd"/>
      <w:r w:rsidRPr="001F2998">
        <w:rPr>
          <w:rFonts w:ascii="Times New Roman" w:hAnsi="Times New Roman" w:cs="Times New Roman"/>
          <w:sz w:val="24"/>
          <w:szCs w:val="24"/>
        </w:rPr>
        <w:t xml:space="preserve"> (SNI) </w:t>
      </w:r>
      <w:proofErr w:type="spellStart"/>
      <w:r w:rsidRPr="001F2998">
        <w:rPr>
          <w:rFonts w:ascii="Times New Roman" w:hAnsi="Times New Roman" w:cs="Times New Roman"/>
          <w:sz w:val="24"/>
          <w:szCs w:val="24"/>
        </w:rPr>
        <w:t>Level</w:t>
      </w:r>
      <w:proofErr w:type="spellEnd"/>
      <w:r w:rsidRPr="001F2998">
        <w:rPr>
          <w:rFonts w:ascii="Times New Roman" w:hAnsi="Times New Roman" w:cs="Times New Roman"/>
          <w:sz w:val="24"/>
          <w:szCs w:val="24"/>
        </w:rPr>
        <w:t xml:space="preserve"> 1, </w:t>
      </w:r>
      <w:proofErr w:type="spellStart"/>
      <w:r w:rsidRPr="001F2998">
        <w:rPr>
          <w:rFonts w:ascii="Times New Roman" w:hAnsi="Times New Roman" w:cs="Times New Roman"/>
          <w:sz w:val="24"/>
          <w:szCs w:val="24"/>
        </w:rPr>
        <w:t>from</w:t>
      </w:r>
      <w:proofErr w:type="spellEnd"/>
      <w:r w:rsidRPr="001F2998">
        <w:rPr>
          <w:rFonts w:ascii="Times New Roman" w:hAnsi="Times New Roman" w:cs="Times New Roman"/>
          <w:sz w:val="24"/>
          <w:szCs w:val="24"/>
        </w:rPr>
        <w:t xml:space="preserve"> 1990 </w:t>
      </w:r>
      <w:proofErr w:type="spellStart"/>
      <w:r w:rsidRPr="001F2998">
        <w:rPr>
          <w:rFonts w:ascii="Times New Roman" w:hAnsi="Times New Roman" w:cs="Times New Roman"/>
          <w:sz w:val="24"/>
          <w:szCs w:val="24"/>
        </w:rPr>
        <w:t>to</w:t>
      </w:r>
      <w:proofErr w:type="spellEnd"/>
      <w:r w:rsidRPr="001F2998">
        <w:rPr>
          <w:rFonts w:ascii="Times New Roman" w:hAnsi="Times New Roman" w:cs="Times New Roman"/>
          <w:sz w:val="24"/>
          <w:szCs w:val="24"/>
        </w:rPr>
        <w:t xml:space="preserve"> 1993). </w:t>
      </w:r>
      <w:proofErr w:type="spellStart"/>
      <w:r w:rsidRPr="001F2998">
        <w:rPr>
          <w:rFonts w:ascii="Times New Roman" w:hAnsi="Times New Roman" w:cs="Times New Roman"/>
          <w:sz w:val="24"/>
          <w:szCs w:val="24"/>
        </w:rPr>
        <w:t>Is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author</w:t>
      </w:r>
      <w:proofErr w:type="spellEnd"/>
      <w:r w:rsidRPr="001F2998">
        <w:rPr>
          <w:rFonts w:ascii="Times New Roman" w:hAnsi="Times New Roman" w:cs="Times New Roman"/>
          <w:sz w:val="24"/>
          <w:szCs w:val="24"/>
        </w:rPr>
        <w:t xml:space="preserve"> of a </w:t>
      </w:r>
      <w:proofErr w:type="spellStart"/>
      <w:r w:rsidRPr="001F2998">
        <w:rPr>
          <w:rFonts w:ascii="Times New Roman" w:hAnsi="Times New Roman" w:cs="Times New Roman"/>
          <w:sz w:val="24"/>
          <w:szCs w:val="24"/>
        </w:rPr>
        <w:t>book</w:t>
      </w:r>
      <w:proofErr w:type="spellEnd"/>
      <w:r w:rsidRPr="001F2998">
        <w:rPr>
          <w:rFonts w:ascii="Times New Roman" w:hAnsi="Times New Roman" w:cs="Times New Roman"/>
          <w:sz w:val="24"/>
          <w:szCs w:val="24"/>
        </w:rPr>
        <w:t xml:space="preserve">, and 3 </w:t>
      </w:r>
      <w:proofErr w:type="spellStart"/>
      <w:r w:rsidRPr="001F2998">
        <w:rPr>
          <w:rFonts w:ascii="Times New Roman" w:hAnsi="Times New Roman" w:cs="Times New Roman"/>
          <w:sz w:val="24"/>
          <w:szCs w:val="24"/>
        </w:rPr>
        <w:t>book</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chapters</w:t>
      </w:r>
      <w:proofErr w:type="spellEnd"/>
      <w:r w:rsidRPr="001F2998">
        <w:rPr>
          <w:rFonts w:ascii="Times New Roman" w:hAnsi="Times New Roman" w:cs="Times New Roman"/>
          <w:sz w:val="24"/>
          <w:szCs w:val="24"/>
        </w:rPr>
        <w:t xml:space="preserve">. He has </w:t>
      </w:r>
      <w:proofErr w:type="spellStart"/>
      <w:r w:rsidRPr="001F2998">
        <w:rPr>
          <w:rFonts w:ascii="Times New Roman" w:hAnsi="Times New Roman" w:cs="Times New Roman"/>
          <w:sz w:val="24"/>
          <w:szCs w:val="24"/>
        </w:rPr>
        <w:t>published</w:t>
      </w:r>
      <w:proofErr w:type="spellEnd"/>
      <w:r w:rsidRPr="001F2998">
        <w:rPr>
          <w:rFonts w:ascii="Times New Roman" w:hAnsi="Times New Roman" w:cs="Times New Roman"/>
          <w:sz w:val="24"/>
          <w:szCs w:val="24"/>
        </w:rPr>
        <w:t xml:space="preserve"> more </w:t>
      </w:r>
      <w:proofErr w:type="spellStart"/>
      <w:r w:rsidRPr="001F2998">
        <w:rPr>
          <w:rFonts w:ascii="Times New Roman" w:hAnsi="Times New Roman" w:cs="Times New Roman"/>
          <w:sz w:val="24"/>
          <w:szCs w:val="24"/>
        </w:rPr>
        <w:t>than</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fifteen</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articles</w:t>
      </w:r>
      <w:proofErr w:type="spellEnd"/>
      <w:r w:rsidRPr="001F2998">
        <w:rPr>
          <w:rFonts w:ascii="Times New Roman" w:hAnsi="Times New Roman" w:cs="Times New Roman"/>
          <w:sz w:val="24"/>
          <w:szCs w:val="24"/>
        </w:rPr>
        <w:t xml:space="preserve"> in </w:t>
      </w:r>
      <w:proofErr w:type="spellStart"/>
      <w:r w:rsidRPr="001F2998">
        <w:rPr>
          <w:rFonts w:ascii="Times New Roman" w:hAnsi="Times New Roman" w:cs="Times New Roman"/>
          <w:sz w:val="24"/>
          <w:szCs w:val="24"/>
        </w:rPr>
        <w:t>international</w:t>
      </w:r>
      <w:proofErr w:type="spellEnd"/>
      <w:r w:rsidRPr="001F2998">
        <w:rPr>
          <w:rFonts w:ascii="Times New Roman" w:hAnsi="Times New Roman" w:cs="Times New Roman"/>
          <w:sz w:val="24"/>
          <w:szCs w:val="24"/>
        </w:rPr>
        <w:t xml:space="preserve"> and </w:t>
      </w:r>
      <w:proofErr w:type="spellStart"/>
      <w:r w:rsidRPr="001F2998">
        <w:rPr>
          <w:rFonts w:ascii="Times New Roman" w:hAnsi="Times New Roman" w:cs="Times New Roman"/>
          <w:sz w:val="24"/>
          <w:szCs w:val="24"/>
        </w:rPr>
        <w:t>National</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journals</w:t>
      </w:r>
      <w:proofErr w:type="spellEnd"/>
      <w:r w:rsidRPr="001F2998">
        <w:rPr>
          <w:rFonts w:ascii="Times New Roman" w:hAnsi="Times New Roman" w:cs="Times New Roman"/>
          <w:sz w:val="24"/>
          <w:szCs w:val="24"/>
        </w:rPr>
        <w:t xml:space="preserve">. He </w:t>
      </w:r>
      <w:proofErr w:type="spellStart"/>
      <w:r w:rsidRPr="001F2998">
        <w:rPr>
          <w:rFonts w:ascii="Times New Roman" w:hAnsi="Times New Roman" w:cs="Times New Roman"/>
          <w:sz w:val="24"/>
          <w:szCs w:val="24"/>
        </w:rPr>
        <w:t>is</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actually</w:t>
      </w:r>
      <w:proofErr w:type="spellEnd"/>
      <w:r w:rsidRPr="001F2998">
        <w:rPr>
          <w:rFonts w:ascii="Times New Roman" w:hAnsi="Times New Roman" w:cs="Times New Roman"/>
          <w:sz w:val="24"/>
          <w:szCs w:val="24"/>
        </w:rPr>
        <w:t xml:space="preserve"> Director of </w:t>
      </w:r>
      <w:proofErr w:type="spellStart"/>
      <w:r w:rsidRPr="001F2998">
        <w:rPr>
          <w:rFonts w:ascii="Times New Roman" w:hAnsi="Times New Roman" w:cs="Times New Roman"/>
          <w:sz w:val="24"/>
          <w:szCs w:val="24"/>
        </w:rPr>
        <w:t>Entrepreneurial</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Affairs</w:t>
      </w:r>
      <w:proofErr w:type="spellEnd"/>
      <w:r w:rsidRPr="001F2998">
        <w:rPr>
          <w:rFonts w:ascii="Times New Roman" w:hAnsi="Times New Roman" w:cs="Times New Roman"/>
          <w:sz w:val="24"/>
          <w:szCs w:val="24"/>
        </w:rPr>
        <w:t xml:space="preserve"> at </w:t>
      </w:r>
      <w:proofErr w:type="spellStart"/>
      <w:r w:rsidRPr="001F2998">
        <w:rPr>
          <w:rFonts w:ascii="Times New Roman" w:hAnsi="Times New Roman" w:cs="Times New Roman"/>
          <w:sz w:val="24"/>
          <w:szCs w:val="24"/>
        </w:rPr>
        <w:t>the</w:t>
      </w:r>
      <w:proofErr w:type="spellEnd"/>
      <w:r w:rsidRPr="001F2998">
        <w:rPr>
          <w:rFonts w:ascii="Times New Roman" w:hAnsi="Times New Roman" w:cs="Times New Roman"/>
          <w:sz w:val="24"/>
          <w:szCs w:val="24"/>
        </w:rPr>
        <w:t xml:space="preserve"> International </w:t>
      </w:r>
      <w:proofErr w:type="spellStart"/>
      <w:r w:rsidRPr="001F2998">
        <w:rPr>
          <w:rFonts w:ascii="Times New Roman" w:hAnsi="Times New Roman" w:cs="Times New Roman"/>
          <w:sz w:val="24"/>
          <w:szCs w:val="24"/>
        </w:rPr>
        <w:t>Organization</w:t>
      </w:r>
      <w:proofErr w:type="spellEnd"/>
      <w:r w:rsidRPr="001F2998">
        <w:rPr>
          <w:rFonts w:ascii="Times New Roman" w:hAnsi="Times New Roman" w:cs="Times New Roman"/>
          <w:sz w:val="24"/>
          <w:szCs w:val="24"/>
        </w:rPr>
        <w:t xml:space="preserve"> of </w:t>
      </w:r>
      <w:proofErr w:type="spellStart"/>
      <w:r w:rsidRPr="001F2998">
        <w:rPr>
          <w:rFonts w:ascii="Times New Roman" w:hAnsi="Times New Roman" w:cs="Times New Roman"/>
          <w:sz w:val="24"/>
          <w:szCs w:val="24"/>
        </w:rPr>
        <w:t>Consultancy</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on</w:t>
      </w:r>
      <w:proofErr w:type="spellEnd"/>
      <w:r w:rsidRPr="001F2998">
        <w:rPr>
          <w:rFonts w:ascii="Times New Roman" w:hAnsi="Times New Roman" w:cs="Times New Roman"/>
          <w:sz w:val="24"/>
          <w:szCs w:val="24"/>
        </w:rPr>
        <w:t xml:space="preserve"> </w:t>
      </w:r>
      <w:proofErr w:type="spellStart"/>
      <w:r w:rsidRPr="001F2998">
        <w:rPr>
          <w:rFonts w:ascii="Times New Roman" w:hAnsi="Times New Roman" w:cs="Times New Roman"/>
          <w:sz w:val="24"/>
          <w:szCs w:val="24"/>
        </w:rPr>
        <w:t>Humanism</w:t>
      </w:r>
      <w:proofErr w:type="spellEnd"/>
      <w:r w:rsidRPr="001F2998">
        <w:rPr>
          <w:rFonts w:ascii="Times New Roman" w:hAnsi="Times New Roman" w:cs="Times New Roman"/>
          <w:sz w:val="24"/>
          <w:szCs w:val="24"/>
        </w:rPr>
        <w:t xml:space="preserve"> (OICDH).</w:t>
      </w:r>
    </w:p>
    <w:p w:rsidR="001F2998" w:rsidRPr="001F2998" w:rsidRDefault="001F2998" w:rsidP="001F2998">
      <w:pPr>
        <w:jc w:val="both"/>
        <w:rPr>
          <w:rFonts w:ascii="Times New Roman" w:hAnsi="Times New Roman" w:cs="Times New Roman"/>
          <w:b/>
          <w:sz w:val="24"/>
          <w:szCs w:val="24"/>
          <w:lang w:val="en-US"/>
        </w:rPr>
      </w:pPr>
    </w:p>
    <w:p w:rsidR="001F2998" w:rsidRPr="001F2998" w:rsidRDefault="001F2998" w:rsidP="001F2998">
      <w:pPr>
        <w:jc w:val="both"/>
        <w:rPr>
          <w:rFonts w:ascii="Times New Roman" w:hAnsi="Times New Roman" w:cs="Times New Roman"/>
          <w:b/>
          <w:sz w:val="24"/>
          <w:szCs w:val="24"/>
          <w:lang w:val="en-US"/>
        </w:rPr>
      </w:pPr>
    </w:p>
    <w:p w:rsidR="00EE70F1" w:rsidRPr="001F2998" w:rsidRDefault="001F2998">
      <w:pPr>
        <w:rPr>
          <w:rFonts w:ascii="Times New Roman" w:hAnsi="Times New Roman" w:cs="Times New Roman"/>
          <w:sz w:val="24"/>
          <w:szCs w:val="24"/>
        </w:rPr>
      </w:pPr>
    </w:p>
    <w:sectPr w:rsidR="00EE70F1" w:rsidRPr="001F29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998"/>
    <w:rsid w:val="001850F7"/>
    <w:rsid w:val="001F2998"/>
    <w:rsid w:val="00EA14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998"/>
    <w:pPr>
      <w:spacing w:after="160" w:line="259" w:lineRule="auto"/>
    </w:pPr>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9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998"/>
    <w:pPr>
      <w:spacing w:after="160" w:line="259" w:lineRule="auto"/>
    </w:pPr>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9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677</Words>
  <Characters>3865</Characters>
  <Application>Microsoft Office Word</Application>
  <DocSecurity>0</DocSecurity>
  <Lines>32</Lines>
  <Paragraphs>9</Paragraphs>
  <ScaleCrop>false</ScaleCrop>
  <Company>Microsoft</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Dental And Oral Care Congress</dc:creator>
  <cp:lastModifiedBy>Asia Pacific Dental And Oral Care Congress</cp:lastModifiedBy>
  <cp:revision>1</cp:revision>
  <dcterms:created xsi:type="dcterms:W3CDTF">2022-11-14T05:25:00Z</dcterms:created>
  <dcterms:modified xsi:type="dcterms:W3CDTF">2022-11-14T05:32:00Z</dcterms:modified>
</cp:coreProperties>
</file>