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28D" w:rsidRPr="00FE0CC6" w:rsidRDefault="00FE0CC6" w:rsidP="00FE0CC6">
      <w:pPr>
        <w:pStyle w:val="Title"/>
        <w:spacing w:line="242" w:lineRule="auto"/>
        <w:ind w:left="0"/>
        <w:jc w:val="center"/>
        <w:rPr>
          <w:rFonts w:ascii="Times New Roman" w:hAnsi="Times New Roman" w:cs="Times New Roman"/>
          <w:color w:val="000000" w:themeColor="text1"/>
          <w:sz w:val="32"/>
          <w:szCs w:val="32"/>
        </w:rPr>
      </w:pPr>
      <w:r w:rsidRPr="00FE0CC6">
        <w:rPr>
          <w:rFonts w:ascii="Times New Roman" w:hAnsi="Times New Roman" w:cs="Times New Roman"/>
          <w:color w:val="000000" w:themeColor="text1"/>
          <w:w w:val="85"/>
          <w:sz w:val="32"/>
          <w:szCs w:val="32"/>
        </w:rPr>
        <w:t xml:space="preserve">Retention evaluation of CAD/CAM crowns and Titanium base </w:t>
      </w:r>
      <w:r w:rsidRPr="00FE0CC6">
        <w:rPr>
          <w:rFonts w:ascii="Times New Roman" w:hAnsi="Times New Roman" w:cs="Times New Roman"/>
          <w:color w:val="000000" w:themeColor="text1"/>
          <w:w w:val="95"/>
          <w:sz w:val="32"/>
          <w:szCs w:val="32"/>
        </w:rPr>
        <w:t>abutments after surface treatments: An in vitro study</w:t>
      </w:r>
    </w:p>
    <w:p w:rsidR="002F028D" w:rsidRPr="00B71733" w:rsidRDefault="002F028D">
      <w:pPr>
        <w:pStyle w:val="BodyText"/>
        <w:spacing w:before="10"/>
        <w:rPr>
          <w:rFonts w:ascii="Times New Roman" w:hAnsi="Times New Roman" w:cs="Times New Roman"/>
          <w:b/>
          <w:sz w:val="20"/>
          <w:szCs w:val="20"/>
        </w:rPr>
      </w:pPr>
    </w:p>
    <w:p w:rsidR="002F028D" w:rsidRPr="00B71733" w:rsidRDefault="00962EAF">
      <w:pPr>
        <w:pStyle w:val="BodyText"/>
        <w:spacing w:line="316" w:lineRule="auto"/>
        <w:ind w:left="217" w:right="6840"/>
        <w:rPr>
          <w:rFonts w:ascii="Times New Roman" w:hAnsi="Times New Roman" w:cs="Times New Roman"/>
          <w:sz w:val="20"/>
          <w:szCs w:val="20"/>
        </w:rPr>
      </w:pPr>
      <w:r w:rsidRPr="00962EAF">
        <w:rPr>
          <w:rFonts w:ascii="Times New Roman" w:hAnsi="Times New Roman" w:cs="Times New Roman"/>
          <w:sz w:val="20"/>
          <w:szCs w:val="20"/>
        </w:rPr>
        <w:t>King Abdulaziz University</w:t>
      </w:r>
      <w:r>
        <w:rPr>
          <w:rFonts w:ascii="Times New Roman" w:hAnsi="Times New Roman" w:cs="Times New Roman"/>
          <w:sz w:val="20"/>
          <w:szCs w:val="20"/>
        </w:rPr>
        <w:t xml:space="preserve">, </w:t>
      </w:r>
      <w:r w:rsidRPr="00B71733">
        <w:rPr>
          <w:rFonts w:ascii="Times New Roman" w:hAnsi="Times New Roman" w:cs="Times New Roman"/>
          <w:sz w:val="20"/>
          <w:szCs w:val="20"/>
        </w:rPr>
        <w:t>Saudi Arabia</w:t>
      </w:r>
    </w:p>
    <w:p w:rsidR="002F028D" w:rsidRPr="00FE0CC6" w:rsidRDefault="002F028D">
      <w:pPr>
        <w:pStyle w:val="BodyText"/>
        <w:spacing w:before="4"/>
        <w:rPr>
          <w:rFonts w:ascii="Times New Roman" w:hAnsi="Times New Roman" w:cs="Times New Roman"/>
          <w:sz w:val="24"/>
          <w:szCs w:val="24"/>
        </w:rPr>
      </w:pPr>
    </w:p>
    <w:p w:rsidR="002F028D" w:rsidRPr="00FE0CC6" w:rsidRDefault="002F028D">
      <w:pPr>
        <w:rPr>
          <w:rFonts w:ascii="Times New Roman" w:hAnsi="Times New Roman" w:cs="Times New Roman"/>
          <w:sz w:val="24"/>
          <w:szCs w:val="24"/>
        </w:rPr>
        <w:sectPr w:rsidR="002F028D" w:rsidRPr="00FE0CC6">
          <w:type w:val="continuous"/>
          <w:pgSz w:w="11910" w:h="16840"/>
          <w:pgMar w:top="1060" w:right="620" w:bottom="280" w:left="500" w:header="720" w:footer="720" w:gutter="0"/>
          <w:cols w:space="720"/>
        </w:sectPr>
      </w:pPr>
    </w:p>
    <w:p w:rsidR="002F028D" w:rsidRPr="00FE0CC6" w:rsidRDefault="00962EAF">
      <w:pPr>
        <w:pStyle w:val="Heading2"/>
        <w:spacing w:before="167"/>
        <w:ind w:left="217"/>
        <w:jc w:val="both"/>
        <w:rPr>
          <w:rFonts w:ascii="Times New Roman" w:hAnsi="Times New Roman" w:cs="Times New Roman"/>
          <w:sz w:val="24"/>
          <w:szCs w:val="24"/>
        </w:rPr>
      </w:pPr>
      <w:r w:rsidRPr="00FE0CC6">
        <w:rPr>
          <w:rFonts w:ascii="Times New Roman" w:hAnsi="Times New Roman" w:cs="Times New Roman"/>
          <w:color w:val="BF5A14"/>
          <w:sz w:val="24"/>
          <w:szCs w:val="24"/>
        </w:rPr>
        <w:lastRenderedPageBreak/>
        <w:t>Abstract (300 word limit)</w:t>
      </w:r>
    </w:p>
    <w:p w:rsidR="00FE0CC6" w:rsidRDefault="00962EAF">
      <w:pPr>
        <w:pStyle w:val="BodyText"/>
        <w:spacing w:before="76" w:line="266" w:lineRule="auto"/>
        <w:ind w:left="217"/>
        <w:jc w:val="both"/>
        <w:rPr>
          <w:rFonts w:ascii="Times New Roman" w:hAnsi="Times New Roman" w:cs="Times New Roman"/>
          <w:sz w:val="24"/>
          <w:szCs w:val="24"/>
        </w:rPr>
      </w:pPr>
      <w:r w:rsidRPr="00FE0CC6">
        <w:rPr>
          <w:rFonts w:ascii="Times New Roman" w:hAnsi="Times New Roman" w:cs="Times New Roman"/>
          <w:b/>
          <w:w w:val="90"/>
          <w:sz w:val="24"/>
          <w:szCs w:val="24"/>
        </w:rPr>
        <w:t>Statement</w:t>
      </w:r>
      <w:r w:rsidRPr="00FE0CC6">
        <w:rPr>
          <w:rFonts w:ascii="Times New Roman" w:hAnsi="Times New Roman" w:cs="Times New Roman"/>
          <w:b/>
          <w:spacing w:val="-24"/>
          <w:w w:val="90"/>
          <w:sz w:val="24"/>
          <w:szCs w:val="24"/>
        </w:rPr>
        <w:t xml:space="preserve"> </w:t>
      </w:r>
      <w:r w:rsidRPr="00FE0CC6">
        <w:rPr>
          <w:rFonts w:ascii="Times New Roman" w:hAnsi="Times New Roman" w:cs="Times New Roman"/>
          <w:b/>
          <w:w w:val="90"/>
          <w:sz w:val="24"/>
          <w:szCs w:val="24"/>
        </w:rPr>
        <w:t>of</w:t>
      </w:r>
      <w:r w:rsidRPr="00FE0CC6">
        <w:rPr>
          <w:rFonts w:ascii="Times New Roman" w:hAnsi="Times New Roman" w:cs="Times New Roman"/>
          <w:b/>
          <w:spacing w:val="-24"/>
          <w:w w:val="90"/>
          <w:sz w:val="24"/>
          <w:szCs w:val="24"/>
        </w:rPr>
        <w:t xml:space="preserve"> </w:t>
      </w:r>
      <w:r w:rsidRPr="00FE0CC6">
        <w:rPr>
          <w:rFonts w:ascii="Times New Roman" w:hAnsi="Times New Roman" w:cs="Times New Roman"/>
          <w:b/>
          <w:w w:val="90"/>
          <w:sz w:val="24"/>
          <w:szCs w:val="24"/>
        </w:rPr>
        <w:t>the</w:t>
      </w:r>
      <w:r w:rsidRPr="00FE0CC6">
        <w:rPr>
          <w:rFonts w:ascii="Times New Roman" w:hAnsi="Times New Roman" w:cs="Times New Roman"/>
          <w:b/>
          <w:spacing w:val="-24"/>
          <w:w w:val="90"/>
          <w:sz w:val="24"/>
          <w:szCs w:val="24"/>
        </w:rPr>
        <w:t xml:space="preserve"> </w:t>
      </w:r>
      <w:r w:rsidRPr="00FE0CC6">
        <w:rPr>
          <w:rFonts w:ascii="Times New Roman" w:hAnsi="Times New Roman" w:cs="Times New Roman"/>
          <w:b/>
          <w:w w:val="90"/>
          <w:sz w:val="24"/>
          <w:szCs w:val="24"/>
        </w:rPr>
        <w:t>Problem:</w:t>
      </w:r>
      <w:r w:rsidRPr="00FE0CC6">
        <w:rPr>
          <w:rFonts w:ascii="Times New Roman" w:hAnsi="Times New Roman" w:cs="Times New Roman"/>
          <w:spacing w:val="-23"/>
          <w:w w:val="90"/>
          <w:sz w:val="24"/>
          <w:szCs w:val="24"/>
        </w:rPr>
        <w:t xml:space="preserve"> </w:t>
      </w:r>
      <w:r w:rsidRPr="00FE0CC6">
        <w:rPr>
          <w:rFonts w:ascii="Times New Roman" w:hAnsi="Times New Roman" w:cs="Times New Roman"/>
          <w:w w:val="90"/>
          <w:sz w:val="24"/>
          <w:szCs w:val="24"/>
        </w:rPr>
        <w:t>The</w:t>
      </w:r>
      <w:r w:rsidRPr="00FE0CC6">
        <w:rPr>
          <w:rFonts w:ascii="Times New Roman" w:hAnsi="Times New Roman" w:cs="Times New Roman"/>
          <w:spacing w:val="-24"/>
          <w:w w:val="90"/>
          <w:sz w:val="24"/>
          <w:szCs w:val="24"/>
        </w:rPr>
        <w:t xml:space="preserve"> </w:t>
      </w:r>
      <w:r w:rsidRPr="00FE0CC6">
        <w:rPr>
          <w:rFonts w:ascii="Times New Roman" w:hAnsi="Times New Roman" w:cs="Times New Roman"/>
          <w:w w:val="90"/>
          <w:sz w:val="24"/>
          <w:szCs w:val="24"/>
        </w:rPr>
        <w:t>use</w:t>
      </w:r>
      <w:r w:rsidRPr="00FE0CC6">
        <w:rPr>
          <w:rFonts w:ascii="Times New Roman" w:hAnsi="Times New Roman" w:cs="Times New Roman"/>
          <w:spacing w:val="-24"/>
          <w:w w:val="90"/>
          <w:sz w:val="24"/>
          <w:szCs w:val="24"/>
        </w:rPr>
        <w:t xml:space="preserve"> </w:t>
      </w:r>
      <w:r w:rsidRPr="00FE0CC6">
        <w:rPr>
          <w:rFonts w:ascii="Times New Roman" w:hAnsi="Times New Roman" w:cs="Times New Roman"/>
          <w:w w:val="90"/>
          <w:sz w:val="24"/>
          <w:szCs w:val="24"/>
        </w:rPr>
        <w:t>of</w:t>
      </w:r>
      <w:r w:rsidRPr="00FE0CC6">
        <w:rPr>
          <w:rFonts w:ascii="Times New Roman" w:hAnsi="Times New Roman" w:cs="Times New Roman"/>
          <w:spacing w:val="-23"/>
          <w:w w:val="90"/>
          <w:sz w:val="24"/>
          <w:szCs w:val="24"/>
        </w:rPr>
        <w:t xml:space="preserve"> </w:t>
      </w:r>
      <w:r w:rsidRPr="00FE0CC6">
        <w:rPr>
          <w:rFonts w:ascii="Times New Roman" w:hAnsi="Times New Roman" w:cs="Times New Roman"/>
          <w:w w:val="90"/>
          <w:sz w:val="24"/>
          <w:szCs w:val="24"/>
        </w:rPr>
        <w:t>titanium</w:t>
      </w:r>
      <w:r w:rsidRPr="00FE0CC6">
        <w:rPr>
          <w:rFonts w:ascii="Times New Roman" w:hAnsi="Times New Roman" w:cs="Times New Roman"/>
          <w:spacing w:val="-25"/>
          <w:w w:val="90"/>
          <w:sz w:val="24"/>
          <w:szCs w:val="24"/>
        </w:rPr>
        <w:t xml:space="preserve"> </w:t>
      </w:r>
      <w:r w:rsidRPr="00FE0CC6">
        <w:rPr>
          <w:rFonts w:ascii="Times New Roman" w:hAnsi="Times New Roman" w:cs="Times New Roman"/>
          <w:w w:val="90"/>
          <w:sz w:val="24"/>
          <w:szCs w:val="24"/>
        </w:rPr>
        <w:t>base</w:t>
      </w:r>
      <w:r w:rsidRPr="00FE0CC6">
        <w:rPr>
          <w:rFonts w:ascii="Times New Roman" w:hAnsi="Times New Roman" w:cs="Times New Roman"/>
          <w:spacing w:val="-23"/>
          <w:w w:val="90"/>
          <w:sz w:val="24"/>
          <w:szCs w:val="24"/>
        </w:rPr>
        <w:t xml:space="preserve"> </w:t>
      </w:r>
      <w:r w:rsidRPr="00FE0CC6">
        <w:rPr>
          <w:rFonts w:ascii="Times New Roman" w:hAnsi="Times New Roman" w:cs="Times New Roman"/>
          <w:w w:val="90"/>
          <w:sz w:val="24"/>
          <w:szCs w:val="24"/>
        </w:rPr>
        <w:t>(Ti-Base)</w:t>
      </w:r>
      <w:r w:rsidRPr="00FE0CC6">
        <w:rPr>
          <w:rFonts w:ascii="Times New Roman" w:hAnsi="Times New Roman" w:cs="Times New Roman"/>
          <w:spacing w:val="-24"/>
          <w:w w:val="90"/>
          <w:sz w:val="24"/>
          <w:szCs w:val="24"/>
        </w:rPr>
        <w:t xml:space="preserve"> </w:t>
      </w:r>
      <w:r w:rsidRPr="00FE0CC6">
        <w:rPr>
          <w:rFonts w:ascii="Times New Roman" w:hAnsi="Times New Roman" w:cs="Times New Roman"/>
          <w:w w:val="90"/>
          <w:sz w:val="24"/>
          <w:szCs w:val="24"/>
        </w:rPr>
        <w:t>is</w:t>
      </w:r>
      <w:r w:rsidRPr="00FE0CC6">
        <w:rPr>
          <w:rFonts w:ascii="Times New Roman" w:hAnsi="Times New Roman" w:cs="Times New Roman"/>
          <w:spacing w:val="-24"/>
          <w:w w:val="90"/>
          <w:sz w:val="24"/>
          <w:szCs w:val="24"/>
        </w:rPr>
        <w:t xml:space="preserve"> </w:t>
      </w:r>
      <w:r w:rsidRPr="00FE0CC6">
        <w:rPr>
          <w:rFonts w:ascii="Times New Roman" w:hAnsi="Times New Roman" w:cs="Times New Roman"/>
          <w:w w:val="90"/>
          <w:sz w:val="24"/>
          <w:szCs w:val="24"/>
        </w:rPr>
        <w:t xml:space="preserve">increasing </w:t>
      </w:r>
      <w:r w:rsidRPr="00FE0CC6">
        <w:rPr>
          <w:rFonts w:ascii="Times New Roman" w:hAnsi="Times New Roman" w:cs="Times New Roman"/>
          <w:w w:val="95"/>
          <w:sz w:val="24"/>
          <w:szCs w:val="24"/>
        </w:rPr>
        <w:t>and</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has</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become</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a</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favored</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alternative</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as</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part</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of</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abutments</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for</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implant- supported</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FDPs</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in</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3"/>
          <w:w w:val="95"/>
          <w:sz w:val="24"/>
          <w:szCs w:val="24"/>
        </w:rPr>
        <w:t xml:space="preserve"> </w:t>
      </w:r>
      <w:r w:rsidRPr="00FE0CC6">
        <w:rPr>
          <w:rFonts w:ascii="Times New Roman" w:hAnsi="Times New Roman" w:cs="Times New Roman"/>
          <w:w w:val="95"/>
          <w:sz w:val="24"/>
          <w:szCs w:val="24"/>
        </w:rPr>
        <w:t>digital</w:t>
      </w:r>
      <w:r w:rsidRPr="00FE0CC6">
        <w:rPr>
          <w:rFonts w:ascii="Times New Roman" w:hAnsi="Times New Roman" w:cs="Times New Roman"/>
          <w:spacing w:val="-3"/>
          <w:w w:val="95"/>
          <w:sz w:val="24"/>
          <w:szCs w:val="24"/>
        </w:rPr>
        <w:t xml:space="preserve"> </w:t>
      </w:r>
      <w:r w:rsidRPr="00FE0CC6">
        <w:rPr>
          <w:rFonts w:ascii="Times New Roman" w:hAnsi="Times New Roman" w:cs="Times New Roman"/>
          <w:w w:val="95"/>
          <w:sz w:val="24"/>
          <w:szCs w:val="24"/>
        </w:rPr>
        <w:t>workflow.</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Its</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main</w:t>
      </w:r>
      <w:r w:rsidRPr="00FE0CC6">
        <w:rPr>
          <w:rFonts w:ascii="Times New Roman" w:hAnsi="Times New Roman" w:cs="Times New Roman"/>
          <w:spacing w:val="-3"/>
          <w:w w:val="95"/>
          <w:sz w:val="24"/>
          <w:szCs w:val="24"/>
        </w:rPr>
        <w:t xml:space="preserve"> </w:t>
      </w:r>
      <w:r w:rsidRPr="00FE0CC6">
        <w:rPr>
          <w:rFonts w:ascii="Times New Roman" w:hAnsi="Times New Roman" w:cs="Times New Roman"/>
          <w:w w:val="95"/>
          <w:sz w:val="24"/>
          <w:szCs w:val="24"/>
        </w:rPr>
        <w:t>disadvantage</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is</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 xml:space="preserve">de- </w:t>
      </w:r>
      <w:r w:rsidRPr="00FE0CC6">
        <w:rPr>
          <w:rFonts w:ascii="Times New Roman" w:hAnsi="Times New Roman" w:cs="Times New Roman"/>
          <w:w w:val="90"/>
          <w:sz w:val="24"/>
          <w:szCs w:val="24"/>
        </w:rPr>
        <w:t>bonding.</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This</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study</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aims</w:t>
      </w:r>
      <w:r w:rsidRPr="00FE0CC6">
        <w:rPr>
          <w:rFonts w:ascii="Times New Roman" w:hAnsi="Times New Roman" w:cs="Times New Roman"/>
          <w:spacing w:val="-14"/>
          <w:w w:val="90"/>
          <w:sz w:val="24"/>
          <w:szCs w:val="24"/>
        </w:rPr>
        <w:t xml:space="preserve"> </w:t>
      </w:r>
      <w:r w:rsidRPr="00FE0CC6">
        <w:rPr>
          <w:rFonts w:ascii="Times New Roman" w:hAnsi="Times New Roman" w:cs="Times New Roman"/>
          <w:w w:val="90"/>
          <w:sz w:val="24"/>
          <w:szCs w:val="24"/>
        </w:rPr>
        <w:t>to</w:t>
      </w:r>
      <w:r w:rsidRPr="00FE0CC6">
        <w:rPr>
          <w:rFonts w:ascii="Times New Roman" w:hAnsi="Times New Roman" w:cs="Times New Roman"/>
          <w:spacing w:val="-16"/>
          <w:w w:val="90"/>
          <w:sz w:val="24"/>
          <w:szCs w:val="24"/>
        </w:rPr>
        <w:t xml:space="preserve"> </w:t>
      </w:r>
      <w:r w:rsidRPr="00FE0CC6">
        <w:rPr>
          <w:rFonts w:ascii="Times New Roman" w:hAnsi="Times New Roman" w:cs="Times New Roman"/>
          <w:w w:val="90"/>
          <w:sz w:val="24"/>
          <w:szCs w:val="24"/>
        </w:rPr>
        <w:t>test</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one</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of</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the</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newest</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materials</w:t>
      </w:r>
      <w:r w:rsidRPr="00FE0CC6">
        <w:rPr>
          <w:rFonts w:ascii="Times New Roman" w:hAnsi="Times New Roman" w:cs="Times New Roman"/>
          <w:spacing w:val="-14"/>
          <w:w w:val="90"/>
          <w:sz w:val="24"/>
          <w:szCs w:val="24"/>
        </w:rPr>
        <w:t xml:space="preserve"> </w:t>
      </w:r>
      <w:r w:rsidRPr="00FE0CC6">
        <w:rPr>
          <w:rFonts w:ascii="Times New Roman" w:hAnsi="Times New Roman" w:cs="Times New Roman"/>
          <w:w w:val="90"/>
          <w:sz w:val="24"/>
          <w:szCs w:val="24"/>
        </w:rPr>
        <w:t>in</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the</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market polyetheretherketone</w:t>
      </w:r>
      <w:r w:rsidRPr="00FE0CC6">
        <w:rPr>
          <w:rFonts w:ascii="Times New Roman" w:hAnsi="Times New Roman" w:cs="Times New Roman"/>
          <w:spacing w:val="-13"/>
          <w:w w:val="90"/>
          <w:sz w:val="24"/>
          <w:szCs w:val="24"/>
        </w:rPr>
        <w:t xml:space="preserve"> </w:t>
      </w:r>
      <w:r w:rsidRPr="00FE0CC6">
        <w:rPr>
          <w:rFonts w:ascii="Times New Roman" w:hAnsi="Times New Roman" w:cs="Times New Roman"/>
          <w:w w:val="90"/>
          <w:sz w:val="24"/>
          <w:szCs w:val="24"/>
        </w:rPr>
        <w:t>(PEEK)</w:t>
      </w:r>
      <w:r w:rsidRPr="00FE0CC6">
        <w:rPr>
          <w:rFonts w:ascii="Times New Roman" w:hAnsi="Times New Roman" w:cs="Times New Roman"/>
          <w:spacing w:val="-12"/>
          <w:w w:val="90"/>
          <w:sz w:val="24"/>
          <w:szCs w:val="24"/>
        </w:rPr>
        <w:t xml:space="preserve"> </w:t>
      </w:r>
      <w:r w:rsidRPr="00FE0CC6">
        <w:rPr>
          <w:rFonts w:ascii="Times New Roman" w:hAnsi="Times New Roman" w:cs="Times New Roman"/>
          <w:w w:val="90"/>
          <w:sz w:val="24"/>
          <w:szCs w:val="24"/>
        </w:rPr>
        <w:t>a</w:t>
      </w:r>
      <w:r w:rsidRPr="00FE0CC6">
        <w:rPr>
          <w:rFonts w:ascii="Times New Roman" w:hAnsi="Times New Roman" w:cs="Times New Roman"/>
          <w:spacing w:val="-12"/>
          <w:w w:val="90"/>
          <w:sz w:val="24"/>
          <w:szCs w:val="24"/>
        </w:rPr>
        <w:t xml:space="preserve"> </w:t>
      </w:r>
      <w:r w:rsidRPr="00FE0CC6">
        <w:rPr>
          <w:rFonts w:ascii="Times New Roman" w:hAnsi="Times New Roman" w:cs="Times New Roman"/>
          <w:w w:val="90"/>
          <w:sz w:val="24"/>
          <w:szCs w:val="24"/>
        </w:rPr>
        <w:t>material</w:t>
      </w:r>
      <w:r w:rsidRPr="00FE0CC6">
        <w:rPr>
          <w:rFonts w:ascii="Times New Roman" w:hAnsi="Times New Roman" w:cs="Times New Roman"/>
          <w:spacing w:val="-12"/>
          <w:w w:val="90"/>
          <w:sz w:val="24"/>
          <w:szCs w:val="24"/>
        </w:rPr>
        <w:t xml:space="preserve"> </w:t>
      </w:r>
      <w:r w:rsidRPr="00FE0CC6">
        <w:rPr>
          <w:rFonts w:ascii="Times New Roman" w:hAnsi="Times New Roman" w:cs="Times New Roman"/>
          <w:w w:val="90"/>
          <w:sz w:val="24"/>
          <w:szCs w:val="24"/>
        </w:rPr>
        <w:t>that</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has</w:t>
      </w:r>
      <w:r w:rsidRPr="00FE0CC6">
        <w:rPr>
          <w:rFonts w:ascii="Times New Roman" w:hAnsi="Times New Roman" w:cs="Times New Roman"/>
          <w:spacing w:val="-12"/>
          <w:w w:val="90"/>
          <w:sz w:val="24"/>
          <w:szCs w:val="24"/>
        </w:rPr>
        <w:t xml:space="preserve"> </w:t>
      </w:r>
      <w:r w:rsidRPr="00FE0CC6">
        <w:rPr>
          <w:rFonts w:ascii="Times New Roman" w:hAnsi="Times New Roman" w:cs="Times New Roman"/>
          <w:w w:val="90"/>
          <w:sz w:val="24"/>
          <w:szCs w:val="24"/>
        </w:rPr>
        <w:t>been</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approved</w:t>
      </w:r>
      <w:r w:rsidRPr="00FE0CC6">
        <w:rPr>
          <w:rFonts w:ascii="Times New Roman" w:hAnsi="Times New Roman" w:cs="Times New Roman"/>
          <w:spacing w:val="-12"/>
          <w:w w:val="90"/>
          <w:sz w:val="24"/>
          <w:szCs w:val="24"/>
        </w:rPr>
        <w:t xml:space="preserve"> </w:t>
      </w:r>
      <w:r w:rsidRPr="00FE0CC6">
        <w:rPr>
          <w:rFonts w:ascii="Times New Roman" w:hAnsi="Times New Roman" w:cs="Times New Roman"/>
          <w:w w:val="90"/>
          <w:sz w:val="24"/>
          <w:szCs w:val="24"/>
        </w:rPr>
        <w:t>by</w:t>
      </w:r>
      <w:r w:rsidRPr="00FE0CC6">
        <w:rPr>
          <w:rFonts w:ascii="Times New Roman" w:hAnsi="Times New Roman" w:cs="Times New Roman"/>
          <w:spacing w:val="-13"/>
          <w:w w:val="90"/>
          <w:sz w:val="24"/>
          <w:szCs w:val="24"/>
        </w:rPr>
        <w:t xml:space="preserve"> </w:t>
      </w:r>
      <w:r w:rsidRPr="00FE0CC6">
        <w:rPr>
          <w:rFonts w:ascii="Times New Roman" w:hAnsi="Times New Roman" w:cs="Times New Roman"/>
          <w:w w:val="90"/>
          <w:sz w:val="24"/>
          <w:szCs w:val="24"/>
        </w:rPr>
        <w:t xml:space="preserve">FDA </w:t>
      </w:r>
      <w:r w:rsidRPr="00FE0CC6">
        <w:rPr>
          <w:rFonts w:ascii="Times New Roman" w:hAnsi="Times New Roman" w:cs="Times New Roman"/>
          <w:w w:val="95"/>
          <w:sz w:val="24"/>
          <w:szCs w:val="24"/>
        </w:rPr>
        <w:t>in</w:t>
      </w:r>
      <w:r w:rsidRPr="00FE0CC6">
        <w:rPr>
          <w:rFonts w:ascii="Times New Roman" w:hAnsi="Times New Roman" w:cs="Times New Roman"/>
          <w:spacing w:val="-17"/>
          <w:w w:val="95"/>
          <w:sz w:val="24"/>
          <w:szCs w:val="24"/>
        </w:rPr>
        <w:t xml:space="preserve"> </w:t>
      </w:r>
      <w:r w:rsidRPr="00FE0CC6">
        <w:rPr>
          <w:rFonts w:ascii="Times New Roman" w:hAnsi="Times New Roman" w:cs="Times New Roman"/>
          <w:w w:val="95"/>
          <w:sz w:val="24"/>
          <w:szCs w:val="24"/>
        </w:rPr>
        <w:t>1988</w:t>
      </w:r>
      <w:r w:rsidRPr="00FE0CC6">
        <w:rPr>
          <w:rFonts w:ascii="Times New Roman" w:hAnsi="Times New Roman" w:cs="Times New Roman"/>
          <w:spacing w:val="-17"/>
          <w:w w:val="95"/>
          <w:sz w:val="24"/>
          <w:szCs w:val="24"/>
        </w:rPr>
        <w:t xml:space="preserve"> </w:t>
      </w:r>
      <w:r w:rsidRPr="00FE0CC6">
        <w:rPr>
          <w:rFonts w:ascii="Times New Roman" w:hAnsi="Times New Roman" w:cs="Times New Roman"/>
          <w:w w:val="95"/>
          <w:sz w:val="24"/>
          <w:szCs w:val="24"/>
        </w:rPr>
        <w:t>for</w:t>
      </w:r>
      <w:r w:rsidRPr="00FE0CC6">
        <w:rPr>
          <w:rFonts w:ascii="Times New Roman" w:hAnsi="Times New Roman" w:cs="Times New Roman"/>
          <w:spacing w:val="-15"/>
          <w:w w:val="95"/>
          <w:sz w:val="24"/>
          <w:szCs w:val="24"/>
        </w:rPr>
        <w:t xml:space="preserve"> </w:t>
      </w:r>
      <w:r w:rsidRPr="00FE0CC6">
        <w:rPr>
          <w:rFonts w:ascii="Times New Roman" w:hAnsi="Times New Roman" w:cs="Times New Roman"/>
          <w:w w:val="95"/>
          <w:sz w:val="24"/>
          <w:szCs w:val="24"/>
        </w:rPr>
        <w:t>oral</w:t>
      </w:r>
      <w:r w:rsidRPr="00FE0CC6">
        <w:rPr>
          <w:rFonts w:ascii="Times New Roman" w:hAnsi="Times New Roman" w:cs="Times New Roman"/>
          <w:spacing w:val="-16"/>
          <w:w w:val="95"/>
          <w:sz w:val="24"/>
          <w:szCs w:val="24"/>
        </w:rPr>
        <w:t xml:space="preserve"> </w:t>
      </w:r>
      <w:r w:rsidRPr="00FE0CC6">
        <w:rPr>
          <w:rFonts w:ascii="Times New Roman" w:hAnsi="Times New Roman" w:cs="Times New Roman"/>
          <w:w w:val="95"/>
          <w:sz w:val="24"/>
          <w:szCs w:val="24"/>
        </w:rPr>
        <w:t>application</w:t>
      </w:r>
      <w:r w:rsidRPr="00FE0CC6">
        <w:rPr>
          <w:rFonts w:ascii="Times New Roman" w:hAnsi="Times New Roman" w:cs="Times New Roman"/>
          <w:spacing w:val="-17"/>
          <w:w w:val="95"/>
          <w:sz w:val="24"/>
          <w:szCs w:val="24"/>
        </w:rPr>
        <w:t xml:space="preserve"> </w:t>
      </w:r>
      <w:r w:rsidRPr="00FE0CC6">
        <w:rPr>
          <w:rFonts w:ascii="Times New Roman" w:hAnsi="Times New Roman" w:cs="Times New Roman"/>
          <w:w w:val="95"/>
          <w:sz w:val="24"/>
          <w:szCs w:val="24"/>
        </w:rPr>
        <w:t>in</w:t>
      </w:r>
      <w:r w:rsidRPr="00FE0CC6">
        <w:rPr>
          <w:rFonts w:ascii="Times New Roman" w:hAnsi="Times New Roman" w:cs="Times New Roman"/>
          <w:spacing w:val="-16"/>
          <w:w w:val="95"/>
          <w:sz w:val="24"/>
          <w:szCs w:val="24"/>
        </w:rPr>
        <w:t xml:space="preserve"> </w:t>
      </w:r>
      <w:r w:rsidRPr="00FE0CC6">
        <w:rPr>
          <w:rFonts w:ascii="Times New Roman" w:hAnsi="Times New Roman" w:cs="Times New Roman"/>
          <w:w w:val="95"/>
          <w:sz w:val="24"/>
          <w:szCs w:val="24"/>
        </w:rPr>
        <w:t>dentistry,</w:t>
      </w:r>
      <w:r w:rsidRPr="00FE0CC6">
        <w:rPr>
          <w:rFonts w:ascii="Times New Roman" w:hAnsi="Times New Roman" w:cs="Times New Roman"/>
          <w:spacing w:val="-16"/>
          <w:w w:val="95"/>
          <w:sz w:val="24"/>
          <w:szCs w:val="24"/>
        </w:rPr>
        <w:t xml:space="preserve"> </w:t>
      </w:r>
      <w:r w:rsidRPr="00FE0CC6">
        <w:rPr>
          <w:rFonts w:ascii="Times New Roman" w:hAnsi="Times New Roman" w:cs="Times New Roman"/>
          <w:w w:val="95"/>
          <w:sz w:val="24"/>
          <w:szCs w:val="24"/>
        </w:rPr>
        <w:t>after</w:t>
      </w:r>
      <w:r w:rsidRPr="00FE0CC6">
        <w:rPr>
          <w:rFonts w:ascii="Times New Roman" w:hAnsi="Times New Roman" w:cs="Times New Roman"/>
          <w:spacing w:val="-16"/>
          <w:w w:val="95"/>
          <w:sz w:val="24"/>
          <w:szCs w:val="24"/>
        </w:rPr>
        <w:t xml:space="preserve"> </w:t>
      </w:r>
      <w:r w:rsidRPr="00FE0CC6">
        <w:rPr>
          <w:rFonts w:ascii="Times New Roman" w:hAnsi="Times New Roman" w:cs="Times New Roman"/>
          <w:w w:val="95"/>
          <w:sz w:val="24"/>
          <w:szCs w:val="24"/>
        </w:rPr>
        <w:t>adding</w:t>
      </w:r>
      <w:r w:rsidRPr="00FE0CC6">
        <w:rPr>
          <w:rFonts w:ascii="Times New Roman" w:hAnsi="Times New Roman" w:cs="Times New Roman"/>
          <w:spacing w:val="-16"/>
          <w:w w:val="95"/>
          <w:sz w:val="24"/>
          <w:szCs w:val="24"/>
        </w:rPr>
        <w:t xml:space="preserve"> </w:t>
      </w:r>
      <w:r w:rsidRPr="00FE0CC6">
        <w:rPr>
          <w:rFonts w:ascii="Times New Roman" w:hAnsi="Times New Roman" w:cs="Times New Roman"/>
          <w:w w:val="95"/>
          <w:sz w:val="24"/>
          <w:szCs w:val="24"/>
        </w:rPr>
        <w:t>surface</w:t>
      </w:r>
      <w:r w:rsidRPr="00FE0CC6">
        <w:rPr>
          <w:rFonts w:ascii="Times New Roman" w:hAnsi="Times New Roman" w:cs="Times New Roman"/>
          <w:spacing w:val="-17"/>
          <w:w w:val="95"/>
          <w:sz w:val="24"/>
          <w:szCs w:val="24"/>
        </w:rPr>
        <w:t xml:space="preserve"> </w:t>
      </w:r>
      <w:r w:rsidRPr="00FE0CC6">
        <w:rPr>
          <w:rFonts w:ascii="Times New Roman" w:hAnsi="Times New Roman" w:cs="Times New Roman"/>
          <w:w w:val="95"/>
          <w:sz w:val="24"/>
          <w:szCs w:val="24"/>
        </w:rPr>
        <w:t xml:space="preserve">treatment </w:t>
      </w:r>
      <w:r w:rsidRPr="00FE0CC6">
        <w:rPr>
          <w:rFonts w:ascii="Times New Roman" w:hAnsi="Times New Roman" w:cs="Times New Roman"/>
          <w:sz w:val="24"/>
          <w:szCs w:val="24"/>
        </w:rPr>
        <w:t>to</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the</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Ti-Base</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abutment</w:t>
      </w:r>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to</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study</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the</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influence</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it</w:t>
      </w:r>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implies</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on</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crown retention.</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After</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literature</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review,</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and</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up</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to</w:t>
      </w:r>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this</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date,</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no</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study</w:t>
      </w:r>
      <w:r w:rsidRPr="00FE0CC6">
        <w:rPr>
          <w:rFonts w:ascii="Times New Roman" w:hAnsi="Times New Roman" w:cs="Times New Roman"/>
          <w:spacing w:val="-9"/>
          <w:sz w:val="24"/>
          <w:szCs w:val="24"/>
        </w:rPr>
        <w:t xml:space="preserve"> </w:t>
      </w:r>
      <w:r w:rsidRPr="00FE0CC6">
        <w:rPr>
          <w:rFonts w:ascii="Times New Roman" w:hAnsi="Times New Roman" w:cs="Times New Roman"/>
          <w:spacing w:val="-2"/>
          <w:sz w:val="24"/>
          <w:szCs w:val="24"/>
        </w:rPr>
        <w:t xml:space="preserve">has </w:t>
      </w:r>
      <w:r w:rsidRPr="00FE0CC6">
        <w:rPr>
          <w:rFonts w:ascii="Times New Roman" w:hAnsi="Times New Roman" w:cs="Times New Roman"/>
          <w:w w:val="90"/>
          <w:sz w:val="24"/>
          <w:szCs w:val="24"/>
        </w:rPr>
        <w:t>evaluated</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the</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retention</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of</w:t>
      </w:r>
      <w:r w:rsidRPr="00FE0CC6">
        <w:rPr>
          <w:rFonts w:ascii="Times New Roman" w:hAnsi="Times New Roman" w:cs="Times New Roman"/>
          <w:spacing w:val="-18"/>
          <w:w w:val="90"/>
          <w:sz w:val="24"/>
          <w:szCs w:val="24"/>
        </w:rPr>
        <w:t xml:space="preserve"> </w:t>
      </w:r>
      <w:r w:rsidRPr="00FE0CC6">
        <w:rPr>
          <w:rFonts w:ascii="Times New Roman" w:hAnsi="Times New Roman" w:cs="Times New Roman"/>
          <w:w w:val="90"/>
          <w:sz w:val="24"/>
          <w:szCs w:val="24"/>
        </w:rPr>
        <w:t>PEEK</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crowns</w:t>
      </w:r>
      <w:r w:rsidRPr="00FE0CC6">
        <w:rPr>
          <w:rFonts w:ascii="Times New Roman" w:hAnsi="Times New Roman" w:cs="Times New Roman"/>
          <w:spacing w:val="-18"/>
          <w:w w:val="90"/>
          <w:sz w:val="24"/>
          <w:szCs w:val="24"/>
        </w:rPr>
        <w:t xml:space="preserve"> </w:t>
      </w:r>
      <w:r w:rsidRPr="00FE0CC6">
        <w:rPr>
          <w:rFonts w:ascii="Times New Roman" w:hAnsi="Times New Roman" w:cs="Times New Roman"/>
          <w:w w:val="90"/>
          <w:sz w:val="24"/>
          <w:szCs w:val="24"/>
        </w:rPr>
        <w:t>to</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Titanium</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base</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abutments</w:t>
      </w:r>
      <w:r w:rsidRPr="00FE0CC6">
        <w:rPr>
          <w:rFonts w:ascii="Times New Roman" w:hAnsi="Times New Roman" w:cs="Times New Roman"/>
          <w:spacing w:val="-18"/>
          <w:w w:val="90"/>
          <w:sz w:val="24"/>
          <w:szCs w:val="24"/>
        </w:rPr>
        <w:t xml:space="preserve"> </w:t>
      </w:r>
      <w:r w:rsidRPr="00FE0CC6">
        <w:rPr>
          <w:rFonts w:ascii="Times New Roman" w:hAnsi="Times New Roman" w:cs="Times New Roman"/>
          <w:w w:val="90"/>
          <w:sz w:val="24"/>
          <w:szCs w:val="24"/>
        </w:rPr>
        <w:t xml:space="preserve">after </w:t>
      </w:r>
      <w:r w:rsidRPr="00FE0CC6">
        <w:rPr>
          <w:rFonts w:ascii="Times New Roman" w:hAnsi="Times New Roman" w:cs="Times New Roman"/>
          <w:w w:val="95"/>
          <w:sz w:val="24"/>
          <w:szCs w:val="24"/>
        </w:rPr>
        <w:t>surface</w:t>
      </w:r>
      <w:r w:rsidRPr="00FE0CC6">
        <w:rPr>
          <w:rFonts w:ascii="Times New Roman" w:hAnsi="Times New Roman" w:cs="Times New Roman"/>
          <w:spacing w:val="-15"/>
          <w:w w:val="95"/>
          <w:sz w:val="24"/>
          <w:szCs w:val="24"/>
        </w:rPr>
        <w:t xml:space="preserve"> </w:t>
      </w:r>
      <w:r w:rsidRPr="00FE0CC6">
        <w:rPr>
          <w:rFonts w:ascii="Times New Roman" w:hAnsi="Times New Roman" w:cs="Times New Roman"/>
          <w:w w:val="95"/>
          <w:sz w:val="24"/>
          <w:szCs w:val="24"/>
        </w:rPr>
        <w:t>treatments.</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PEEK</w:t>
      </w:r>
      <w:r w:rsidRPr="00FE0CC6">
        <w:rPr>
          <w:rFonts w:ascii="Times New Roman" w:hAnsi="Times New Roman" w:cs="Times New Roman"/>
          <w:spacing w:val="-15"/>
          <w:w w:val="95"/>
          <w:sz w:val="24"/>
          <w:szCs w:val="24"/>
        </w:rPr>
        <w:t xml:space="preserve"> </w:t>
      </w:r>
      <w:r w:rsidRPr="00FE0CC6">
        <w:rPr>
          <w:rFonts w:ascii="Times New Roman" w:hAnsi="Times New Roman" w:cs="Times New Roman"/>
          <w:w w:val="95"/>
          <w:sz w:val="24"/>
          <w:szCs w:val="24"/>
        </w:rPr>
        <w:t>is</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widely</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used</w:t>
      </w:r>
      <w:r w:rsidRPr="00FE0CC6">
        <w:rPr>
          <w:rFonts w:ascii="Times New Roman" w:hAnsi="Times New Roman" w:cs="Times New Roman"/>
          <w:spacing w:val="-15"/>
          <w:w w:val="95"/>
          <w:sz w:val="24"/>
          <w:szCs w:val="24"/>
        </w:rPr>
        <w:t xml:space="preserve"> </w:t>
      </w:r>
      <w:r w:rsidRPr="00FE0CC6">
        <w:rPr>
          <w:rFonts w:ascii="Times New Roman" w:hAnsi="Times New Roman" w:cs="Times New Roman"/>
          <w:w w:val="95"/>
          <w:sz w:val="24"/>
          <w:szCs w:val="24"/>
        </w:rPr>
        <w:t>in</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many</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fields</w:t>
      </w:r>
      <w:r w:rsidRPr="00FE0CC6">
        <w:rPr>
          <w:rFonts w:ascii="Times New Roman" w:hAnsi="Times New Roman" w:cs="Times New Roman"/>
          <w:spacing w:val="-15"/>
          <w:w w:val="95"/>
          <w:sz w:val="24"/>
          <w:szCs w:val="24"/>
        </w:rPr>
        <w:t xml:space="preserve"> </w:t>
      </w:r>
      <w:r w:rsidRPr="00FE0CC6">
        <w:rPr>
          <w:rFonts w:ascii="Times New Roman" w:hAnsi="Times New Roman" w:cs="Times New Roman"/>
          <w:w w:val="95"/>
          <w:sz w:val="24"/>
          <w:szCs w:val="24"/>
        </w:rPr>
        <w:t>such</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as</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in</w:t>
      </w:r>
      <w:r w:rsidRPr="00FE0CC6">
        <w:rPr>
          <w:rFonts w:ascii="Times New Roman" w:hAnsi="Times New Roman" w:cs="Times New Roman"/>
          <w:spacing w:val="-15"/>
          <w:w w:val="95"/>
          <w:sz w:val="24"/>
          <w:szCs w:val="24"/>
        </w:rPr>
        <w:t xml:space="preserve"> </w:t>
      </w:r>
      <w:r w:rsidRPr="00FE0CC6">
        <w:rPr>
          <w:rFonts w:ascii="Times New Roman" w:hAnsi="Times New Roman" w:cs="Times New Roman"/>
          <w:w w:val="95"/>
          <w:sz w:val="24"/>
          <w:szCs w:val="24"/>
        </w:rPr>
        <w:t>the fabrication</w:t>
      </w:r>
      <w:r w:rsidRPr="00FE0CC6">
        <w:rPr>
          <w:rFonts w:ascii="Times New Roman" w:hAnsi="Times New Roman" w:cs="Times New Roman"/>
          <w:spacing w:val="-7"/>
          <w:w w:val="95"/>
          <w:sz w:val="24"/>
          <w:szCs w:val="24"/>
        </w:rPr>
        <w:t xml:space="preserve"> </w:t>
      </w:r>
      <w:r w:rsidRPr="00FE0CC6">
        <w:rPr>
          <w:rFonts w:ascii="Times New Roman" w:hAnsi="Times New Roman" w:cs="Times New Roman"/>
          <w:w w:val="95"/>
          <w:sz w:val="24"/>
          <w:szCs w:val="24"/>
        </w:rPr>
        <w:t>of</w:t>
      </w:r>
      <w:r w:rsidRPr="00FE0CC6">
        <w:rPr>
          <w:rFonts w:ascii="Times New Roman" w:hAnsi="Times New Roman" w:cs="Times New Roman"/>
          <w:spacing w:val="-6"/>
          <w:w w:val="95"/>
          <w:sz w:val="24"/>
          <w:szCs w:val="24"/>
        </w:rPr>
        <w:t xml:space="preserve"> </w:t>
      </w:r>
      <w:r w:rsidRPr="00FE0CC6">
        <w:rPr>
          <w:rFonts w:ascii="Times New Roman" w:hAnsi="Times New Roman" w:cs="Times New Roman"/>
          <w:w w:val="95"/>
          <w:sz w:val="24"/>
          <w:szCs w:val="24"/>
        </w:rPr>
        <w:t>aerospace,</w:t>
      </w:r>
      <w:r w:rsidRPr="00FE0CC6">
        <w:rPr>
          <w:rFonts w:ascii="Times New Roman" w:hAnsi="Times New Roman" w:cs="Times New Roman"/>
          <w:spacing w:val="-6"/>
          <w:w w:val="95"/>
          <w:sz w:val="24"/>
          <w:szCs w:val="24"/>
        </w:rPr>
        <w:t xml:space="preserve"> </w:t>
      </w:r>
      <w:r w:rsidRPr="00FE0CC6">
        <w:rPr>
          <w:rFonts w:ascii="Times New Roman" w:hAnsi="Times New Roman" w:cs="Times New Roman"/>
          <w:w w:val="95"/>
          <w:sz w:val="24"/>
          <w:szCs w:val="24"/>
        </w:rPr>
        <w:t>automobiles</w:t>
      </w:r>
      <w:r w:rsidRPr="00FE0CC6">
        <w:rPr>
          <w:rFonts w:ascii="Times New Roman" w:hAnsi="Times New Roman" w:cs="Times New Roman"/>
          <w:spacing w:val="-7"/>
          <w:w w:val="95"/>
          <w:sz w:val="24"/>
          <w:szCs w:val="24"/>
        </w:rPr>
        <w:t xml:space="preserve"> </w:t>
      </w:r>
      <w:r w:rsidRPr="00FE0CC6">
        <w:rPr>
          <w:rFonts w:ascii="Times New Roman" w:hAnsi="Times New Roman" w:cs="Times New Roman"/>
          <w:w w:val="95"/>
          <w:sz w:val="24"/>
          <w:szCs w:val="24"/>
        </w:rPr>
        <w:t>and</w:t>
      </w:r>
      <w:r w:rsidRPr="00FE0CC6">
        <w:rPr>
          <w:rFonts w:ascii="Times New Roman" w:hAnsi="Times New Roman" w:cs="Times New Roman"/>
          <w:spacing w:val="-6"/>
          <w:w w:val="95"/>
          <w:sz w:val="24"/>
          <w:szCs w:val="24"/>
        </w:rPr>
        <w:t xml:space="preserve"> </w:t>
      </w:r>
      <w:r w:rsidRPr="00FE0CC6">
        <w:rPr>
          <w:rFonts w:ascii="Times New Roman" w:hAnsi="Times New Roman" w:cs="Times New Roman"/>
          <w:w w:val="95"/>
          <w:sz w:val="24"/>
          <w:szCs w:val="24"/>
        </w:rPr>
        <w:t>in</w:t>
      </w:r>
      <w:r w:rsidRPr="00FE0CC6">
        <w:rPr>
          <w:rFonts w:ascii="Times New Roman" w:hAnsi="Times New Roman" w:cs="Times New Roman"/>
          <w:spacing w:val="-7"/>
          <w:w w:val="95"/>
          <w:sz w:val="24"/>
          <w:szCs w:val="24"/>
        </w:rPr>
        <w:t xml:space="preserve"> </w:t>
      </w:r>
      <w:r w:rsidRPr="00FE0CC6">
        <w:rPr>
          <w:rFonts w:ascii="Times New Roman" w:hAnsi="Times New Roman" w:cs="Times New Roman"/>
          <w:w w:val="95"/>
          <w:sz w:val="24"/>
          <w:szCs w:val="24"/>
        </w:rPr>
        <w:t>spinal</w:t>
      </w:r>
      <w:r w:rsidRPr="00FE0CC6">
        <w:rPr>
          <w:rFonts w:ascii="Times New Roman" w:hAnsi="Times New Roman" w:cs="Times New Roman"/>
          <w:spacing w:val="-6"/>
          <w:w w:val="95"/>
          <w:sz w:val="24"/>
          <w:szCs w:val="24"/>
        </w:rPr>
        <w:t xml:space="preserve"> </w:t>
      </w:r>
      <w:r w:rsidRPr="00FE0CC6">
        <w:rPr>
          <w:rFonts w:ascii="Times New Roman" w:hAnsi="Times New Roman" w:cs="Times New Roman"/>
          <w:w w:val="95"/>
          <w:sz w:val="24"/>
          <w:szCs w:val="24"/>
        </w:rPr>
        <w:t>reconstruction</w:t>
      </w:r>
      <w:r w:rsidRPr="00FE0CC6">
        <w:rPr>
          <w:rFonts w:ascii="Times New Roman" w:hAnsi="Times New Roman" w:cs="Times New Roman"/>
          <w:spacing w:val="-6"/>
          <w:w w:val="95"/>
          <w:sz w:val="24"/>
          <w:szCs w:val="24"/>
        </w:rPr>
        <w:t xml:space="preserve"> </w:t>
      </w:r>
      <w:r w:rsidRPr="00FE0CC6">
        <w:rPr>
          <w:rFonts w:ascii="Times New Roman" w:hAnsi="Times New Roman" w:cs="Times New Roman"/>
          <w:w w:val="95"/>
          <w:sz w:val="24"/>
          <w:szCs w:val="24"/>
        </w:rPr>
        <w:t>in surgery.</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12"/>
          <w:w w:val="95"/>
          <w:sz w:val="24"/>
          <w:szCs w:val="24"/>
        </w:rPr>
        <w:t xml:space="preserve"> </w:t>
      </w:r>
      <w:r w:rsidRPr="00FE0CC6">
        <w:rPr>
          <w:rFonts w:ascii="Times New Roman" w:hAnsi="Times New Roman" w:cs="Times New Roman"/>
          <w:w w:val="95"/>
          <w:sz w:val="24"/>
          <w:szCs w:val="24"/>
        </w:rPr>
        <w:t>purpose</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of</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present</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study</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is</w:t>
      </w:r>
      <w:r w:rsidRPr="00FE0CC6">
        <w:rPr>
          <w:rFonts w:ascii="Times New Roman" w:hAnsi="Times New Roman" w:cs="Times New Roman"/>
          <w:spacing w:val="-12"/>
          <w:w w:val="95"/>
          <w:sz w:val="24"/>
          <w:szCs w:val="24"/>
        </w:rPr>
        <w:t xml:space="preserve"> </w:t>
      </w:r>
      <w:r w:rsidRPr="00FE0CC6">
        <w:rPr>
          <w:rFonts w:ascii="Times New Roman" w:hAnsi="Times New Roman" w:cs="Times New Roman"/>
          <w:w w:val="95"/>
          <w:sz w:val="24"/>
          <w:szCs w:val="24"/>
        </w:rPr>
        <w:t>to</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evaluate</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12"/>
          <w:w w:val="95"/>
          <w:sz w:val="24"/>
          <w:szCs w:val="24"/>
        </w:rPr>
        <w:t xml:space="preserve"> </w:t>
      </w:r>
      <w:r w:rsidRPr="00FE0CC6">
        <w:rPr>
          <w:rFonts w:ascii="Times New Roman" w:hAnsi="Times New Roman" w:cs="Times New Roman"/>
          <w:w w:val="95"/>
          <w:sz w:val="24"/>
          <w:szCs w:val="24"/>
        </w:rPr>
        <w:t xml:space="preserve">retentive </w:t>
      </w:r>
      <w:r w:rsidR="00FE0CC6" w:rsidRPr="00FE0CC6">
        <w:rPr>
          <w:rFonts w:ascii="Times New Roman" w:hAnsi="Times New Roman" w:cs="Times New Roman"/>
          <w:spacing w:val="-1"/>
          <w:w w:val="101"/>
          <w:sz w:val="24"/>
          <w:szCs w:val="24"/>
        </w:rPr>
        <w:t>f</w:t>
      </w:r>
      <w:r w:rsidR="00FE0CC6" w:rsidRPr="00FE0CC6">
        <w:rPr>
          <w:rFonts w:ascii="Times New Roman" w:hAnsi="Times New Roman" w:cs="Times New Roman"/>
          <w:spacing w:val="-2"/>
          <w:w w:val="101"/>
          <w:sz w:val="24"/>
          <w:szCs w:val="24"/>
        </w:rPr>
        <w:t>o</w:t>
      </w:r>
      <w:r w:rsidR="00FE0CC6" w:rsidRPr="00FE0CC6">
        <w:rPr>
          <w:rFonts w:ascii="Times New Roman" w:hAnsi="Times New Roman" w:cs="Times New Roman"/>
          <w:spacing w:val="-1"/>
          <w:w w:val="87"/>
          <w:sz w:val="24"/>
          <w:szCs w:val="24"/>
        </w:rPr>
        <w:t>rc</w:t>
      </w:r>
      <w:r w:rsidR="00FE0CC6" w:rsidRPr="00FE0CC6">
        <w:rPr>
          <w:rFonts w:ascii="Times New Roman" w:hAnsi="Times New Roman" w:cs="Times New Roman"/>
          <w:spacing w:val="-2"/>
          <w:w w:val="91"/>
          <w:sz w:val="24"/>
          <w:szCs w:val="24"/>
        </w:rPr>
        <w:t>e</w:t>
      </w:r>
      <w:r w:rsidR="00FE0CC6" w:rsidRPr="00FE0CC6">
        <w:rPr>
          <w:rFonts w:ascii="Times New Roman" w:hAnsi="Times New Roman" w:cs="Times New Roman"/>
          <w:w w:val="67"/>
          <w:sz w:val="24"/>
          <w:szCs w:val="24"/>
        </w:rPr>
        <w:t>s</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of</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CAD</w:t>
      </w:r>
      <w:r w:rsidRPr="00FE0CC6">
        <w:rPr>
          <w:rFonts w:ascii="Times New Roman" w:hAnsi="Times New Roman" w:cs="Times New Roman"/>
          <w:spacing w:val="-2"/>
          <w:w w:val="182"/>
          <w:sz w:val="24"/>
          <w:szCs w:val="24"/>
        </w:rPr>
        <w:t>/</w:t>
      </w:r>
      <w:r w:rsidR="00FE0CC6" w:rsidRPr="00FE0CC6">
        <w:rPr>
          <w:rFonts w:ascii="Times New Roman" w:hAnsi="Times New Roman" w:cs="Times New Roman"/>
          <w:spacing w:val="-2"/>
          <w:w w:val="84"/>
          <w:sz w:val="24"/>
          <w:szCs w:val="24"/>
        </w:rPr>
        <w:t>C</w:t>
      </w:r>
      <w:r w:rsidR="00FE0CC6" w:rsidRPr="00FE0CC6">
        <w:rPr>
          <w:rFonts w:ascii="Times New Roman" w:hAnsi="Times New Roman" w:cs="Times New Roman"/>
          <w:spacing w:val="-2"/>
          <w:w w:val="91"/>
          <w:sz w:val="24"/>
          <w:szCs w:val="24"/>
        </w:rPr>
        <w:t>A</w:t>
      </w:r>
      <w:r w:rsidR="00FE0CC6" w:rsidRPr="00FE0CC6">
        <w:rPr>
          <w:rFonts w:ascii="Times New Roman" w:hAnsi="Times New Roman" w:cs="Times New Roman"/>
          <w:w w:val="93"/>
          <w:sz w:val="24"/>
          <w:szCs w:val="24"/>
        </w:rPr>
        <w:t>M</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9"/>
          <w:sz w:val="24"/>
          <w:szCs w:val="24"/>
        </w:rPr>
        <w:t>fabricated</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w:t>
      </w:r>
      <w:r w:rsidRPr="00FE0CC6">
        <w:rPr>
          <w:rFonts w:ascii="Times New Roman" w:hAnsi="Times New Roman" w:cs="Times New Roman"/>
          <w:spacing w:val="-2"/>
          <w:w w:val="78"/>
          <w:sz w:val="24"/>
          <w:szCs w:val="24"/>
        </w:rPr>
        <w:t>P</w:t>
      </w:r>
      <w:r w:rsidRPr="00FE0CC6">
        <w:rPr>
          <w:rFonts w:ascii="Times New Roman" w:hAnsi="Times New Roman" w:cs="Times New Roman"/>
          <w:spacing w:val="-2"/>
          <w:w w:val="66"/>
          <w:sz w:val="24"/>
          <w:szCs w:val="24"/>
        </w:rPr>
        <w:t>EE</w:t>
      </w:r>
      <w:r w:rsidRPr="00FE0CC6">
        <w:rPr>
          <w:rFonts w:ascii="Times New Roman" w:hAnsi="Times New Roman" w:cs="Times New Roman"/>
          <w:spacing w:val="-2"/>
          <w:w w:val="83"/>
          <w:sz w:val="24"/>
          <w:szCs w:val="24"/>
        </w:rPr>
        <w:t>K</w:t>
      </w:r>
      <w:r w:rsidR="00FE0CC6" w:rsidRPr="00FE0CC6">
        <w:rPr>
          <w:rFonts w:ascii="Times New Roman" w:hAnsi="Times New Roman" w:cs="Times New Roman"/>
          <w:w w:val="82"/>
          <w:sz w:val="24"/>
          <w:szCs w:val="24"/>
        </w:rPr>
        <w:t>)</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crowns</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cemented</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on</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titanium</w:t>
      </w:r>
      <w:r w:rsidRPr="00FE0CC6">
        <w:rPr>
          <w:rFonts w:ascii="Times New Roman" w:hAnsi="Times New Roman" w:cs="Times New Roman"/>
          <w:w w:val="81"/>
          <w:sz w:val="24"/>
          <w:szCs w:val="24"/>
        </w:rPr>
        <w:t xml:space="preserve"> </w:t>
      </w:r>
      <w:r w:rsidRPr="00FE0CC6">
        <w:rPr>
          <w:rFonts w:ascii="Times New Roman" w:hAnsi="Times New Roman" w:cs="Times New Roman"/>
          <w:sz w:val="24"/>
          <w:szCs w:val="24"/>
        </w:rPr>
        <w:t xml:space="preserve">base abutments treated with three different surface treatments. </w:t>
      </w:r>
    </w:p>
    <w:p w:rsidR="00FE0CC6" w:rsidRDefault="00962EAF">
      <w:pPr>
        <w:pStyle w:val="BodyText"/>
        <w:spacing w:before="76" w:line="266" w:lineRule="auto"/>
        <w:ind w:left="217"/>
        <w:jc w:val="both"/>
        <w:rPr>
          <w:rFonts w:ascii="Times New Roman" w:hAnsi="Times New Roman" w:cs="Times New Roman"/>
          <w:spacing w:val="-26"/>
          <w:w w:val="90"/>
          <w:sz w:val="24"/>
          <w:szCs w:val="24"/>
        </w:rPr>
      </w:pPr>
      <w:r w:rsidRPr="00FE0CC6">
        <w:rPr>
          <w:rFonts w:ascii="Times New Roman" w:hAnsi="Times New Roman" w:cs="Times New Roman"/>
          <w:b/>
          <w:w w:val="95"/>
          <w:sz w:val="24"/>
          <w:szCs w:val="24"/>
        </w:rPr>
        <w:t>Methodology</w:t>
      </w:r>
      <w:r w:rsidRPr="00FE0CC6">
        <w:rPr>
          <w:rFonts w:ascii="Times New Roman" w:hAnsi="Times New Roman" w:cs="Times New Roman"/>
          <w:b/>
          <w:spacing w:val="-28"/>
          <w:w w:val="95"/>
          <w:sz w:val="24"/>
          <w:szCs w:val="24"/>
        </w:rPr>
        <w:t xml:space="preserve"> </w:t>
      </w:r>
      <w:r w:rsidRPr="00FE0CC6">
        <w:rPr>
          <w:rFonts w:ascii="Times New Roman" w:hAnsi="Times New Roman" w:cs="Times New Roman"/>
          <w:b/>
          <w:w w:val="95"/>
          <w:sz w:val="24"/>
          <w:szCs w:val="24"/>
        </w:rPr>
        <w:t>&amp;</w:t>
      </w:r>
      <w:r w:rsidRPr="00FE0CC6">
        <w:rPr>
          <w:rFonts w:ascii="Times New Roman" w:hAnsi="Times New Roman" w:cs="Times New Roman"/>
          <w:b/>
          <w:spacing w:val="-28"/>
          <w:w w:val="95"/>
          <w:sz w:val="24"/>
          <w:szCs w:val="24"/>
        </w:rPr>
        <w:t xml:space="preserve"> </w:t>
      </w:r>
      <w:r w:rsidRPr="00FE0CC6">
        <w:rPr>
          <w:rFonts w:ascii="Times New Roman" w:hAnsi="Times New Roman" w:cs="Times New Roman"/>
          <w:b/>
          <w:w w:val="95"/>
          <w:sz w:val="24"/>
          <w:szCs w:val="24"/>
        </w:rPr>
        <w:t>Theoretical</w:t>
      </w:r>
      <w:r w:rsidRPr="00FE0CC6">
        <w:rPr>
          <w:rFonts w:ascii="Times New Roman" w:hAnsi="Times New Roman" w:cs="Times New Roman"/>
          <w:b/>
          <w:spacing w:val="-28"/>
          <w:w w:val="95"/>
          <w:sz w:val="24"/>
          <w:szCs w:val="24"/>
        </w:rPr>
        <w:t xml:space="preserve"> </w:t>
      </w:r>
      <w:r w:rsidRPr="00FE0CC6">
        <w:rPr>
          <w:rFonts w:ascii="Times New Roman" w:hAnsi="Times New Roman" w:cs="Times New Roman"/>
          <w:b/>
          <w:w w:val="95"/>
          <w:sz w:val="24"/>
          <w:szCs w:val="24"/>
        </w:rPr>
        <w:t>Orientation:</w:t>
      </w:r>
      <w:r w:rsidRPr="00FE0CC6">
        <w:rPr>
          <w:rFonts w:ascii="Times New Roman" w:hAnsi="Times New Roman" w:cs="Times New Roman"/>
          <w:spacing w:val="-27"/>
          <w:w w:val="95"/>
          <w:sz w:val="24"/>
          <w:szCs w:val="24"/>
        </w:rPr>
        <w:t xml:space="preserve"> </w:t>
      </w:r>
      <w:r w:rsidRPr="00FE0CC6">
        <w:rPr>
          <w:rFonts w:ascii="Times New Roman" w:hAnsi="Times New Roman" w:cs="Times New Roman"/>
          <w:w w:val="95"/>
          <w:sz w:val="24"/>
          <w:szCs w:val="24"/>
        </w:rPr>
        <w:t>Four</w:t>
      </w:r>
      <w:r w:rsidRPr="00FE0CC6">
        <w:rPr>
          <w:rFonts w:ascii="Times New Roman" w:hAnsi="Times New Roman" w:cs="Times New Roman"/>
          <w:spacing w:val="-28"/>
          <w:w w:val="95"/>
          <w:sz w:val="24"/>
          <w:szCs w:val="24"/>
        </w:rPr>
        <w:t xml:space="preserve"> </w:t>
      </w:r>
      <w:r w:rsidRPr="00FE0CC6">
        <w:rPr>
          <w:rFonts w:ascii="Times New Roman" w:hAnsi="Times New Roman" w:cs="Times New Roman"/>
          <w:w w:val="95"/>
          <w:sz w:val="24"/>
          <w:szCs w:val="24"/>
        </w:rPr>
        <w:t>groups</w:t>
      </w:r>
      <w:r w:rsidRPr="00FE0CC6">
        <w:rPr>
          <w:rFonts w:ascii="Times New Roman" w:hAnsi="Times New Roman" w:cs="Times New Roman"/>
          <w:spacing w:val="-28"/>
          <w:w w:val="95"/>
          <w:sz w:val="24"/>
          <w:szCs w:val="24"/>
        </w:rPr>
        <w:t xml:space="preserve"> </w:t>
      </w:r>
      <w:r w:rsidRPr="00FE0CC6">
        <w:rPr>
          <w:rFonts w:ascii="Times New Roman" w:hAnsi="Times New Roman" w:cs="Times New Roman"/>
          <w:w w:val="95"/>
          <w:sz w:val="24"/>
          <w:szCs w:val="24"/>
        </w:rPr>
        <w:t>and</w:t>
      </w:r>
      <w:r w:rsidRPr="00FE0CC6">
        <w:rPr>
          <w:rFonts w:ascii="Times New Roman" w:hAnsi="Times New Roman" w:cs="Times New Roman"/>
          <w:spacing w:val="-28"/>
          <w:w w:val="95"/>
          <w:sz w:val="24"/>
          <w:szCs w:val="24"/>
        </w:rPr>
        <w:t xml:space="preserve"> </w:t>
      </w:r>
      <w:r w:rsidRPr="00FE0CC6">
        <w:rPr>
          <w:rFonts w:ascii="Times New Roman" w:hAnsi="Times New Roman" w:cs="Times New Roman"/>
          <w:w w:val="95"/>
          <w:sz w:val="24"/>
          <w:szCs w:val="24"/>
        </w:rPr>
        <w:t>created</w:t>
      </w:r>
      <w:r w:rsidRPr="00FE0CC6">
        <w:rPr>
          <w:rFonts w:ascii="Times New Roman" w:hAnsi="Times New Roman" w:cs="Times New Roman"/>
          <w:spacing w:val="-27"/>
          <w:w w:val="95"/>
          <w:sz w:val="24"/>
          <w:szCs w:val="24"/>
        </w:rPr>
        <w:t xml:space="preserve"> </w:t>
      </w:r>
      <w:r w:rsidRPr="00FE0CC6">
        <w:rPr>
          <w:rFonts w:ascii="Times New Roman" w:hAnsi="Times New Roman" w:cs="Times New Roman"/>
          <w:w w:val="95"/>
          <w:sz w:val="24"/>
          <w:szCs w:val="24"/>
        </w:rPr>
        <w:t>in</w:t>
      </w:r>
      <w:r w:rsidRPr="00FE0CC6">
        <w:rPr>
          <w:rFonts w:ascii="Times New Roman" w:hAnsi="Times New Roman" w:cs="Times New Roman"/>
          <w:spacing w:val="-28"/>
          <w:w w:val="95"/>
          <w:sz w:val="24"/>
          <w:szCs w:val="24"/>
        </w:rPr>
        <w:t xml:space="preserve"> </w:t>
      </w:r>
      <w:r w:rsidRPr="00FE0CC6">
        <w:rPr>
          <w:rFonts w:ascii="Times New Roman" w:hAnsi="Times New Roman" w:cs="Times New Roman"/>
          <w:w w:val="95"/>
          <w:sz w:val="24"/>
          <w:szCs w:val="24"/>
        </w:rPr>
        <w:t>the study,</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first</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group</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is</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baseline,</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having</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no</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surface</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treatment</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the second</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group</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has</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aluminum</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oxide</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surface</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treatment,</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third</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group</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 xml:space="preserve">is </w:t>
      </w:r>
      <w:r w:rsidRPr="00FE0CC6">
        <w:rPr>
          <w:rFonts w:ascii="Times New Roman" w:hAnsi="Times New Roman" w:cs="Times New Roman"/>
          <w:sz w:val="24"/>
          <w:szCs w:val="24"/>
        </w:rPr>
        <w:t>acid</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etched</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using</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35%</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HNO3-</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5%</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HF,</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and</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the</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fourth</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group</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has</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 xml:space="preserve">a </w:t>
      </w:r>
      <w:r w:rsidRPr="00FE0CC6">
        <w:rPr>
          <w:rFonts w:ascii="Times New Roman" w:hAnsi="Times New Roman" w:cs="Times New Roman"/>
          <w:w w:val="95"/>
          <w:sz w:val="24"/>
          <w:szCs w:val="24"/>
        </w:rPr>
        <w:t>combination</w:t>
      </w:r>
      <w:r w:rsidRPr="00FE0CC6">
        <w:rPr>
          <w:rFonts w:ascii="Times New Roman" w:hAnsi="Times New Roman" w:cs="Times New Roman"/>
          <w:spacing w:val="-19"/>
          <w:w w:val="95"/>
          <w:sz w:val="24"/>
          <w:szCs w:val="24"/>
        </w:rPr>
        <w:t xml:space="preserve"> </w:t>
      </w:r>
      <w:r w:rsidRPr="00FE0CC6">
        <w:rPr>
          <w:rFonts w:ascii="Times New Roman" w:hAnsi="Times New Roman" w:cs="Times New Roman"/>
          <w:w w:val="95"/>
          <w:sz w:val="24"/>
          <w:szCs w:val="24"/>
        </w:rPr>
        <w:t>of</w:t>
      </w:r>
      <w:r w:rsidRPr="00FE0CC6">
        <w:rPr>
          <w:rFonts w:ascii="Times New Roman" w:hAnsi="Times New Roman" w:cs="Times New Roman"/>
          <w:spacing w:val="-18"/>
          <w:w w:val="95"/>
          <w:sz w:val="24"/>
          <w:szCs w:val="24"/>
        </w:rPr>
        <w:t xml:space="preserve"> </w:t>
      </w:r>
      <w:r w:rsidRPr="00FE0CC6">
        <w:rPr>
          <w:rFonts w:ascii="Times New Roman" w:hAnsi="Times New Roman" w:cs="Times New Roman"/>
          <w:w w:val="95"/>
          <w:sz w:val="24"/>
          <w:szCs w:val="24"/>
        </w:rPr>
        <w:t>two</w:t>
      </w:r>
      <w:r w:rsidRPr="00FE0CC6">
        <w:rPr>
          <w:rFonts w:ascii="Times New Roman" w:hAnsi="Times New Roman" w:cs="Times New Roman"/>
          <w:spacing w:val="-19"/>
          <w:w w:val="95"/>
          <w:sz w:val="24"/>
          <w:szCs w:val="24"/>
        </w:rPr>
        <w:t xml:space="preserve"> </w:t>
      </w:r>
      <w:r w:rsidRPr="00FE0CC6">
        <w:rPr>
          <w:rFonts w:ascii="Times New Roman" w:hAnsi="Times New Roman" w:cs="Times New Roman"/>
          <w:w w:val="95"/>
          <w:sz w:val="24"/>
          <w:szCs w:val="24"/>
        </w:rPr>
        <w:t>surface</w:t>
      </w:r>
      <w:r w:rsidRPr="00FE0CC6">
        <w:rPr>
          <w:rFonts w:ascii="Times New Roman" w:hAnsi="Times New Roman" w:cs="Times New Roman"/>
          <w:spacing w:val="-18"/>
          <w:w w:val="95"/>
          <w:sz w:val="24"/>
          <w:szCs w:val="24"/>
        </w:rPr>
        <w:t xml:space="preserve"> </w:t>
      </w:r>
      <w:r w:rsidRPr="00FE0CC6">
        <w:rPr>
          <w:rFonts w:ascii="Times New Roman" w:hAnsi="Times New Roman" w:cs="Times New Roman"/>
          <w:w w:val="95"/>
          <w:sz w:val="24"/>
          <w:szCs w:val="24"/>
        </w:rPr>
        <w:t>treatments</w:t>
      </w:r>
      <w:r w:rsidRPr="00FE0CC6">
        <w:rPr>
          <w:rFonts w:ascii="Times New Roman" w:hAnsi="Times New Roman" w:cs="Times New Roman"/>
          <w:spacing w:val="-18"/>
          <w:w w:val="95"/>
          <w:sz w:val="24"/>
          <w:szCs w:val="24"/>
        </w:rPr>
        <w:t xml:space="preserve"> </w:t>
      </w:r>
      <w:r w:rsidRPr="00FE0CC6">
        <w:rPr>
          <w:rFonts w:ascii="Times New Roman" w:hAnsi="Times New Roman" w:cs="Times New Roman"/>
          <w:w w:val="95"/>
          <w:sz w:val="24"/>
          <w:szCs w:val="24"/>
        </w:rPr>
        <w:t>which</w:t>
      </w:r>
      <w:r w:rsidRPr="00FE0CC6">
        <w:rPr>
          <w:rFonts w:ascii="Times New Roman" w:hAnsi="Times New Roman" w:cs="Times New Roman"/>
          <w:spacing w:val="-19"/>
          <w:w w:val="95"/>
          <w:sz w:val="24"/>
          <w:szCs w:val="24"/>
        </w:rPr>
        <w:t xml:space="preserve"> </w:t>
      </w:r>
      <w:r w:rsidRPr="00FE0CC6">
        <w:rPr>
          <w:rFonts w:ascii="Times New Roman" w:hAnsi="Times New Roman" w:cs="Times New Roman"/>
          <w:w w:val="95"/>
          <w:sz w:val="24"/>
          <w:szCs w:val="24"/>
        </w:rPr>
        <w:t>are</w:t>
      </w:r>
      <w:r w:rsidRPr="00FE0CC6">
        <w:rPr>
          <w:rFonts w:ascii="Times New Roman" w:hAnsi="Times New Roman" w:cs="Times New Roman"/>
          <w:spacing w:val="-18"/>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19"/>
          <w:w w:val="95"/>
          <w:sz w:val="24"/>
          <w:szCs w:val="24"/>
        </w:rPr>
        <w:t xml:space="preserve"> </w:t>
      </w:r>
      <w:r w:rsidRPr="00FE0CC6">
        <w:rPr>
          <w:rFonts w:ascii="Times New Roman" w:hAnsi="Times New Roman" w:cs="Times New Roman"/>
          <w:w w:val="95"/>
          <w:sz w:val="24"/>
          <w:szCs w:val="24"/>
        </w:rPr>
        <w:t>acid</w:t>
      </w:r>
      <w:r w:rsidRPr="00FE0CC6">
        <w:rPr>
          <w:rFonts w:ascii="Times New Roman" w:hAnsi="Times New Roman" w:cs="Times New Roman"/>
          <w:spacing w:val="-19"/>
          <w:w w:val="95"/>
          <w:sz w:val="24"/>
          <w:szCs w:val="24"/>
        </w:rPr>
        <w:t xml:space="preserve"> </w:t>
      </w:r>
      <w:r w:rsidRPr="00FE0CC6">
        <w:rPr>
          <w:rFonts w:ascii="Times New Roman" w:hAnsi="Times New Roman" w:cs="Times New Roman"/>
          <w:w w:val="95"/>
          <w:sz w:val="24"/>
          <w:szCs w:val="24"/>
        </w:rPr>
        <w:t>etch</w:t>
      </w:r>
      <w:r w:rsidRPr="00FE0CC6">
        <w:rPr>
          <w:rFonts w:ascii="Times New Roman" w:hAnsi="Times New Roman" w:cs="Times New Roman"/>
          <w:spacing w:val="-18"/>
          <w:w w:val="95"/>
          <w:sz w:val="24"/>
          <w:szCs w:val="24"/>
        </w:rPr>
        <w:t xml:space="preserve"> </w:t>
      </w:r>
      <w:r w:rsidRPr="00FE0CC6">
        <w:rPr>
          <w:rFonts w:ascii="Times New Roman" w:hAnsi="Times New Roman" w:cs="Times New Roman"/>
          <w:w w:val="95"/>
          <w:sz w:val="24"/>
          <w:szCs w:val="24"/>
        </w:rPr>
        <w:t>and</w:t>
      </w:r>
      <w:r w:rsidRPr="00FE0CC6">
        <w:rPr>
          <w:rFonts w:ascii="Times New Roman" w:hAnsi="Times New Roman" w:cs="Times New Roman"/>
          <w:spacing w:val="-19"/>
          <w:w w:val="95"/>
          <w:sz w:val="24"/>
          <w:szCs w:val="24"/>
        </w:rPr>
        <w:t xml:space="preserve"> </w:t>
      </w:r>
      <w:r w:rsidRPr="00FE0CC6">
        <w:rPr>
          <w:rFonts w:ascii="Times New Roman" w:hAnsi="Times New Roman" w:cs="Times New Roman"/>
          <w:w w:val="95"/>
          <w:sz w:val="24"/>
          <w:szCs w:val="24"/>
        </w:rPr>
        <w:t xml:space="preserve">the </w:t>
      </w:r>
      <w:r w:rsidRPr="00FE0CC6">
        <w:rPr>
          <w:rFonts w:ascii="Times New Roman" w:hAnsi="Times New Roman" w:cs="Times New Roman"/>
          <w:sz w:val="24"/>
          <w:szCs w:val="24"/>
        </w:rPr>
        <w:t>aluminum</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oxide.</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All</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groups</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will</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include</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a</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Ti-Base</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abutment</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and</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 xml:space="preserve">a </w:t>
      </w:r>
      <w:r w:rsidRPr="00FE0CC6">
        <w:rPr>
          <w:rFonts w:ascii="Times New Roman" w:hAnsi="Times New Roman" w:cs="Times New Roman"/>
          <w:w w:val="90"/>
          <w:sz w:val="24"/>
          <w:szCs w:val="24"/>
        </w:rPr>
        <w:t>prefabricated</w:t>
      </w:r>
      <w:r w:rsidRPr="00FE0CC6">
        <w:rPr>
          <w:rFonts w:ascii="Times New Roman" w:hAnsi="Times New Roman" w:cs="Times New Roman"/>
          <w:spacing w:val="-9"/>
          <w:w w:val="90"/>
          <w:sz w:val="24"/>
          <w:szCs w:val="24"/>
        </w:rPr>
        <w:t xml:space="preserve"> </w:t>
      </w:r>
      <w:r w:rsidRPr="00FE0CC6">
        <w:rPr>
          <w:rFonts w:ascii="Times New Roman" w:hAnsi="Times New Roman" w:cs="Times New Roman"/>
          <w:w w:val="90"/>
          <w:sz w:val="24"/>
          <w:szCs w:val="24"/>
        </w:rPr>
        <w:t>PEEK</w:t>
      </w:r>
      <w:r w:rsidRPr="00FE0CC6">
        <w:rPr>
          <w:rFonts w:ascii="Times New Roman" w:hAnsi="Times New Roman" w:cs="Times New Roman"/>
          <w:spacing w:val="-9"/>
          <w:w w:val="90"/>
          <w:sz w:val="24"/>
          <w:szCs w:val="24"/>
        </w:rPr>
        <w:t xml:space="preserve"> </w:t>
      </w:r>
      <w:r w:rsidRPr="00FE0CC6">
        <w:rPr>
          <w:rFonts w:ascii="Times New Roman" w:hAnsi="Times New Roman" w:cs="Times New Roman"/>
          <w:w w:val="90"/>
          <w:sz w:val="24"/>
          <w:szCs w:val="24"/>
        </w:rPr>
        <w:t>crown</w:t>
      </w:r>
      <w:r w:rsidRPr="00FE0CC6">
        <w:rPr>
          <w:rFonts w:ascii="Times New Roman" w:hAnsi="Times New Roman" w:cs="Times New Roman"/>
          <w:spacing w:val="-8"/>
          <w:w w:val="90"/>
          <w:sz w:val="24"/>
          <w:szCs w:val="24"/>
        </w:rPr>
        <w:t xml:space="preserve"> </w:t>
      </w:r>
      <w:r w:rsidRPr="00FE0CC6">
        <w:rPr>
          <w:rFonts w:ascii="Times New Roman" w:hAnsi="Times New Roman" w:cs="Times New Roman"/>
          <w:w w:val="90"/>
          <w:sz w:val="24"/>
          <w:szCs w:val="24"/>
        </w:rPr>
        <w:t>cemented</w:t>
      </w:r>
      <w:r w:rsidRPr="00FE0CC6">
        <w:rPr>
          <w:rFonts w:ascii="Times New Roman" w:hAnsi="Times New Roman" w:cs="Times New Roman"/>
          <w:spacing w:val="-9"/>
          <w:w w:val="90"/>
          <w:sz w:val="24"/>
          <w:szCs w:val="24"/>
        </w:rPr>
        <w:t xml:space="preserve"> </w:t>
      </w:r>
      <w:r w:rsidRPr="00FE0CC6">
        <w:rPr>
          <w:rFonts w:ascii="Times New Roman" w:hAnsi="Times New Roman" w:cs="Times New Roman"/>
          <w:w w:val="90"/>
          <w:sz w:val="24"/>
          <w:szCs w:val="24"/>
        </w:rPr>
        <w:t>using</w:t>
      </w:r>
      <w:r w:rsidRPr="00FE0CC6">
        <w:rPr>
          <w:rFonts w:ascii="Times New Roman" w:hAnsi="Times New Roman" w:cs="Times New Roman"/>
          <w:spacing w:val="-9"/>
          <w:w w:val="90"/>
          <w:sz w:val="24"/>
          <w:szCs w:val="24"/>
        </w:rPr>
        <w:t xml:space="preserve"> </w:t>
      </w:r>
      <w:r w:rsidRPr="00FE0CC6">
        <w:rPr>
          <w:rFonts w:ascii="Times New Roman" w:hAnsi="Times New Roman" w:cs="Times New Roman"/>
          <w:w w:val="90"/>
          <w:sz w:val="24"/>
          <w:szCs w:val="24"/>
        </w:rPr>
        <w:t>RelyX</w:t>
      </w:r>
      <w:r w:rsidRPr="00FE0CC6">
        <w:rPr>
          <w:rFonts w:ascii="Times New Roman" w:hAnsi="Times New Roman" w:cs="Times New Roman"/>
          <w:spacing w:val="-8"/>
          <w:w w:val="90"/>
          <w:sz w:val="24"/>
          <w:szCs w:val="24"/>
        </w:rPr>
        <w:t xml:space="preserve"> </w:t>
      </w:r>
      <w:r w:rsidRPr="00FE0CC6">
        <w:rPr>
          <w:rFonts w:ascii="Times New Roman" w:hAnsi="Times New Roman" w:cs="Times New Roman"/>
          <w:w w:val="90"/>
          <w:sz w:val="24"/>
          <w:szCs w:val="24"/>
        </w:rPr>
        <w:t>U100,</w:t>
      </w:r>
      <w:r w:rsidRPr="00FE0CC6">
        <w:rPr>
          <w:rFonts w:ascii="Times New Roman" w:hAnsi="Times New Roman" w:cs="Times New Roman"/>
          <w:spacing w:val="-8"/>
          <w:w w:val="90"/>
          <w:sz w:val="24"/>
          <w:szCs w:val="24"/>
        </w:rPr>
        <w:t xml:space="preserve"> </w:t>
      </w:r>
      <w:r w:rsidRPr="00FE0CC6">
        <w:rPr>
          <w:rFonts w:ascii="Times New Roman" w:hAnsi="Times New Roman" w:cs="Times New Roman"/>
          <w:w w:val="90"/>
          <w:sz w:val="24"/>
          <w:szCs w:val="24"/>
        </w:rPr>
        <w:t>all</w:t>
      </w:r>
      <w:r w:rsidRPr="00FE0CC6">
        <w:rPr>
          <w:rFonts w:ascii="Times New Roman" w:hAnsi="Times New Roman" w:cs="Times New Roman"/>
          <w:spacing w:val="-8"/>
          <w:w w:val="90"/>
          <w:sz w:val="24"/>
          <w:szCs w:val="24"/>
        </w:rPr>
        <w:t xml:space="preserve"> </w:t>
      </w:r>
      <w:r w:rsidRPr="00FE0CC6">
        <w:rPr>
          <w:rFonts w:ascii="Times New Roman" w:hAnsi="Times New Roman" w:cs="Times New Roman"/>
          <w:w w:val="90"/>
          <w:sz w:val="24"/>
          <w:szCs w:val="24"/>
        </w:rPr>
        <w:t>samples</w:t>
      </w:r>
      <w:r w:rsidRPr="00FE0CC6">
        <w:rPr>
          <w:rFonts w:ascii="Times New Roman" w:hAnsi="Times New Roman" w:cs="Times New Roman"/>
          <w:spacing w:val="-8"/>
          <w:w w:val="90"/>
          <w:sz w:val="24"/>
          <w:szCs w:val="24"/>
        </w:rPr>
        <w:t xml:space="preserve"> </w:t>
      </w:r>
      <w:r w:rsidRPr="00FE0CC6">
        <w:rPr>
          <w:rFonts w:ascii="Times New Roman" w:hAnsi="Times New Roman" w:cs="Times New Roman"/>
          <w:w w:val="90"/>
          <w:sz w:val="24"/>
          <w:szCs w:val="24"/>
        </w:rPr>
        <w:t>will undergo</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tensile</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pull-out</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testing</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using</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Autograph</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AGS-X</w:t>
      </w:r>
      <w:r w:rsidRPr="00FE0CC6">
        <w:rPr>
          <w:rFonts w:ascii="Times New Roman" w:hAnsi="Times New Roman" w:cs="Times New Roman"/>
          <w:spacing w:val="-12"/>
          <w:w w:val="90"/>
          <w:sz w:val="24"/>
          <w:szCs w:val="24"/>
        </w:rPr>
        <w:t xml:space="preserve"> </w:t>
      </w:r>
      <w:r w:rsidRPr="00FE0CC6">
        <w:rPr>
          <w:rFonts w:ascii="Times New Roman" w:hAnsi="Times New Roman" w:cs="Times New Roman"/>
          <w:w w:val="90"/>
          <w:sz w:val="24"/>
          <w:szCs w:val="24"/>
        </w:rPr>
        <w:t>Series</w:t>
      </w:r>
      <w:r w:rsidRPr="00FE0CC6">
        <w:rPr>
          <w:rFonts w:ascii="Times New Roman" w:hAnsi="Times New Roman" w:cs="Times New Roman"/>
          <w:spacing w:val="-10"/>
          <w:w w:val="90"/>
          <w:sz w:val="24"/>
          <w:szCs w:val="24"/>
        </w:rPr>
        <w:t xml:space="preserve"> </w:t>
      </w:r>
      <w:r w:rsidRPr="00FE0CC6">
        <w:rPr>
          <w:rFonts w:ascii="Times New Roman" w:hAnsi="Times New Roman" w:cs="Times New Roman"/>
          <w:w w:val="90"/>
          <w:sz w:val="24"/>
          <w:szCs w:val="24"/>
        </w:rPr>
        <w:t>universal testing</w:t>
      </w:r>
      <w:r w:rsidRPr="00FE0CC6">
        <w:rPr>
          <w:rFonts w:ascii="Times New Roman" w:hAnsi="Times New Roman" w:cs="Times New Roman"/>
          <w:spacing w:val="-26"/>
          <w:w w:val="90"/>
          <w:sz w:val="24"/>
          <w:szCs w:val="24"/>
        </w:rPr>
        <w:t xml:space="preserve"> </w:t>
      </w:r>
      <w:r w:rsidRPr="00FE0CC6">
        <w:rPr>
          <w:rFonts w:ascii="Times New Roman" w:hAnsi="Times New Roman" w:cs="Times New Roman"/>
          <w:w w:val="90"/>
          <w:sz w:val="24"/>
          <w:szCs w:val="24"/>
        </w:rPr>
        <w:t>machine</w:t>
      </w:r>
      <w:r w:rsidRPr="00FE0CC6">
        <w:rPr>
          <w:rFonts w:ascii="Times New Roman" w:hAnsi="Times New Roman" w:cs="Times New Roman"/>
          <w:spacing w:val="-26"/>
          <w:w w:val="90"/>
          <w:sz w:val="24"/>
          <w:szCs w:val="24"/>
        </w:rPr>
        <w:t xml:space="preserve"> </w:t>
      </w:r>
      <w:r w:rsidRPr="00FE0CC6">
        <w:rPr>
          <w:rFonts w:ascii="Times New Roman" w:hAnsi="Times New Roman" w:cs="Times New Roman"/>
          <w:w w:val="90"/>
          <w:sz w:val="24"/>
          <w:szCs w:val="24"/>
        </w:rPr>
        <w:t>to</w:t>
      </w:r>
      <w:r w:rsidRPr="00FE0CC6">
        <w:rPr>
          <w:rFonts w:ascii="Times New Roman" w:hAnsi="Times New Roman" w:cs="Times New Roman"/>
          <w:spacing w:val="-26"/>
          <w:w w:val="90"/>
          <w:sz w:val="24"/>
          <w:szCs w:val="24"/>
        </w:rPr>
        <w:t xml:space="preserve"> </w:t>
      </w:r>
      <w:r w:rsidRPr="00FE0CC6">
        <w:rPr>
          <w:rFonts w:ascii="Times New Roman" w:hAnsi="Times New Roman" w:cs="Times New Roman"/>
          <w:w w:val="90"/>
          <w:sz w:val="24"/>
          <w:szCs w:val="24"/>
        </w:rPr>
        <w:t>test</w:t>
      </w:r>
      <w:r w:rsidRPr="00FE0CC6">
        <w:rPr>
          <w:rFonts w:ascii="Times New Roman" w:hAnsi="Times New Roman" w:cs="Times New Roman"/>
          <w:spacing w:val="-26"/>
          <w:w w:val="90"/>
          <w:sz w:val="24"/>
          <w:szCs w:val="24"/>
        </w:rPr>
        <w:t xml:space="preserve"> </w:t>
      </w:r>
      <w:r w:rsidRPr="00FE0CC6">
        <w:rPr>
          <w:rFonts w:ascii="Times New Roman" w:hAnsi="Times New Roman" w:cs="Times New Roman"/>
          <w:w w:val="90"/>
          <w:sz w:val="24"/>
          <w:szCs w:val="24"/>
        </w:rPr>
        <w:t>the</w:t>
      </w:r>
      <w:r w:rsidRPr="00FE0CC6">
        <w:rPr>
          <w:rFonts w:ascii="Times New Roman" w:hAnsi="Times New Roman" w:cs="Times New Roman"/>
          <w:spacing w:val="-26"/>
          <w:w w:val="90"/>
          <w:sz w:val="24"/>
          <w:szCs w:val="24"/>
        </w:rPr>
        <w:t xml:space="preserve"> </w:t>
      </w:r>
      <w:r w:rsidRPr="00FE0CC6">
        <w:rPr>
          <w:rFonts w:ascii="Times New Roman" w:hAnsi="Times New Roman" w:cs="Times New Roman"/>
          <w:w w:val="90"/>
          <w:sz w:val="24"/>
          <w:szCs w:val="24"/>
        </w:rPr>
        <w:t>retention.</w:t>
      </w:r>
      <w:r w:rsidRPr="00FE0CC6">
        <w:rPr>
          <w:rFonts w:ascii="Times New Roman" w:hAnsi="Times New Roman" w:cs="Times New Roman"/>
          <w:spacing w:val="-26"/>
          <w:w w:val="90"/>
          <w:sz w:val="24"/>
          <w:szCs w:val="24"/>
        </w:rPr>
        <w:t xml:space="preserve"> </w:t>
      </w:r>
    </w:p>
    <w:p w:rsidR="002F028D" w:rsidRPr="00FE0CC6" w:rsidRDefault="00962EAF">
      <w:pPr>
        <w:pStyle w:val="BodyText"/>
        <w:spacing w:before="76" w:line="266" w:lineRule="auto"/>
        <w:ind w:left="217"/>
        <w:jc w:val="both"/>
        <w:rPr>
          <w:rFonts w:ascii="Times New Roman" w:hAnsi="Times New Roman" w:cs="Times New Roman"/>
          <w:sz w:val="24"/>
          <w:szCs w:val="24"/>
        </w:rPr>
      </w:pPr>
      <w:r w:rsidRPr="00FE0CC6">
        <w:rPr>
          <w:rFonts w:ascii="Times New Roman" w:hAnsi="Times New Roman" w:cs="Times New Roman"/>
          <w:b/>
          <w:w w:val="90"/>
          <w:sz w:val="24"/>
          <w:szCs w:val="24"/>
        </w:rPr>
        <w:t>Conclusion</w:t>
      </w:r>
      <w:r w:rsidRPr="00FE0CC6">
        <w:rPr>
          <w:rFonts w:ascii="Times New Roman" w:hAnsi="Times New Roman" w:cs="Times New Roman"/>
          <w:b/>
          <w:spacing w:val="-26"/>
          <w:w w:val="90"/>
          <w:sz w:val="24"/>
          <w:szCs w:val="24"/>
        </w:rPr>
        <w:t xml:space="preserve"> </w:t>
      </w:r>
      <w:r w:rsidRPr="00FE0CC6">
        <w:rPr>
          <w:rFonts w:ascii="Times New Roman" w:hAnsi="Times New Roman" w:cs="Times New Roman"/>
          <w:b/>
          <w:w w:val="90"/>
          <w:sz w:val="24"/>
          <w:szCs w:val="24"/>
        </w:rPr>
        <w:t>&amp;</w:t>
      </w:r>
      <w:r w:rsidRPr="00FE0CC6">
        <w:rPr>
          <w:rFonts w:ascii="Times New Roman" w:hAnsi="Times New Roman" w:cs="Times New Roman"/>
          <w:b/>
          <w:spacing w:val="-26"/>
          <w:w w:val="90"/>
          <w:sz w:val="24"/>
          <w:szCs w:val="24"/>
        </w:rPr>
        <w:t xml:space="preserve"> </w:t>
      </w:r>
      <w:r w:rsidRPr="00FE0CC6">
        <w:rPr>
          <w:rFonts w:ascii="Times New Roman" w:hAnsi="Times New Roman" w:cs="Times New Roman"/>
          <w:b/>
          <w:w w:val="90"/>
          <w:sz w:val="24"/>
          <w:szCs w:val="24"/>
        </w:rPr>
        <w:t>Significance:</w:t>
      </w:r>
      <w:r w:rsidRPr="00FE0CC6">
        <w:rPr>
          <w:rFonts w:ascii="Times New Roman" w:hAnsi="Times New Roman" w:cs="Times New Roman"/>
          <w:spacing w:val="-25"/>
          <w:w w:val="90"/>
          <w:sz w:val="24"/>
          <w:szCs w:val="24"/>
        </w:rPr>
        <w:t xml:space="preserve"> </w:t>
      </w:r>
      <w:r w:rsidRPr="00FE0CC6">
        <w:rPr>
          <w:rFonts w:ascii="Times New Roman" w:hAnsi="Times New Roman" w:cs="Times New Roman"/>
          <w:w w:val="90"/>
          <w:sz w:val="24"/>
          <w:szCs w:val="24"/>
        </w:rPr>
        <w:t>The</w:t>
      </w:r>
      <w:r w:rsidRPr="00FE0CC6">
        <w:rPr>
          <w:rFonts w:ascii="Times New Roman" w:hAnsi="Times New Roman" w:cs="Times New Roman"/>
          <w:spacing w:val="-26"/>
          <w:w w:val="90"/>
          <w:sz w:val="24"/>
          <w:szCs w:val="24"/>
        </w:rPr>
        <w:t xml:space="preserve"> </w:t>
      </w:r>
      <w:r w:rsidRPr="00FE0CC6">
        <w:rPr>
          <w:rFonts w:ascii="Times New Roman" w:hAnsi="Times New Roman" w:cs="Times New Roman"/>
          <w:w w:val="90"/>
          <w:sz w:val="24"/>
          <w:szCs w:val="24"/>
        </w:rPr>
        <w:t xml:space="preserve">fourth </w:t>
      </w:r>
      <w:r w:rsidRPr="00FE0CC6">
        <w:rPr>
          <w:rFonts w:ascii="Times New Roman" w:hAnsi="Times New Roman" w:cs="Times New Roman"/>
          <w:w w:val="95"/>
          <w:sz w:val="24"/>
          <w:szCs w:val="24"/>
        </w:rPr>
        <w:t>group</w:t>
      </w:r>
      <w:r w:rsidRPr="00FE0CC6">
        <w:rPr>
          <w:rFonts w:ascii="Times New Roman" w:hAnsi="Times New Roman" w:cs="Times New Roman"/>
          <w:spacing w:val="-10"/>
          <w:w w:val="95"/>
          <w:sz w:val="24"/>
          <w:szCs w:val="24"/>
        </w:rPr>
        <w:t xml:space="preserve"> </w:t>
      </w:r>
      <w:r w:rsidRPr="00FE0CC6">
        <w:rPr>
          <w:rFonts w:ascii="Times New Roman" w:hAnsi="Times New Roman" w:cs="Times New Roman"/>
          <w:w w:val="95"/>
          <w:sz w:val="24"/>
          <w:szCs w:val="24"/>
        </w:rPr>
        <w:t>exhibited</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statistical</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significance</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after</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testing</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its</w:t>
      </w:r>
      <w:r w:rsidRPr="00FE0CC6">
        <w:rPr>
          <w:rFonts w:ascii="Times New Roman" w:hAnsi="Times New Roman" w:cs="Times New Roman"/>
          <w:spacing w:val="-10"/>
          <w:w w:val="95"/>
          <w:sz w:val="24"/>
          <w:szCs w:val="24"/>
        </w:rPr>
        <w:t xml:space="preserve"> </w:t>
      </w:r>
      <w:r w:rsidRPr="00FE0CC6">
        <w:rPr>
          <w:rFonts w:ascii="Times New Roman" w:hAnsi="Times New Roman" w:cs="Times New Roman"/>
          <w:w w:val="95"/>
          <w:sz w:val="24"/>
          <w:szCs w:val="24"/>
        </w:rPr>
        <w:t>tensile</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force</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 xml:space="preserve">to confirm the retention between Ti-Base abutment and PEEK crown. </w:t>
      </w:r>
      <w:r w:rsidRPr="00FE0CC6">
        <w:rPr>
          <w:rFonts w:ascii="Times New Roman" w:hAnsi="Times New Roman" w:cs="Times New Roman"/>
          <w:w w:val="90"/>
          <w:sz w:val="24"/>
          <w:szCs w:val="24"/>
        </w:rPr>
        <w:t>Recommendations</w:t>
      </w:r>
      <w:r w:rsidRPr="00FE0CC6">
        <w:rPr>
          <w:rFonts w:ascii="Times New Roman" w:hAnsi="Times New Roman" w:cs="Times New Roman"/>
          <w:spacing w:val="-22"/>
          <w:w w:val="90"/>
          <w:sz w:val="24"/>
          <w:szCs w:val="24"/>
        </w:rPr>
        <w:t xml:space="preserve"> </w:t>
      </w:r>
      <w:r w:rsidRPr="00FE0CC6">
        <w:rPr>
          <w:rFonts w:ascii="Times New Roman" w:hAnsi="Times New Roman" w:cs="Times New Roman"/>
          <w:w w:val="90"/>
          <w:sz w:val="24"/>
          <w:szCs w:val="24"/>
        </w:rPr>
        <w:t>are</w:t>
      </w:r>
      <w:r w:rsidRPr="00FE0CC6">
        <w:rPr>
          <w:rFonts w:ascii="Times New Roman" w:hAnsi="Times New Roman" w:cs="Times New Roman"/>
          <w:spacing w:val="-21"/>
          <w:w w:val="90"/>
          <w:sz w:val="24"/>
          <w:szCs w:val="24"/>
        </w:rPr>
        <w:t xml:space="preserve"> </w:t>
      </w:r>
      <w:r w:rsidRPr="00FE0CC6">
        <w:rPr>
          <w:rFonts w:ascii="Times New Roman" w:hAnsi="Times New Roman" w:cs="Times New Roman"/>
          <w:w w:val="90"/>
          <w:sz w:val="24"/>
          <w:szCs w:val="24"/>
        </w:rPr>
        <w:t>made</w:t>
      </w:r>
      <w:r w:rsidRPr="00FE0CC6">
        <w:rPr>
          <w:rFonts w:ascii="Times New Roman" w:hAnsi="Times New Roman" w:cs="Times New Roman"/>
          <w:spacing w:val="-22"/>
          <w:w w:val="90"/>
          <w:sz w:val="24"/>
          <w:szCs w:val="24"/>
        </w:rPr>
        <w:t xml:space="preserve"> </w:t>
      </w:r>
      <w:r w:rsidRPr="00FE0CC6">
        <w:rPr>
          <w:rFonts w:ascii="Times New Roman" w:hAnsi="Times New Roman" w:cs="Times New Roman"/>
          <w:w w:val="90"/>
          <w:sz w:val="24"/>
          <w:szCs w:val="24"/>
        </w:rPr>
        <w:t>to</w:t>
      </w:r>
      <w:r w:rsidRPr="00FE0CC6">
        <w:rPr>
          <w:rFonts w:ascii="Times New Roman" w:hAnsi="Times New Roman" w:cs="Times New Roman"/>
          <w:spacing w:val="-21"/>
          <w:w w:val="90"/>
          <w:sz w:val="24"/>
          <w:szCs w:val="24"/>
        </w:rPr>
        <w:t xml:space="preserve"> </w:t>
      </w:r>
      <w:r w:rsidRPr="00FE0CC6">
        <w:rPr>
          <w:rFonts w:ascii="Times New Roman" w:hAnsi="Times New Roman" w:cs="Times New Roman"/>
          <w:w w:val="90"/>
          <w:sz w:val="24"/>
          <w:szCs w:val="24"/>
        </w:rPr>
        <w:t>study</w:t>
      </w:r>
      <w:r w:rsidRPr="00FE0CC6">
        <w:rPr>
          <w:rFonts w:ascii="Times New Roman" w:hAnsi="Times New Roman" w:cs="Times New Roman"/>
          <w:spacing w:val="-22"/>
          <w:w w:val="90"/>
          <w:sz w:val="24"/>
          <w:szCs w:val="24"/>
        </w:rPr>
        <w:t xml:space="preserve"> </w:t>
      </w:r>
      <w:r w:rsidRPr="00FE0CC6">
        <w:rPr>
          <w:rFonts w:ascii="Times New Roman" w:hAnsi="Times New Roman" w:cs="Times New Roman"/>
          <w:w w:val="90"/>
          <w:sz w:val="24"/>
          <w:szCs w:val="24"/>
        </w:rPr>
        <w:t>more</w:t>
      </w:r>
      <w:r w:rsidRPr="00FE0CC6">
        <w:rPr>
          <w:rFonts w:ascii="Times New Roman" w:hAnsi="Times New Roman" w:cs="Times New Roman"/>
          <w:spacing w:val="-21"/>
          <w:w w:val="90"/>
          <w:sz w:val="24"/>
          <w:szCs w:val="24"/>
        </w:rPr>
        <w:t xml:space="preserve"> </w:t>
      </w:r>
      <w:r w:rsidRPr="00FE0CC6">
        <w:rPr>
          <w:rFonts w:ascii="Times New Roman" w:hAnsi="Times New Roman" w:cs="Times New Roman"/>
          <w:w w:val="90"/>
          <w:sz w:val="24"/>
          <w:szCs w:val="24"/>
        </w:rPr>
        <w:t>material</w:t>
      </w:r>
      <w:r w:rsidRPr="00FE0CC6">
        <w:rPr>
          <w:rFonts w:ascii="Times New Roman" w:hAnsi="Times New Roman" w:cs="Times New Roman"/>
          <w:spacing w:val="-22"/>
          <w:w w:val="90"/>
          <w:sz w:val="24"/>
          <w:szCs w:val="24"/>
        </w:rPr>
        <w:t xml:space="preserve"> </w:t>
      </w:r>
      <w:r w:rsidRPr="00FE0CC6">
        <w:rPr>
          <w:rFonts w:ascii="Times New Roman" w:hAnsi="Times New Roman" w:cs="Times New Roman"/>
          <w:w w:val="90"/>
          <w:sz w:val="24"/>
          <w:szCs w:val="24"/>
        </w:rPr>
        <w:t>other</w:t>
      </w:r>
      <w:r w:rsidRPr="00FE0CC6">
        <w:rPr>
          <w:rFonts w:ascii="Times New Roman" w:hAnsi="Times New Roman" w:cs="Times New Roman"/>
          <w:spacing w:val="-21"/>
          <w:w w:val="90"/>
          <w:sz w:val="24"/>
          <w:szCs w:val="24"/>
        </w:rPr>
        <w:t xml:space="preserve"> </w:t>
      </w:r>
      <w:r w:rsidRPr="00FE0CC6">
        <w:rPr>
          <w:rFonts w:ascii="Times New Roman" w:hAnsi="Times New Roman" w:cs="Times New Roman"/>
          <w:w w:val="90"/>
          <w:sz w:val="24"/>
          <w:szCs w:val="24"/>
        </w:rPr>
        <w:t>than</w:t>
      </w:r>
      <w:r w:rsidRPr="00FE0CC6">
        <w:rPr>
          <w:rFonts w:ascii="Times New Roman" w:hAnsi="Times New Roman" w:cs="Times New Roman"/>
          <w:spacing w:val="-22"/>
          <w:w w:val="90"/>
          <w:sz w:val="24"/>
          <w:szCs w:val="24"/>
        </w:rPr>
        <w:t xml:space="preserve"> </w:t>
      </w:r>
      <w:r w:rsidRPr="00FE0CC6">
        <w:rPr>
          <w:rFonts w:ascii="Times New Roman" w:hAnsi="Times New Roman" w:cs="Times New Roman"/>
          <w:w w:val="90"/>
          <w:sz w:val="24"/>
          <w:szCs w:val="24"/>
        </w:rPr>
        <w:t>PEEK</w:t>
      </w:r>
      <w:r w:rsidRPr="00FE0CC6">
        <w:rPr>
          <w:rFonts w:ascii="Times New Roman" w:hAnsi="Times New Roman" w:cs="Times New Roman"/>
          <w:spacing w:val="-22"/>
          <w:w w:val="90"/>
          <w:sz w:val="24"/>
          <w:szCs w:val="24"/>
        </w:rPr>
        <w:t xml:space="preserve"> </w:t>
      </w:r>
      <w:r w:rsidRPr="00FE0CC6">
        <w:rPr>
          <w:rFonts w:ascii="Times New Roman" w:hAnsi="Times New Roman" w:cs="Times New Roman"/>
          <w:w w:val="90"/>
          <w:sz w:val="24"/>
          <w:szCs w:val="24"/>
        </w:rPr>
        <w:t xml:space="preserve">with </w:t>
      </w:r>
      <w:r w:rsidRPr="00FE0CC6">
        <w:rPr>
          <w:rFonts w:ascii="Times New Roman" w:hAnsi="Times New Roman" w:cs="Times New Roman"/>
          <w:sz w:val="24"/>
          <w:szCs w:val="24"/>
        </w:rPr>
        <w:t>the</w:t>
      </w:r>
      <w:r w:rsidRPr="00FE0CC6">
        <w:rPr>
          <w:rFonts w:ascii="Times New Roman" w:hAnsi="Times New Roman" w:cs="Times New Roman"/>
          <w:spacing w:val="-28"/>
          <w:sz w:val="24"/>
          <w:szCs w:val="24"/>
        </w:rPr>
        <w:t xml:space="preserve"> </w:t>
      </w:r>
      <w:r w:rsidRPr="00FE0CC6">
        <w:rPr>
          <w:rFonts w:ascii="Times New Roman" w:hAnsi="Times New Roman" w:cs="Times New Roman"/>
          <w:sz w:val="24"/>
          <w:szCs w:val="24"/>
        </w:rPr>
        <w:t>same</w:t>
      </w:r>
      <w:r w:rsidRPr="00FE0CC6">
        <w:rPr>
          <w:rFonts w:ascii="Times New Roman" w:hAnsi="Times New Roman" w:cs="Times New Roman"/>
          <w:spacing w:val="-28"/>
          <w:sz w:val="24"/>
          <w:szCs w:val="24"/>
        </w:rPr>
        <w:t xml:space="preserve"> </w:t>
      </w:r>
      <w:r w:rsidRPr="00FE0CC6">
        <w:rPr>
          <w:rFonts w:ascii="Times New Roman" w:hAnsi="Times New Roman" w:cs="Times New Roman"/>
          <w:sz w:val="24"/>
          <w:szCs w:val="24"/>
        </w:rPr>
        <w:t>Ti-Base</w:t>
      </w:r>
      <w:r w:rsidRPr="00FE0CC6">
        <w:rPr>
          <w:rFonts w:ascii="Times New Roman" w:hAnsi="Times New Roman" w:cs="Times New Roman"/>
          <w:spacing w:val="-28"/>
          <w:sz w:val="24"/>
          <w:szCs w:val="24"/>
        </w:rPr>
        <w:t xml:space="preserve"> </w:t>
      </w:r>
      <w:r w:rsidRPr="00FE0CC6">
        <w:rPr>
          <w:rFonts w:ascii="Times New Roman" w:hAnsi="Times New Roman" w:cs="Times New Roman"/>
          <w:sz w:val="24"/>
          <w:szCs w:val="24"/>
        </w:rPr>
        <w:t>abutment</w:t>
      </w:r>
      <w:r w:rsidRPr="00FE0CC6">
        <w:rPr>
          <w:rFonts w:ascii="Times New Roman" w:hAnsi="Times New Roman" w:cs="Times New Roman"/>
          <w:spacing w:val="-27"/>
          <w:sz w:val="24"/>
          <w:szCs w:val="24"/>
        </w:rPr>
        <w:t xml:space="preserve"> </w:t>
      </w:r>
      <w:r w:rsidRPr="00FE0CC6">
        <w:rPr>
          <w:rFonts w:ascii="Times New Roman" w:hAnsi="Times New Roman" w:cs="Times New Roman"/>
          <w:sz w:val="24"/>
          <w:szCs w:val="24"/>
        </w:rPr>
        <w:t>to</w:t>
      </w:r>
      <w:r w:rsidRPr="00FE0CC6">
        <w:rPr>
          <w:rFonts w:ascii="Times New Roman" w:hAnsi="Times New Roman" w:cs="Times New Roman"/>
          <w:spacing w:val="-28"/>
          <w:sz w:val="24"/>
          <w:szCs w:val="24"/>
        </w:rPr>
        <w:t xml:space="preserve"> </w:t>
      </w:r>
      <w:r w:rsidRPr="00FE0CC6">
        <w:rPr>
          <w:rFonts w:ascii="Times New Roman" w:hAnsi="Times New Roman" w:cs="Times New Roman"/>
          <w:sz w:val="24"/>
          <w:szCs w:val="24"/>
        </w:rPr>
        <w:t>resolve</w:t>
      </w:r>
      <w:r w:rsidRPr="00FE0CC6">
        <w:rPr>
          <w:rFonts w:ascii="Times New Roman" w:hAnsi="Times New Roman" w:cs="Times New Roman"/>
          <w:spacing w:val="-28"/>
          <w:sz w:val="24"/>
          <w:szCs w:val="24"/>
        </w:rPr>
        <w:t xml:space="preserve"> </w:t>
      </w:r>
      <w:r w:rsidRPr="00FE0CC6">
        <w:rPr>
          <w:rFonts w:ascii="Times New Roman" w:hAnsi="Times New Roman" w:cs="Times New Roman"/>
          <w:sz w:val="24"/>
          <w:szCs w:val="24"/>
        </w:rPr>
        <w:t>the</w:t>
      </w:r>
      <w:r w:rsidRPr="00FE0CC6">
        <w:rPr>
          <w:rFonts w:ascii="Times New Roman" w:hAnsi="Times New Roman" w:cs="Times New Roman"/>
          <w:spacing w:val="-28"/>
          <w:sz w:val="24"/>
          <w:szCs w:val="24"/>
        </w:rPr>
        <w:t xml:space="preserve"> </w:t>
      </w:r>
      <w:r w:rsidRPr="00FE0CC6">
        <w:rPr>
          <w:rFonts w:ascii="Times New Roman" w:hAnsi="Times New Roman" w:cs="Times New Roman"/>
          <w:sz w:val="24"/>
          <w:szCs w:val="24"/>
        </w:rPr>
        <w:t>de-bonding</w:t>
      </w:r>
      <w:r w:rsidRPr="00FE0CC6">
        <w:rPr>
          <w:rFonts w:ascii="Times New Roman" w:hAnsi="Times New Roman" w:cs="Times New Roman"/>
          <w:spacing w:val="-27"/>
          <w:sz w:val="24"/>
          <w:szCs w:val="24"/>
        </w:rPr>
        <w:t xml:space="preserve"> </w:t>
      </w:r>
      <w:r w:rsidRPr="00FE0CC6">
        <w:rPr>
          <w:rFonts w:ascii="Times New Roman" w:hAnsi="Times New Roman" w:cs="Times New Roman"/>
          <w:sz w:val="24"/>
          <w:szCs w:val="24"/>
        </w:rPr>
        <w:t>problem.</w:t>
      </w:r>
    </w:p>
    <w:p w:rsidR="002F028D" w:rsidRPr="00FE0CC6" w:rsidRDefault="00962EAF">
      <w:pPr>
        <w:pStyle w:val="Heading2"/>
        <w:spacing w:before="95"/>
        <w:ind w:left="196"/>
        <w:rPr>
          <w:rFonts w:ascii="Times New Roman" w:hAnsi="Times New Roman" w:cs="Times New Roman"/>
          <w:sz w:val="24"/>
          <w:szCs w:val="24"/>
        </w:rPr>
      </w:pPr>
      <w:r w:rsidRPr="00FE0CC6">
        <w:rPr>
          <w:rFonts w:ascii="Times New Roman" w:hAnsi="Times New Roman" w:cs="Times New Roman"/>
          <w:b w:val="0"/>
          <w:sz w:val="24"/>
          <w:szCs w:val="24"/>
        </w:rPr>
        <w:br w:type="column"/>
      </w:r>
      <w:r w:rsidRPr="00FE0CC6">
        <w:rPr>
          <w:rFonts w:ascii="Times New Roman" w:hAnsi="Times New Roman" w:cs="Times New Roman"/>
          <w:color w:val="BF5A14"/>
          <w:sz w:val="24"/>
          <w:szCs w:val="24"/>
        </w:rPr>
        <w:lastRenderedPageBreak/>
        <w:t>Image</w:t>
      </w:r>
    </w:p>
    <w:p w:rsidR="002F028D" w:rsidRPr="00FE0CC6" w:rsidRDefault="00962EAF">
      <w:pPr>
        <w:pStyle w:val="BodyText"/>
        <w:ind w:left="99"/>
        <w:rPr>
          <w:rFonts w:ascii="Times New Roman" w:hAnsi="Times New Roman" w:cs="Times New Roman"/>
          <w:sz w:val="24"/>
          <w:szCs w:val="24"/>
        </w:rPr>
      </w:pPr>
      <w:r w:rsidRPr="00FE0CC6">
        <w:rPr>
          <w:rFonts w:ascii="Times New Roman" w:hAnsi="Times New Roman" w:cs="Times New Roman"/>
          <w:noProof/>
          <w:sz w:val="24"/>
          <w:szCs w:val="24"/>
          <w:lang w:val="en-IN" w:eastAsia="en-IN"/>
        </w:rPr>
        <w:drawing>
          <wp:inline distT="0" distB="0" distL="0" distR="0" wp14:anchorId="4C84CD13" wp14:editId="1DBC2586">
            <wp:extent cx="3193973" cy="120700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3193973" cy="1207007"/>
                    </a:xfrm>
                    <a:prstGeom prst="rect">
                      <a:avLst/>
                    </a:prstGeom>
                  </pic:spPr>
                </pic:pic>
              </a:graphicData>
            </a:graphic>
          </wp:inline>
        </w:drawing>
      </w:r>
    </w:p>
    <w:p w:rsidR="002F028D" w:rsidRPr="00FE0CC6" w:rsidRDefault="00962EAF" w:rsidP="00FE0CC6">
      <w:pPr>
        <w:spacing w:before="191"/>
        <w:ind w:left="96" w:right="267"/>
        <w:rPr>
          <w:rFonts w:ascii="Times New Roman" w:hAnsi="Times New Roman" w:cs="Times New Roman"/>
          <w:b/>
          <w:sz w:val="24"/>
          <w:szCs w:val="24"/>
        </w:rPr>
      </w:pPr>
      <w:r w:rsidRPr="00FE0CC6">
        <w:rPr>
          <w:rFonts w:ascii="Times New Roman" w:hAnsi="Times New Roman" w:cs="Times New Roman"/>
          <w:b/>
          <w:sz w:val="24"/>
          <w:szCs w:val="24"/>
        </w:rPr>
        <w:t xml:space="preserve">Image 1 showcases the study </w:t>
      </w:r>
      <w:r w:rsidR="00FE0CC6" w:rsidRPr="00FE0CC6">
        <w:rPr>
          <w:rFonts w:ascii="Times New Roman" w:hAnsi="Times New Roman" w:cs="Times New Roman"/>
          <w:b/>
          <w:sz w:val="24"/>
          <w:szCs w:val="24"/>
        </w:rPr>
        <w:t>group that has</w:t>
      </w:r>
      <w:r w:rsidRPr="00FE0CC6">
        <w:rPr>
          <w:rFonts w:ascii="Times New Roman" w:hAnsi="Times New Roman" w:cs="Times New Roman"/>
          <w:b/>
          <w:sz w:val="24"/>
          <w:szCs w:val="24"/>
        </w:rPr>
        <w:t xml:space="preserve"> been divided in this study and their different surface treatment modalities.</w:t>
      </w:r>
    </w:p>
    <w:p w:rsidR="002F028D" w:rsidRPr="00FE0CC6" w:rsidRDefault="002F028D">
      <w:pPr>
        <w:pStyle w:val="BodyText"/>
        <w:spacing w:before="2"/>
        <w:rPr>
          <w:rFonts w:ascii="Times New Roman" w:hAnsi="Times New Roman" w:cs="Times New Roman"/>
          <w:b/>
          <w:sz w:val="24"/>
          <w:szCs w:val="24"/>
        </w:rPr>
      </w:pPr>
    </w:p>
    <w:p w:rsidR="002F028D" w:rsidRPr="00FE0CC6" w:rsidRDefault="00962EAF">
      <w:pPr>
        <w:pStyle w:val="Heading2"/>
        <w:rPr>
          <w:rFonts w:ascii="Times New Roman" w:hAnsi="Times New Roman" w:cs="Times New Roman"/>
          <w:sz w:val="24"/>
          <w:szCs w:val="24"/>
        </w:rPr>
      </w:pPr>
      <w:r w:rsidRPr="00FE0CC6">
        <w:rPr>
          <w:rFonts w:ascii="Times New Roman" w:hAnsi="Times New Roman" w:cs="Times New Roman"/>
          <w:color w:val="BF5A14"/>
          <w:sz w:val="24"/>
          <w:szCs w:val="24"/>
        </w:rPr>
        <w:t>Recent Publications (minimum 5)</w:t>
      </w:r>
    </w:p>
    <w:p w:rsidR="002F028D" w:rsidRPr="00FE0CC6" w:rsidRDefault="00962EAF">
      <w:pPr>
        <w:pStyle w:val="ListParagraph"/>
        <w:numPr>
          <w:ilvl w:val="0"/>
          <w:numId w:val="1"/>
        </w:numPr>
        <w:tabs>
          <w:tab w:val="left" w:pos="480"/>
        </w:tabs>
        <w:spacing w:before="107" w:line="235" w:lineRule="auto"/>
        <w:ind w:right="112"/>
        <w:rPr>
          <w:rFonts w:ascii="Times New Roman" w:hAnsi="Times New Roman" w:cs="Times New Roman"/>
          <w:sz w:val="24"/>
          <w:szCs w:val="24"/>
        </w:rPr>
      </w:pPr>
      <w:proofErr w:type="spellStart"/>
      <w:r w:rsidRPr="00FE0CC6">
        <w:rPr>
          <w:rFonts w:ascii="Times New Roman" w:hAnsi="Times New Roman" w:cs="Times New Roman"/>
          <w:sz w:val="24"/>
          <w:szCs w:val="24"/>
        </w:rPr>
        <w:t>Rajeh</w:t>
      </w:r>
      <w:proofErr w:type="spellEnd"/>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MT,</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Sembawa</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SN,</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Nassar</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AA,</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Al</w:t>
      </w:r>
      <w:r w:rsidRPr="00FE0CC6">
        <w:rPr>
          <w:rFonts w:ascii="Times New Roman" w:hAnsi="Times New Roman" w:cs="Times New Roman"/>
          <w:spacing w:val="-8"/>
          <w:sz w:val="24"/>
          <w:szCs w:val="24"/>
        </w:rPr>
        <w:t xml:space="preserve"> </w:t>
      </w:r>
      <w:proofErr w:type="spellStart"/>
      <w:r w:rsidRPr="00FE0CC6">
        <w:rPr>
          <w:rFonts w:ascii="Times New Roman" w:hAnsi="Times New Roman" w:cs="Times New Roman"/>
          <w:sz w:val="24"/>
          <w:szCs w:val="24"/>
        </w:rPr>
        <w:t>Hebshi</w:t>
      </w:r>
      <w:proofErr w:type="spellEnd"/>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SA,</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Aboalshamat</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 xml:space="preserve">KT, </w:t>
      </w:r>
      <w:proofErr w:type="spellStart"/>
      <w:r w:rsidRPr="00FE0CC6">
        <w:rPr>
          <w:rFonts w:ascii="Times New Roman" w:hAnsi="Times New Roman" w:cs="Times New Roman"/>
          <w:sz w:val="24"/>
          <w:szCs w:val="24"/>
        </w:rPr>
        <w:t>Badri</w:t>
      </w:r>
      <w:proofErr w:type="spellEnd"/>
      <w:r w:rsidRPr="00FE0CC6">
        <w:rPr>
          <w:rFonts w:ascii="Times New Roman" w:hAnsi="Times New Roman" w:cs="Times New Roman"/>
          <w:sz w:val="24"/>
          <w:szCs w:val="24"/>
        </w:rPr>
        <w:t xml:space="preserve"> MK. Social media as a learning tool: Dental students’ perspectives.</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Journal</w:t>
      </w:r>
      <w:r w:rsidRPr="00FE0CC6">
        <w:rPr>
          <w:rFonts w:ascii="Times New Roman" w:hAnsi="Times New Roman" w:cs="Times New Roman"/>
          <w:spacing w:val="-5"/>
          <w:sz w:val="24"/>
          <w:szCs w:val="24"/>
        </w:rPr>
        <w:t xml:space="preserve"> </w:t>
      </w:r>
      <w:r w:rsidRPr="00FE0CC6">
        <w:rPr>
          <w:rFonts w:ascii="Times New Roman" w:hAnsi="Times New Roman" w:cs="Times New Roman"/>
          <w:sz w:val="24"/>
          <w:szCs w:val="24"/>
        </w:rPr>
        <w:t>of</w:t>
      </w:r>
      <w:r w:rsidRPr="00FE0CC6">
        <w:rPr>
          <w:rFonts w:ascii="Times New Roman" w:hAnsi="Times New Roman" w:cs="Times New Roman"/>
          <w:spacing w:val="-5"/>
          <w:sz w:val="24"/>
          <w:szCs w:val="24"/>
        </w:rPr>
        <w:t xml:space="preserve"> </w:t>
      </w:r>
      <w:r w:rsidRPr="00FE0CC6">
        <w:rPr>
          <w:rFonts w:ascii="Times New Roman" w:hAnsi="Times New Roman" w:cs="Times New Roman"/>
          <w:sz w:val="24"/>
          <w:szCs w:val="24"/>
        </w:rPr>
        <w:t>Dental</w:t>
      </w:r>
      <w:r w:rsidRPr="00FE0CC6">
        <w:rPr>
          <w:rFonts w:ascii="Times New Roman" w:hAnsi="Times New Roman" w:cs="Times New Roman"/>
          <w:spacing w:val="-5"/>
          <w:sz w:val="24"/>
          <w:szCs w:val="24"/>
        </w:rPr>
        <w:t xml:space="preserve"> </w:t>
      </w:r>
      <w:r w:rsidRPr="00FE0CC6">
        <w:rPr>
          <w:rFonts w:ascii="Times New Roman" w:hAnsi="Times New Roman" w:cs="Times New Roman"/>
          <w:sz w:val="24"/>
          <w:szCs w:val="24"/>
        </w:rPr>
        <w:t>Education.</w:t>
      </w:r>
      <w:r w:rsidRPr="00FE0CC6">
        <w:rPr>
          <w:rFonts w:ascii="Times New Roman" w:hAnsi="Times New Roman" w:cs="Times New Roman"/>
          <w:spacing w:val="-5"/>
          <w:sz w:val="24"/>
          <w:szCs w:val="24"/>
        </w:rPr>
        <w:t xml:space="preserve"> </w:t>
      </w:r>
      <w:r w:rsidRPr="00FE0CC6">
        <w:rPr>
          <w:rFonts w:ascii="Times New Roman" w:hAnsi="Times New Roman" w:cs="Times New Roman"/>
          <w:sz w:val="24"/>
          <w:szCs w:val="24"/>
        </w:rPr>
        <w:t>2021</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Apr</w:t>
      </w:r>
      <w:proofErr w:type="gramStart"/>
      <w:r w:rsidRPr="00FE0CC6">
        <w:rPr>
          <w:rFonts w:ascii="Times New Roman" w:hAnsi="Times New Roman" w:cs="Times New Roman"/>
          <w:sz w:val="24"/>
          <w:szCs w:val="24"/>
        </w:rPr>
        <w:t>;85</w:t>
      </w:r>
      <w:proofErr w:type="gramEnd"/>
      <w:r w:rsidRPr="00FE0CC6">
        <w:rPr>
          <w:rFonts w:ascii="Times New Roman" w:hAnsi="Times New Roman" w:cs="Times New Roman"/>
          <w:sz w:val="24"/>
          <w:szCs w:val="24"/>
        </w:rPr>
        <w:t>(4):513-20.</w:t>
      </w:r>
    </w:p>
    <w:p w:rsidR="002F028D" w:rsidRPr="00FE0CC6" w:rsidRDefault="00962EAF">
      <w:pPr>
        <w:pStyle w:val="ListParagraph"/>
        <w:numPr>
          <w:ilvl w:val="0"/>
          <w:numId w:val="1"/>
        </w:numPr>
        <w:tabs>
          <w:tab w:val="left" w:pos="480"/>
        </w:tabs>
        <w:spacing w:line="237" w:lineRule="auto"/>
        <w:ind w:right="110"/>
        <w:rPr>
          <w:rFonts w:ascii="Times New Roman" w:hAnsi="Times New Roman" w:cs="Times New Roman"/>
          <w:sz w:val="24"/>
          <w:szCs w:val="24"/>
        </w:rPr>
      </w:pPr>
      <w:proofErr w:type="spellStart"/>
      <w:r w:rsidRPr="00FE0CC6">
        <w:rPr>
          <w:rFonts w:ascii="Times New Roman" w:hAnsi="Times New Roman" w:cs="Times New Roman"/>
          <w:sz w:val="24"/>
          <w:szCs w:val="24"/>
        </w:rPr>
        <w:t>Rajeh</w:t>
      </w:r>
      <w:proofErr w:type="spellEnd"/>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MT,</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Aboalshamat</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KT,</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Nassar</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AA,</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Sembawa</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SN,</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Al</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Hebshi</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 xml:space="preserve">SA, </w:t>
      </w:r>
      <w:proofErr w:type="spellStart"/>
      <w:r w:rsidRPr="00FE0CC6">
        <w:rPr>
          <w:rFonts w:ascii="Times New Roman" w:hAnsi="Times New Roman" w:cs="Times New Roman"/>
          <w:sz w:val="24"/>
          <w:szCs w:val="24"/>
        </w:rPr>
        <w:t>Badri</w:t>
      </w:r>
      <w:proofErr w:type="spellEnd"/>
      <w:r w:rsidRPr="00FE0CC6">
        <w:rPr>
          <w:rFonts w:ascii="Times New Roman" w:hAnsi="Times New Roman" w:cs="Times New Roman"/>
          <w:sz w:val="24"/>
          <w:szCs w:val="24"/>
        </w:rPr>
        <w:t xml:space="preserve"> MK. Insights on using social media in dental education: a cross-sectional study in Saudi Arabia. The Open Dentistry Journal. 2020 Dec</w:t>
      </w:r>
      <w:r w:rsidRPr="00FE0CC6">
        <w:rPr>
          <w:rFonts w:ascii="Times New Roman" w:hAnsi="Times New Roman" w:cs="Times New Roman"/>
          <w:spacing w:val="-4"/>
          <w:sz w:val="24"/>
          <w:szCs w:val="24"/>
        </w:rPr>
        <w:t xml:space="preserve"> </w:t>
      </w:r>
      <w:r w:rsidRPr="00FE0CC6">
        <w:rPr>
          <w:rFonts w:ascii="Times New Roman" w:hAnsi="Times New Roman" w:cs="Times New Roman"/>
          <w:sz w:val="24"/>
          <w:szCs w:val="24"/>
        </w:rPr>
        <w:t>31</w:t>
      </w:r>
      <w:proofErr w:type="gramStart"/>
      <w:r w:rsidRPr="00FE0CC6">
        <w:rPr>
          <w:rFonts w:ascii="Times New Roman" w:hAnsi="Times New Roman" w:cs="Times New Roman"/>
          <w:sz w:val="24"/>
          <w:szCs w:val="24"/>
        </w:rPr>
        <w:t>;14</w:t>
      </w:r>
      <w:proofErr w:type="gramEnd"/>
      <w:r w:rsidRPr="00FE0CC6">
        <w:rPr>
          <w:rFonts w:ascii="Times New Roman" w:hAnsi="Times New Roman" w:cs="Times New Roman"/>
          <w:sz w:val="24"/>
          <w:szCs w:val="24"/>
        </w:rPr>
        <w:t>(1).</w:t>
      </w:r>
    </w:p>
    <w:p w:rsidR="002F028D" w:rsidRPr="00FE0CC6" w:rsidRDefault="00962EAF">
      <w:pPr>
        <w:pStyle w:val="ListParagraph"/>
        <w:numPr>
          <w:ilvl w:val="0"/>
          <w:numId w:val="1"/>
        </w:numPr>
        <w:tabs>
          <w:tab w:val="left" w:pos="480"/>
        </w:tabs>
        <w:spacing w:line="235" w:lineRule="auto"/>
        <w:rPr>
          <w:rFonts w:ascii="Times New Roman" w:hAnsi="Times New Roman" w:cs="Times New Roman"/>
          <w:sz w:val="24"/>
          <w:szCs w:val="24"/>
        </w:rPr>
      </w:pPr>
      <w:proofErr w:type="spellStart"/>
      <w:r w:rsidRPr="00FE0CC6">
        <w:rPr>
          <w:rFonts w:ascii="Times New Roman" w:hAnsi="Times New Roman" w:cs="Times New Roman"/>
          <w:sz w:val="24"/>
          <w:szCs w:val="24"/>
        </w:rPr>
        <w:t>Felemban</w:t>
      </w:r>
      <w:proofErr w:type="spellEnd"/>
      <w:r w:rsidRPr="00FE0CC6">
        <w:rPr>
          <w:rFonts w:ascii="Times New Roman" w:hAnsi="Times New Roman" w:cs="Times New Roman"/>
          <w:sz w:val="24"/>
          <w:szCs w:val="24"/>
        </w:rPr>
        <w:t xml:space="preserve"> RA, </w:t>
      </w:r>
      <w:proofErr w:type="spellStart"/>
      <w:r w:rsidRPr="00FE0CC6">
        <w:rPr>
          <w:rFonts w:ascii="Times New Roman" w:hAnsi="Times New Roman" w:cs="Times New Roman"/>
          <w:sz w:val="24"/>
          <w:szCs w:val="24"/>
        </w:rPr>
        <w:t>Sofi</w:t>
      </w:r>
      <w:proofErr w:type="spellEnd"/>
      <w:r w:rsidRPr="00FE0CC6">
        <w:rPr>
          <w:rFonts w:ascii="Times New Roman" w:hAnsi="Times New Roman" w:cs="Times New Roman"/>
          <w:sz w:val="24"/>
          <w:szCs w:val="24"/>
        </w:rPr>
        <w:t xml:space="preserve"> RA, </w:t>
      </w:r>
      <w:proofErr w:type="spellStart"/>
      <w:r w:rsidRPr="00FE0CC6">
        <w:rPr>
          <w:rFonts w:ascii="Times New Roman" w:hAnsi="Times New Roman" w:cs="Times New Roman"/>
          <w:sz w:val="24"/>
          <w:szCs w:val="24"/>
        </w:rPr>
        <w:t>Alhebshi</w:t>
      </w:r>
      <w:proofErr w:type="spellEnd"/>
      <w:r w:rsidRPr="00FE0CC6">
        <w:rPr>
          <w:rFonts w:ascii="Times New Roman" w:hAnsi="Times New Roman" w:cs="Times New Roman"/>
          <w:sz w:val="24"/>
          <w:szCs w:val="24"/>
        </w:rPr>
        <w:t xml:space="preserve"> SA, </w:t>
      </w:r>
      <w:proofErr w:type="spellStart"/>
      <w:r w:rsidRPr="00FE0CC6">
        <w:rPr>
          <w:rFonts w:ascii="Times New Roman" w:hAnsi="Times New Roman" w:cs="Times New Roman"/>
          <w:sz w:val="24"/>
          <w:szCs w:val="24"/>
        </w:rPr>
        <w:t>Alharbi</w:t>
      </w:r>
      <w:proofErr w:type="spellEnd"/>
      <w:r w:rsidRPr="00FE0CC6">
        <w:rPr>
          <w:rFonts w:ascii="Times New Roman" w:hAnsi="Times New Roman" w:cs="Times New Roman"/>
          <w:sz w:val="24"/>
          <w:szCs w:val="24"/>
        </w:rPr>
        <w:t xml:space="preserve"> SG, Farsi NJ, </w:t>
      </w:r>
      <w:proofErr w:type="spellStart"/>
      <w:r w:rsidRPr="00FE0CC6">
        <w:rPr>
          <w:rFonts w:ascii="Times New Roman" w:hAnsi="Times New Roman" w:cs="Times New Roman"/>
          <w:sz w:val="24"/>
          <w:szCs w:val="24"/>
        </w:rPr>
        <w:t>Abduljabbar</w:t>
      </w:r>
      <w:proofErr w:type="spellEnd"/>
      <w:r w:rsidRPr="00FE0CC6">
        <w:rPr>
          <w:rFonts w:ascii="Times New Roman" w:hAnsi="Times New Roman" w:cs="Times New Roman"/>
          <w:sz w:val="24"/>
          <w:szCs w:val="24"/>
        </w:rPr>
        <w:t xml:space="preserve"> FH, Farsi JM. Prevalence and predictors of musculoskeletal pain among undergraduate students at a dental school in Saudi Arabia. Clinical, Cosmetic and Investigational Dentistry.</w:t>
      </w:r>
      <w:r w:rsidRPr="00FE0CC6">
        <w:rPr>
          <w:rFonts w:ascii="Times New Roman" w:hAnsi="Times New Roman" w:cs="Times New Roman"/>
          <w:spacing w:val="-2"/>
          <w:sz w:val="24"/>
          <w:szCs w:val="24"/>
        </w:rPr>
        <w:t xml:space="preserve"> </w:t>
      </w:r>
      <w:r w:rsidRPr="00FE0CC6">
        <w:rPr>
          <w:rFonts w:ascii="Times New Roman" w:hAnsi="Times New Roman" w:cs="Times New Roman"/>
          <w:sz w:val="24"/>
          <w:szCs w:val="24"/>
        </w:rPr>
        <w:t>2021</w:t>
      </w:r>
      <w:proofErr w:type="gramStart"/>
      <w:r w:rsidRPr="00FE0CC6">
        <w:rPr>
          <w:rFonts w:ascii="Times New Roman" w:hAnsi="Times New Roman" w:cs="Times New Roman"/>
          <w:sz w:val="24"/>
          <w:szCs w:val="24"/>
        </w:rPr>
        <w:t>;13:39</w:t>
      </w:r>
      <w:proofErr w:type="gramEnd"/>
      <w:r w:rsidRPr="00FE0CC6">
        <w:rPr>
          <w:rFonts w:ascii="Times New Roman" w:hAnsi="Times New Roman" w:cs="Times New Roman"/>
          <w:sz w:val="24"/>
          <w:szCs w:val="24"/>
        </w:rPr>
        <w:t>.</w:t>
      </w:r>
    </w:p>
    <w:p w:rsidR="002F028D" w:rsidRPr="00FE0CC6" w:rsidRDefault="00962EAF">
      <w:pPr>
        <w:pStyle w:val="ListParagraph"/>
        <w:numPr>
          <w:ilvl w:val="0"/>
          <w:numId w:val="1"/>
        </w:numPr>
        <w:tabs>
          <w:tab w:val="left" w:pos="480"/>
        </w:tabs>
        <w:rPr>
          <w:rFonts w:ascii="Times New Roman" w:hAnsi="Times New Roman" w:cs="Times New Roman"/>
          <w:sz w:val="24"/>
          <w:szCs w:val="24"/>
        </w:rPr>
      </w:pPr>
      <w:r w:rsidRPr="00FE0CC6">
        <w:rPr>
          <w:rFonts w:ascii="Times New Roman" w:hAnsi="Times New Roman" w:cs="Times New Roman"/>
          <w:sz w:val="24"/>
          <w:szCs w:val="24"/>
        </w:rPr>
        <w:t>United States Patent, patent no US 11,179,230 B1, titled INTERDENTAL CLEANSING DEVICE, Nov, 23,</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2021.</w:t>
      </w:r>
    </w:p>
    <w:p w:rsidR="002F028D" w:rsidRPr="00FE0CC6" w:rsidRDefault="00962EAF">
      <w:pPr>
        <w:pStyle w:val="ListParagraph"/>
        <w:numPr>
          <w:ilvl w:val="0"/>
          <w:numId w:val="1"/>
        </w:numPr>
        <w:tabs>
          <w:tab w:val="left" w:pos="480"/>
        </w:tabs>
        <w:spacing w:line="235" w:lineRule="auto"/>
        <w:rPr>
          <w:rFonts w:ascii="Times New Roman" w:hAnsi="Times New Roman" w:cs="Times New Roman"/>
          <w:sz w:val="24"/>
          <w:szCs w:val="24"/>
        </w:rPr>
      </w:pPr>
      <w:r w:rsidRPr="00FE0CC6">
        <w:rPr>
          <w:rFonts w:ascii="Times New Roman" w:hAnsi="Times New Roman" w:cs="Times New Roman"/>
          <w:sz w:val="24"/>
          <w:szCs w:val="24"/>
        </w:rPr>
        <w:t>Saudi</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Arabian</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Patent,</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industrial</w:t>
      </w:r>
      <w:r w:rsidRPr="00FE0CC6">
        <w:rPr>
          <w:rFonts w:ascii="Times New Roman" w:hAnsi="Times New Roman" w:cs="Times New Roman"/>
          <w:spacing w:val="-5"/>
          <w:sz w:val="24"/>
          <w:szCs w:val="24"/>
        </w:rPr>
        <w:t xml:space="preserve"> </w:t>
      </w:r>
      <w:r w:rsidRPr="00FE0CC6">
        <w:rPr>
          <w:rFonts w:ascii="Times New Roman" w:hAnsi="Times New Roman" w:cs="Times New Roman"/>
          <w:sz w:val="24"/>
          <w:szCs w:val="24"/>
        </w:rPr>
        <w:t>model</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number</w:t>
      </w:r>
      <w:r w:rsidRPr="00FE0CC6">
        <w:rPr>
          <w:rFonts w:ascii="Times New Roman" w:hAnsi="Times New Roman" w:cs="Times New Roman"/>
          <w:spacing w:val="-5"/>
          <w:sz w:val="24"/>
          <w:szCs w:val="24"/>
        </w:rPr>
        <w:t xml:space="preserve"> </w:t>
      </w:r>
      <w:r w:rsidRPr="00FE0CC6">
        <w:rPr>
          <w:rFonts w:ascii="Times New Roman" w:hAnsi="Times New Roman" w:cs="Times New Roman"/>
          <w:sz w:val="24"/>
          <w:szCs w:val="24"/>
        </w:rPr>
        <w:t>7430,</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titled</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Dental Floss Holders,</w:t>
      </w:r>
      <w:r w:rsidRPr="00FE0CC6">
        <w:rPr>
          <w:rFonts w:ascii="Times New Roman" w:hAnsi="Times New Roman" w:cs="Times New Roman"/>
          <w:spacing w:val="-3"/>
          <w:sz w:val="24"/>
          <w:szCs w:val="24"/>
        </w:rPr>
        <w:t xml:space="preserve"> </w:t>
      </w:r>
      <w:r w:rsidRPr="00FE0CC6">
        <w:rPr>
          <w:rFonts w:ascii="Times New Roman" w:hAnsi="Times New Roman" w:cs="Times New Roman"/>
          <w:sz w:val="24"/>
          <w:szCs w:val="24"/>
        </w:rPr>
        <w:t>06/03/2019.</w:t>
      </w:r>
    </w:p>
    <w:p w:rsidR="002F028D" w:rsidRPr="00FE0CC6" w:rsidRDefault="002F028D">
      <w:pPr>
        <w:spacing w:line="235" w:lineRule="auto"/>
        <w:jc w:val="both"/>
        <w:rPr>
          <w:rFonts w:ascii="Times New Roman" w:hAnsi="Times New Roman" w:cs="Times New Roman"/>
          <w:sz w:val="24"/>
          <w:szCs w:val="24"/>
        </w:rPr>
        <w:sectPr w:rsidR="002F028D" w:rsidRPr="00FE0CC6">
          <w:type w:val="continuous"/>
          <w:pgSz w:w="11910" w:h="16840"/>
          <w:pgMar w:top="1060" w:right="620" w:bottom="280" w:left="500" w:header="720" w:footer="720" w:gutter="0"/>
          <w:cols w:num="2" w:space="720" w:equalWidth="0">
            <w:col w:w="5334" w:space="40"/>
            <w:col w:w="5416"/>
          </w:cols>
        </w:sectPr>
      </w:pPr>
    </w:p>
    <w:p w:rsidR="002F028D" w:rsidRPr="00FE0CC6" w:rsidRDefault="002F028D">
      <w:pPr>
        <w:pStyle w:val="BodyText"/>
        <w:rPr>
          <w:rFonts w:ascii="Times New Roman" w:hAnsi="Times New Roman" w:cs="Times New Roman"/>
          <w:sz w:val="24"/>
          <w:szCs w:val="24"/>
        </w:rPr>
      </w:pPr>
    </w:p>
    <w:p w:rsidR="002F028D" w:rsidRPr="00FE0CC6" w:rsidRDefault="002F028D">
      <w:pPr>
        <w:pStyle w:val="BodyText"/>
        <w:spacing w:before="7" w:after="1"/>
        <w:rPr>
          <w:rFonts w:ascii="Times New Roman" w:hAnsi="Times New Roman" w:cs="Times New Roman"/>
          <w:sz w:val="24"/>
          <w:szCs w:val="24"/>
        </w:rPr>
      </w:pPr>
    </w:p>
    <w:p w:rsidR="002F028D" w:rsidRPr="00FE0CC6" w:rsidRDefault="00FE0CC6">
      <w:pPr>
        <w:pStyle w:val="BodyText"/>
        <w:spacing w:line="40" w:lineRule="exact"/>
        <w:ind w:left="2324"/>
        <w:rPr>
          <w:rFonts w:ascii="Times New Roman" w:hAnsi="Times New Roman" w:cs="Times New Roman"/>
          <w:sz w:val="24"/>
          <w:szCs w:val="24"/>
        </w:rPr>
      </w:pPr>
      <w:r>
        <w:rPr>
          <w:rFonts w:ascii="Times New Roman" w:hAnsi="Times New Roman" w:cs="Times New Roman"/>
          <w:noProof/>
          <w:sz w:val="24"/>
          <w:szCs w:val="24"/>
          <w:lang w:val="en-IN" w:eastAsia="en-IN"/>
        </w:rPr>
        <mc:AlternateContent>
          <mc:Choice Requires="wpg">
            <w:drawing>
              <wp:inline distT="0" distB="0" distL="0" distR="0">
                <wp:extent cx="3950335" cy="25400"/>
                <wp:effectExtent l="19050" t="0" r="21590" b="3175"/>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25400"/>
                          <a:chOff x="0" y="0"/>
                          <a:chExt cx="6221" cy="40"/>
                        </a:xfrm>
                      </wpg:grpSpPr>
                      <wps:wsp>
                        <wps:cNvPr id="6" name="Line 4"/>
                        <wps:cNvCnPr/>
                        <wps:spPr bwMode="auto">
                          <a:xfrm>
                            <a:off x="0" y="20"/>
                            <a:ext cx="6221" cy="0"/>
                          </a:xfrm>
                          <a:prstGeom prst="line">
                            <a:avLst/>
                          </a:prstGeom>
                          <a:noFill/>
                          <a:ln w="25400">
                            <a:solidFill>
                              <a:srgbClr val="00408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3" o:spid="_x0000_s1026" style="width:311.05pt;height:2pt;mso-position-horizontal-relative:char;mso-position-vertical-relative:line" coordsize="62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">
                <v:line id="Line 4" o:spid="_x0000_s1027" style="position:absolute;visibility:visible;mso-wrap-style:square" from="0,20" to="62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SZ+cMAAADaAAAADwAAAGRycy9kb3ducmV2LnhtbESPT0sDMRTE74LfITyhN5tYyiJr0+If&#10;SpWeWvXg7bF5bpYmL2uSbtdvbwpCj8PM/IZZrEbvxEAxdYE13E0VCOImmI5bDR/v69t7ECkjG3SB&#10;ScMvJVgtr68WWJtw4h0N+9yKAuFUowabc19LmRpLHtM09MTF+w7RYy4yttJEPBW4d3KmVCU9dlwW&#10;LPb0bKk57I9eg9r9VFa9uLfD8JSHr43bzj+7qPXkZnx8AJFpzJfwf/vVaKjgfKXc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0mfnDAAAA2gAAAA8AAAAAAAAAAAAA&#10;AAAAoQIAAGRycy9kb3ducmV2LnhtbFBLBQYAAAAABAAEAPkAAACRAwAAAAA=&#10;" strokecolor="#004080" strokeweight="2pt"/>
                <w10:anchorlock/>
              </v:group>
            </w:pict>
          </mc:Fallback>
        </mc:AlternateContent>
      </w:r>
    </w:p>
    <w:p w:rsidR="002F028D" w:rsidRPr="00FE0CC6" w:rsidRDefault="002F028D">
      <w:pPr>
        <w:pStyle w:val="BodyText"/>
        <w:rPr>
          <w:rFonts w:ascii="Times New Roman" w:hAnsi="Times New Roman" w:cs="Times New Roman"/>
          <w:sz w:val="24"/>
          <w:szCs w:val="24"/>
        </w:rPr>
      </w:pPr>
    </w:p>
    <w:p w:rsidR="002F028D" w:rsidRPr="00FE0CC6" w:rsidRDefault="002F028D">
      <w:pPr>
        <w:pStyle w:val="BodyText"/>
        <w:rPr>
          <w:rFonts w:ascii="Times New Roman" w:hAnsi="Times New Roman" w:cs="Times New Roman"/>
          <w:sz w:val="24"/>
          <w:szCs w:val="24"/>
        </w:rPr>
      </w:pPr>
    </w:p>
    <w:p w:rsidR="002F028D" w:rsidRPr="00FE0CC6" w:rsidRDefault="002F028D">
      <w:pPr>
        <w:pStyle w:val="BodyText"/>
        <w:spacing w:before="8"/>
        <w:rPr>
          <w:rFonts w:ascii="Times New Roman" w:hAnsi="Times New Roman" w:cs="Times New Roman"/>
          <w:sz w:val="24"/>
          <w:szCs w:val="24"/>
        </w:rPr>
      </w:pPr>
    </w:p>
    <w:p w:rsidR="002F028D" w:rsidRPr="00FE0CC6" w:rsidRDefault="00962EAF">
      <w:pPr>
        <w:pStyle w:val="Heading1"/>
        <w:spacing w:before="93"/>
        <w:ind w:left="1955"/>
        <w:rPr>
          <w:rFonts w:ascii="Times New Roman" w:hAnsi="Times New Roman" w:cs="Times New Roman"/>
          <w:sz w:val="24"/>
          <w:szCs w:val="24"/>
        </w:rPr>
      </w:pPr>
      <w:r w:rsidRPr="00FE0CC6">
        <w:rPr>
          <w:rFonts w:ascii="Times New Roman" w:hAnsi="Times New Roman" w:cs="Times New Roman"/>
          <w:noProof/>
          <w:sz w:val="24"/>
          <w:szCs w:val="24"/>
          <w:lang w:val="en-IN" w:eastAsia="en-IN"/>
        </w:rPr>
        <w:drawing>
          <wp:anchor distT="0" distB="0" distL="0" distR="0" simplePos="0" relativeHeight="251657216" behindDoc="0" locked="0" layoutInCell="1" allowOverlap="1" wp14:anchorId="55F8546E" wp14:editId="32CBD621">
            <wp:simplePos x="0" y="0"/>
            <wp:positionH relativeFrom="page">
              <wp:posOffset>5915149</wp:posOffset>
            </wp:positionH>
            <wp:positionV relativeFrom="paragraph">
              <wp:posOffset>-418846</wp:posOffset>
            </wp:positionV>
            <wp:extent cx="1154134" cy="593595"/>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1154134" cy="593595"/>
                    </a:xfrm>
                    <a:prstGeom prst="rect">
                      <a:avLst/>
                    </a:prstGeom>
                  </pic:spPr>
                </pic:pic>
              </a:graphicData>
            </a:graphic>
          </wp:anchor>
        </w:drawing>
      </w:r>
      <w:r w:rsidRPr="00FE0CC6">
        <w:rPr>
          <w:rFonts w:ascii="Times New Roman" w:hAnsi="Times New Roman" w:cs="Times New Roman"/>
          <w:noProof/>
          <w:sz w:val="24"/>
          <w:szCs w:val="24"/>
          <w:lang w:val="en-IN" w:eastAsia="en-IN"/>
        </w:rPr>
        <w:drawing>
          <wp:anchor distT="0" distB="0" distL="0" distR="0" simplePos="0" relativeHeight="251659264" behindDoc="0" locked="0" layoutInCell="1" allowOverlap="1" wp14:anchorId="50E2857B" wp14:editId="1D27A331">
            <wp:simplePos x="0" y="0"/>
            <wp:positionH relativeFrom="page">
              <wp:posOffset>933444</wp:posOffset>
            </wp:positionH>
            <wp:positionV relativeFrom="paragraph">
              <wp:posOffset>-419470</wp:posOffset>
            </wp:positionV>
            <wp:extent cx="627918" cy="622935"/>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627918" cy="622935"/>
                    </a:xfrm>
                    <a:prstGeom prst="rect">
                      <a:avLst/>
                    </a:prstGeom>
                  </pic:spPr>
                </pic:pic>
              </a:graphicData>
            </a:graphic>
          </wp:anchor>
        </w:drawing>
      </w:r>
      <w:r w:rsidRPr="00FE0CC6">
        <w:rPr>
          <w:rFonts w:ascii="Times New Roman" w:hAnsi="Times New Roman" w:cs="Times New Roman"/>
          <w:color w:val="BF5A14"/>
          <w:sz w:val="24"/>
          <w:szCs w:val="24"/>
        </w:rPr>
        <w:t>Biography (150 word limit)</w:t>
      </w:r>
    </w:p>
    <w:p w:rsidR="002F028D" w:rsidRPr="00FE0CC6" w:rsidRDefault="00962EAF">
      <w:pPr>
        <w:spacing w:before="45" w:line="228" w:lineRule="auto"/>
        <w:ind w:left="330" w:right="207"/>
        <w:jc w:val="both"/>
        <w:rPr>
          <w:rFonts w:ascii="Times New Roman" w:hAnsi="Times New Roman" w:cs="Times New Roman"/>
          <w:sz w:val="24"/>
          <w:szCs w:val="24"/>
        </w:rPr>
      </w:pPr>
      <w:proofErr w:type="spellStart"/>
      <w:r w:rsidRPr="00FE0CC6">
        <w:rPr>
          <w:rFonts w:ascii="Times New Roman" w:hAnsi="Times New Roman" w:cs="Times New Roman"/>
          <w:sz w:val="24"/>
          <w:szCs w:val="24"/>
        </w:rPr>
        <w:t>Seba</w:t>
      </w:r>
      <w:proofErr w:type="spellEnd"/>
      <w:r w:rsidRPr="00FE0CC6">
        <w:rPr>
          <w:rFonts w:ascii="Times New Roman" w:hAnsi="Times New Roman" w:cs="Times New Roman"/>
          <w:sz w:val="24"/>
          <w:szCs w:val="24"/>
        </w:rPr>
        <w:t xml:space="preserve"> </w:t>
      </w:r>
      <w:proofErr w:type="spellStart"/>
      <w:r w:rsidRPr="00FE0CC6">
        <w:rPr>
          <w:rFonts w:ascii="Times New Roman" w:hAnsi="Times New Roman" w:cs="Times New Roman"/>
          <w:sz w:val="24"/>
          <w:szCs w:val="24"/>
        </w:rPr>
        <w:t>Alhebshi</w:t>
      </w:r>
      <w:proofErr w:type="spellEnd"/>
      <w:r w:rsidRPr="00FE0CC6">
        <w:rPr>
          <w:rFonts w:ascii="Times New Roman" w:hAnsi="Times New Roman" w:cs="Times New Roman"/>
          <w:sz w:val="24"/>
          <w:szCs w:val="24"/>
        </w:rPr>
        <w:t xml:space="preserve"> has her expertise in maxillofacial prosthodontics and inventing. Her creative and diverse </w:t>
      </w:r>
      <w:r w:rsidRPr="00FE0CC6">
        <w:rPr>
          <w:rFonts w:ascii="Times New Roman" w:hAnsi="Times New Roman" w:cs="Times New Roman"/>
          <w:sz w:val="24"/>
          <w:szCs w:val="24"/>
        </w:rPr>
        <w:lastRenderedPageBreak/>
        <w:t>method of solving issues created a constructive pathway for improving healthcare. She has built this model after years of experience in research, evaluation, invention, and academics both in the dental office and education institutions. The internet that the author found in this research is that it utilizes the most up-to-date material, Poly-ether-ether-ketone, combining it with the pioneering Titanium-Base abutment, almost creating a new gold standard for fixed dental prosthesis replacement on dental implants.</w:t>
      </w:r>
    </w:p>
    <w:p w:rsidR="002F028D" w:rsidRPr="00FE0CC6" w:rsidRDefault="00962EAF">
      <w:pPr>
        <w:spacing w:before="63"/>
        <w:ind w:left="4354"/>
        <w:jc w:val="both"/>
        <w:rPr>
          <w:rFonts w:ascii="Times New Roman" w:hAnsi="Times New Roman" w:cs="Times New Roman"/>
          <w:sz w:val="24"/>
          <w:szCs w:val="24"/>
        </w:rPr>
      </w:pPr>
      <w:r w:rsidRPr="00FE0CC6">
        <w:rPr>
          <w:rFonts w:ascii="Times New Roman" w:hAnsi="Times New Roman" w:cs="Times New Roman"/>
          <w:sz w:val="24"/>
          <w:szCs w:val="24"/>
        </w:rPr>
        <w:t xml:space="preserve">Email: </w:t>
      </w:r>
      <w:hyperlink r:id="rId9">
        <w:r w:rsidRPr="00FE0CC6">
          <w:rPr>
            <w:rFonts w:ascii="Times New Roman" w:hAnsi="Times New Roman" w:cs="Times New Roman"/>
            <w:color w:val="0000FF"/>
            <w:sz w:val="24"/>
            <w:szCs w:val="24"/>
            <w:u w:val="single" w:color="0000FF"/>
          </w:rPr>
          <w:t>dr.sebaalhebshi@gmail.com</w:t>
        </w:r>
      </w:hyperlink>
    </w:p>
    <w:bookmarkStart w:id="0" w:name="_GoBack"/>
    <w:bookmarkEnd w:id="0"/>
    <w:p w:rsidR="002F028D" w:rsidRPr="00FE0CC6" w:rsidRDefault="00FE0CC6" w:rsidP="008B02A7">
      <w:pPr>
        <w:pStyle w:val="BodyText"/>
        <w:rPr>
          <w:rFonts w:ascii="Times New Roman" w:hAnsi="Times New Roman" w:cs="Times New Roman"/>
          <w:b/>
          <w:sz w:val="24"/>
          <w:szCs w:val="24"/>
        </w:rPr>
      </w:pPr>
      <w:r>
        <w:rPr>
          <w:rFonts w:ascii="Times New Roman" w:hAnsi="Times New Roman" w:cs="Times New Roman"/>
          <w:noProof/>
          <w:sz w:val="24"/>
          <w:szCs w:val="24"/>
          <w:lang w:val="en-IN" w:eastAsia="en-IN"/>
        </w:rPr>
        <mc:AlternateContent>
          <mc:Choice Requires="wps">
            <w:drawing>
              <wp:anchor distT="0" distB="0" distL="0" distR="0" simplePos="0" relativeHeight="487588352" behindDoc="1" locked="0" layoutInCell="1" allowOverlap="1">
                <wp:simplePos x="0" y="0"/>
                <wp:positionH relativeFrom="page">
                  <wp:posOffset>2058670</wp:posOffset>
                </wp:positionH>
                <wp:positionV relativeFrom="paragraph">
                  <wp:posOffset>181610</wp:posOffset>
                </wp:positionV>
                <wp:extent cx="3442335"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42335" cy="1270"/>
                        </a:xfrm>
                        <a:custGeom>
                          <a:avLst/>
                          <a:gdLst>
                            <a:gd name="T0" fmla="+- 0 3242 3242"/>
                            <a:gd name="T1" fmla="*/ T0 w 5421"/>
                            <a:gd name="T2" fmla="+- 0 8663 3242"/>
                            <a:gd name="T3" fmla="*/ T2 w 5421"/>
                          </a:gdLst>
                          <a:ahLst/>
                          <a:cxnLst>
                            <a:cxn ang="0">
                              <a:pos x="T1" y="0"/>
                            </a:cxn>
                            <a:cxn ang="0">
                              <a:pos x="T3" y="0"/>
                            </a:cxn>
                          </a:cxnLst>
                          <a:rect l="0" t="0" r="r" b="b"/>
                          <a:pathLst>
                            <a:path w="5421">
                              <a:moveTo>
                                <a:pt x="0" y="0"/>
                              </a:moveTo>
                              <a:lnTo>
                                <a:pt x="5421" y="0"/>
                              </a:lnTo>
                            </a:path>
                          </a:pathLst>
                        </a:custGeom>
                        <a:noFill/>
                        <a:ln w="6350">
                          <a:solidFill>
                            <a:srgbClr val="004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162.1pt;margin-top:14.3pt;width:271.0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" path="m,l5421,e" filled="f" strokecolor="#004080" strokeweight=".5pt">
                <v:path arrowok="t" o:connecttype="custom" o:connectlocs="0,0;3442335,0" o:connectangles="0,0"/>
                <w10:wrap type="topAndBottom" anchorx="page"/>
              </v:shape>
            </w:pict>
          </mc:Fallback>
        </mc:AlternateContent>
      </w:r>
    </w:p>
    <w:sectPr w:rsidR="002F028D" w:rsidRPr="00FE0CC6">
      <w:type w:val="continuous"/>
      <w:pgSz w:w="11910" w:h="16840"/>
      <w:pgMar w:top="1060" w:right="62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rlito">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E0B3B"/>
    <w:multiLevelType w:val="hybridMultilevel"/>
    <w:tmpl w:val="EBF0E48C"/>
    <w:lvl w:ilvl="0" w:tplc="5642B54C">
      <w:start w:val="1"/>
      <w:numFmt w:val="decimal"/>
      <w:lvlText w:val="%1."/>
      <w:lvlJc w:val="left"/>
      <w:pPr>
        <w:ind w:left="479" w:hanging="283"/>
      </w:pPr>
      <w:rPr>
        <w:rFonts w:ascii="Carlito" w:eastAsia="Carlito" w:hAnsi="Carlito" w:cs="Carlito" w:hint="default"/>
        <w:spacing w:val="-18"/>
        <w:w w:val="101"/>
        <w:sz w:val="18"/>
        <w:szCs w:val="18"/>
        <w:lang w:val="en-US" w:eastAsia="en-US" w:bidi="ar-SA"/>
      </w:rPr>
    </w:lvl>
    <w:lvl w:ilvl="1" w:tplc="BF1E53B0">
      <w:numFmt w:val="bullet"/>
      <w:lvlText w:val="•"/>
      <w:lvlJc w:val="left"/>
      <w:pPr>
        <w:ind w:left="973" w:hanging="283"/>
      </w:pPr>
      <w:rPr>
        <w:rFonts w:hint="default"/>
        <w:lang w:val="en-US" w:eastAsia="en-US" w:bidi="ar-SA"/>
      </w:rPr>
    </w:lvl>
    <w:lvl w:ilvl="2" w:tplc="DBFA8D70">
      <w:numFmt w:val="bullet"/>
      <w:lvlText w:val="•"/>
      <w:lvlJc w:val="left"/>
      <w:pPr>
        <w:ind w:left="1466" w:hanging="283"/>
      </w:pPr>
      <w:rPr>
        <w:rFonts w:hint="default"/>
        <w:lang w:val="en-US" w:eastAsia="en-US" w:bidi="ar-SA"/>
      </w:rPr>
    </w:lvl>
    <w:lvl w:ilvl="3" w:tplc="94D07142">
      <w:numFmt w:val="bullet"/>
      <w:lvlText w:val="•"/>
      <w:lvlJc w:val="left"/>
      <w:pPr>
        <w:ind w:left="1959" w:hanging="283"/>
      </w:pPr>
      <w:rPr>
        <w:rFonts w:hint="default"/>
        <w:lang w:val="en-US" w:eastAsia="en-US" w:bidi="ar-SA"/>
      </w:rPr>
    </w:lvl>
    <w:lvl w:ilvl="4" w:tplc="4C5E1B84">
      <w:numFmt w:val="bullet"/>
      <w:lvlText w:val="•"/>
      <w:lvlJc w:val="left"/>
      <w:pPr>
        <w:ind w:left="2452" w:hanging="283"/>
      </w:pPr>
      <w:rPr>
        <w:rFonts w:hint="default"/>
        <w:lang w:val="en-US" w:eastAsia="en-US" w:bidi="ar-SA"/>
      </w:rPr>
    </w:lvl>
    <w:lvl w:ilvl="5" w:tplc="1C60D604">
      <w:numFmt w:val="bullet"/>
      <w:lvlText w:val="•"/>
      <w:lvlJc w:val="left"/>
      <w:pPr>
        <w:ind w:left="2946" w:hanging="283"/>
      </w:pPr>
      <w:rPr>
        <w:rFonts w:hint="default"/>
        <w:lang w:val="en-US" w:eastAsia="en-US" w:bidi="ar-SA"/>
      </w:rPr>
    </w:lvl>
    <w:lvl w:ilvl="6" w:tplc="0FE6401A">
      <w:numFmt w:val="bullet"/>
      <w:lvlText w:val="•"/>
      <w:lvlJc w:val="left"/>
      <w:pPr>
        <w:ind w:left="3439" w:hanging="283"/>
      </w:pPr>
      <w:rPr>
        <w:rFonts w:hint="default"/>
        <w:lang w:val="en-US" w:eastAsia="en-US" w:bidi="ar-SA"/>
      </w:rPr>
    </w:lvl>
    <w:lvl w:ilvl="7" w:tplc="8D660D54">
      <w:numFmt w:val="bullet"/>
      <w:lvlText w:val="•"/>
      <w:lvlJc w:val="left"/>
      <w:pPr>
        <w:ind w:left="3932" w:hanging="283"/>
      </w:pPr>
      <w:rPr>
        <w:rFonts w:hint="default"/>
        <w:lang w:val="en-US" w:eastAsia="en-US" w:bidi="ar-SA"/>
      </w:rPr>
    </w:lvl>
    <w:lvl w:ilvl="8" w:tplc="ABA4586A">
      <w:numFmt w:val="bullet"/>
      <w:lvlText w:val="•"/>
      <w:lvlJc w:val="left"/>
      <w:pPr>
        <w:ind w:left="4425" w:hanging="283"/>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28D"/>
    <w:rsid w:val="002F028D"/>
    <w:rsid w:val="008B02A7"/>
    <w:rsid w:val="00962EAF"/>
    <w:rsid w:val="00B71733"/>
    <w:rsid w:val="00FE0C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8"/>
      <w:ind w:left="117"/>
      <w:outlineLvl w:val="0"/>
    </w:pPr>
  </w:style>
  <w:style w:type="paragraph" w:styleId="Heading2">
    <w:name w:val="heading 2"/>
    <w:basedOn w:val="Normal"/>
    <w:uiPriority w:val="1"/>
    <w:qFormat/>
    <w:pPr>
      <w:ind w:left="96"/>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91"/>
      <w:ind w:left="117" w:right="1176"/>
    </w:pPr>
    <w:rPr>
      <w:rFonts w:ascii="Georgia" w:eastAsia="Georgia" w:hAnsi="Georgia" w:cs="Georgia"/>
      <w:b/>
      <w:bCs/>
      <w:sz w:val="35"/>
      <w:szCs w:val="35"/>
    </w:rPr>
  </w:style>
  <w:style w:type="paragraph" w:styleId="ListParagraph">
    <w:name w:val="List Paragraph"/>
    <w:basedOn w:val="Normal"/>
    <w:uiPriority w:val="1"/>
    <w:qFormat/>
    <w:pPr>
      <w:spacing w:before="101"/>
      <w:ind w:left="479" w:right="113" w:hanging="283"/>
      <w:jc w:val="both"/>
    </w:pPr>
    <w:rPr>
      <w:rFonts w:ascii="Carlito" w:eastAsia="Carlito" w:hAnsi="Carlito" w:cs="Carlito"/>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E0CC6"/>
    <w:rPr>
      <w:rFonts w:ascii="Tahoma" w:hAnsi="Tahoma" w:cs="Tahoma"/>
      <w:sz w:val="16"/>
      <w:szCs w:val="16"/>
    </w:rPr>
  </w:style>
  <w:style w:type="character" w:customStyle="1" w:styleId="BalloonTextChar">
    <w:name w:val="Balloon Text Char"/>
    <w:basedOn w:val="DefaultParagraphFont"/>
    <w:link w:val="BalloonText"/>
    <w:uiPriority w:val="99"/>
    <w:semiHidden/>
    <w:rsid w:val="00FE0CC6"/>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8"/>
      <w:ind w:left="117"/>
      <w:outlineLvl w:val="0"/>
    </w:pPr>
  </w:style>
  <w:style w:type="paragraph" w:styleId="Heading2">
    <w:name w:val="heading 2"/>
    <w:basedOn w:val="Normal"/>
    <w:uiPriority w:val="1"/>
    <w:qFormat/>
    <w:pPr>
      <w:ind w:left="96"/>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91"/>
      <w:ind w:left="117" w:right="1176"/>
    </w:pPr>
    <w:rPr>
      <w:rFonts w:ascii="Georgia" w:eastAsia="Georgia" w:hAnsi="Georgia" w:cs="Georgia"/>
      <w:b/>
      <w:bCs/>
      <w:sz w:val="35"/>
      <w:szCs w:val="35"/>
    </w:rPr>
  </w:style>
  <w:style w:type="paragraph" w:styleId="ListParagraph">
    <w:name w:val="List Paragraph"/>
    <w:basedOn w:val="Normal"/>
    <w:uiPriority w:val="1"/>
    <w:qFormat/>
    <w:pPr>
      <w:spacing w:before="101"/>
      <w:ind w:left="479" w:right="113" w:hanging="283"/>
      <w:jc w:val="both"/>
    </w:pPr>
    <w:rPr>
      <w:rFonts w:ascii="Carlito" w:eastAsia="Carlito" w:hAnsi="Carlito" w:cs="Carlito"/>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E0CC6"/>
    <w:rPr>
      <w:rFonts w:ascii="Tahoma" w:hAnsi="Tahoma" w:cs="Tahoma"/>
      <w:sz w:val="16"/>
      <w:szCs w:val="16"/>
    </w:rPr>
  </w:style>
  <w:style w:type="character" w:customStyle="1" w:styleId="BalloonTextChar">
    <w:name w:val="Balloon Text Char"/>
    <w:basedOn w:val="DefaultParagraphFont"/>
    <w:link w:val="BalloonText"/>
    <w:uiPriority w:val="99"/>
    <w:semiHidden/>
    <w:rsid w:val="00FE0CC6"/>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r.sebaalhebsh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Microsoft Word - Abstract Sample template.docx</vt:lpstr>
    </vt:vector>
  </TitlesOfParts>
  <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Abstract Sample template.docx</dc:title>
  <dc:creator>Gastro Congress 2021</dc:creator>
  <cp:lastModifiedBy>Gastro Congress 2021</cp:lastModifiedBy>
  <cp:revision>6</cp:revision>
  <dcterms:created xsi:type="dcterms:W3CDTF">2022-06-16T11:43:00Z</dcterms:created>
  <dcterms:modified xsi:type="dcterms:W3CDTF">2022-10-26T07:15:00Z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2022-06-15T00:00:00Z</vt:filetime>
  </property>
  <property fmtid="{D5CDD505-2E9C-101B-9397-08002B2CF9AE}" pid="3" name="Creator">
    <vt:lpwstr>Word</vt:lpwstr>
  </property>
  <property fmtid="{D5CDD505-2E9C-101B-9397-08002B2CF9AE}" pid="4" name="LastSaved">
    <vt:filetime>2022-06-16T00:00:00Z</vt:filetime>
  </property>
</Properties>
</file>