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AAB" w:rsidRDefault="00040548" w:rsidP="00495C88">
      <w:pPr>
        <w:pStyle w:val="Heading1"/>
        <w:ind w:left="0"/>
        <w:jc w:val="both"/>
        <w:rPr>
          <w:rFonts w:ascii="Times New Roman" w:hAnsi="Times New Roman" w:cs="Times New Roman"/>
          <w:color w:val="337AB7"/>
          <w:sz w:val="32"/>
          <w:szCs w:val="24"/>
        </w:rPr>
      </w:pPr>
      <w:r w:rsidRPr="00040548">
        <w:rPr>
          <w:rFonts w:ascii="Times New Roman" w:hAnsi="Times New Roman" w:cs="Times New Roman"/>
          <w:color w:val="337AB7"/>
          <w:sz w:val="32"/>
          <w:szCs w:val="24"/>
        </w:rPr>
        <w:t xml:space="preserve">Use of proton pump inhibitors Medications </w:t>
      </w:r>
      <w:proofErr w:type="gramStart"/>
      <w:r w:rsidRPr="00040548">
        <w:rPr>
          <w:rFonts w:ascii="Times New Roman" w:hAnsi="Times New Roman" w:cs="Times New Roman"/>
          <w:color w:val="337AB7"/>
          <w:sz w:val="32"/>
          <w:szCs w:val="24"/>
        </w:rPr>
        <w:t>During</w:t>
      </w:r>
      <w:proofErr w:type="gramEnd"/>
      <w:r w:rsidRPr="00040548">
        <w:rPr>
          <w:rFonts w:ascii="Times New Roman" w:hAnsi="Times New Roman" w:cs="Times New Roman"/>
          <w:color w:val="337AB7"/>
          <w:sz w:val="32"/>
          <w:szCs w:val="24"/>
        </w:rPr>
        <w:t xml:space="preserve"> th</w:t>
      </w:r>
      <w:r>
        <w:rPr>
          <w:rFonts w:ascii="Times New Roman" w:hAnsi="Times New Roman" w:cs="Times New Roman"/>
          <w:color w:val="337AB7"/>
          <w:sz w:val="32"/>
          <w:szCs w:val="24"/>
        </w:rPr>
        <w:t xml:space="preserve">e First Years of Life and Late </w:t>
      </w:r>
      <w:r w:rsidRPr="00040548">
        <w:rPr>
          <w:rFonts w:ascii="Times New Roman" w:hAnsi="Times New Roman" w:cs="Times New Roman"/>
          <w:color w:val="337AB7"/>
          <w:sz w:val="32"/>
          <w:szCs w:val="24"/>
        </w:rPr>
        <w:t>Complications</w:t>
      </w:r>
    </w:p>
    <w:p w:rsidR="00040548" w:rsidRPr="00040548" w:rsidRDefault="00040548" w:rsidP="00040548">
      <w:pPr>
        <w:pStyle w:val="Heading1"/>
        <w:rPr>
          <w:rFonts w:ascii="Times New Roman" w:hAnsi="Times New Roman" w:cs="Times New Roman"/>
          <w:color w:val="337AB7"/>
          <w:sz w:val="32"/>
          <w:szCs w:val="24"/>
        </w:rPr>
      </w:pPr>
    </w:p>
    <w:p w:rsidR="00691AAB" w:rsidRPr="00E04DFF" w:rsidRDefault="00040548" w:rsidP="00495C88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>
        <w:rPr>
          <w:rFonts w:ascii="Times New Roman" w:hAnsi="Times New Roman" w:cs="Times New Roman"/>
          <w:sz w:val="24"/>
          <w:szCs w:val="24"/>
        </w:rPr>
        <w:t>Mrs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kamelia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548">
        <w:rPr>
          <w:rFonts w:ascii="Times New Roman" w:hAnsi="Times New Roman" w:cs="Times New Roman"/>
          <w:sz w:val="24"/>
          <w:szCs w:val="24"/>
        </w:rPr>
        <w:t>hamza</w:t>
      </w:r>
      <w:proofErr w:type="spellEnd"/>
    </w:p>
    <w:bookmarkEnd w:id="0"/>
    <w:p w:rsidR="00691AAB" w:rsidRPr="00E04DFF" w:rsidRDefault="00040548" w:rsidP="00495C88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H</w:t>
      </w:r>
      <w:r w:rsidRPr="00040548">
        <w:rPr>
          <w:rFonts w:ascii="Times New Roman" w:hAnsi="Times New Roman" w:cs="Times New Roman"/>
          <w:sz w:val="22"/>
          <w:szCs w:val="24"/>
        </w:rPr>
        <w:t xml:space="preserve">ead of </w:t>
      </w:r>
      <w:proofErr w:type="gramStart"/>
      <w:r w:rsidRPr="00040548">
        <w:rPr>
          <w:rFonts w:ascii="Times New Roman" w:hAnsi="Times New Roman" w:cs="Times New Roman"/>
          <w:sz w:val="22"/>
          <w:szCs w:val="24"/>
        </w:rPr>
        <w:t>hospital  pharmacy</w:t>
      </w:r>
      <w:proofErr w:type="gramEnd"/>
      <w:r w:rsidRPr="00040548">
        <w:rPr>
          <w:rFonts w:ascii="Times New Roman" w:hAnsi="Times New Roman" w:cs="Times New Roman"/>
          <w:sz w:val="22"/>
          <w:szCs w:val="24"/>
        </w:rPr>
        <w:t xml:space="preserve"> services at Carmel Hospital-Haifa, Israel</w:t>
      </w:r>
    </w:p>
    <w:p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495C88" w:rsidRPr="003242FB" w:rsidRDefault="00495C88" w:rsidP="00495C88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242FB">
        <w:rPr>
          <w:rFonts w:ascii="Times New Roman" w:hAnsi="Times New Roman" w:cs="Times New Roman"/>
          <w:b/>
          <w:sz w:val="20"/>
          <w:szCs w:val="20"/>
        </w:rPr>
        <w:t>Background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proton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pump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inhibitors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) are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prescribed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drug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classes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pediatric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gastroesophageal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reflux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(GERD).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Several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reported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dramatic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increase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use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among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infants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despite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limit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efficacy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relieving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GER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symptoms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Inappropriate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PPI's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use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matter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great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concern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especially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after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last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reports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increased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prevalence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late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complications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pneumonia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asthma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acute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gastroenteritis (AGE),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inflammatory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bowel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(IBD),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allergic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disorders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obesity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3242FB">
        <w:rPr>
          <w:rFonts w:ascii="Times New Roman" w:hAnsi="Times New Roman" w:cs="Times New Roman"/>
          <w:sz w:val="20"/>
          <w:szCs w:val="20"/>
        </w:rPr>
        <w:t>among</w:t>
      </w:r>
      <w:proofErr w:type="spellEnd"/>
      <w:proofErr w:type="gram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infants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who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received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first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years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life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.</w:t>
      </w:r>
    </w:p>
    <w:p w:rsidR="00495C88" w:rsidRDefault="00495C88" w:rsidP="00495C88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242FB">
        <w:rPr>
          <w:rFonts w:ascii="Times New Roman" w:hAnsi="Times New Roman" w:cs="Times New Roman"/>
          <w:b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b/>
          <w:sz w:val="20"/>
          <w:szCs w:val="20"/>
        </w:rPr>
        <w:t>objective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>
        <w:rPr>
          <w:rFonts w:ascii="Times New Roman" w:hAnsi="Times New Roman" w:cs="Times New Roman"/>
          <w:sz w:val="20"/>
          <w:szCs w:val="20"/>
        </w:rPr>
        <w:t>evaluate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hypothesis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exposure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PPI's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during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first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year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life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ass</w:t>
      </w:r>
      <w:r>
        <w:rPr>
          <w:rFonts w:ascii="Times New Roman" w:hAnsi="Times New Roman" w:cs="Times New Roman"/>
          <w:sz w:val="20"/>
          <w:szCs w:val="20"/>
        </w:rPr>
        <w:t>ociated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increased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risk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 xml:space="preserve">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late adverse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pneumonia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asthma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, AGE,</w:t>
      </w:r>
      <w:r>
        <w:rPr>
          <w:rFonts w:ascii="Times New Roman" w:hAnsi="Times New Roman" w:cs="Times New Roman"/>
          <w:sz w:val="20"/>
          <w:szCs w:val="20"/>
        </w:rPr>
        <w:t xml:space="preserve"> IBD, </w:t>
      </w:r>
      <w:proofErr w:type="spellStart"/>
      <w:r>
        <w:rPr>
          <w:rFonts w:ascii="Times New Roman" w:hAnsi="Times New Roman" w:cs="Times New Roman"/>
          <w:sz w:val="20"/>
          <w:szCs w:val="20"/>
        </w:rPr>
        <w:t>celiac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allergic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disorders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obesity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attention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deficit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hyperactivity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disorders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(ADHA),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autism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spect</w:t>
      </w:r>
      <w:r>
        <w:rPr>
          <w:rFonts w:ascii="Times New Roman" w:hAnsi="Times New Roman" w:cs="Times New Roman"/>
          <w:sz w:val="20"/>
          <w:szCs w:val="20"/>
        </w:rPr>
        <w:t>rum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disorders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>(ASD).</w:t>
      </w:r>
    </w:p>
    <w:p w:rsidR="00495C88" w:rsidRDefault="00495C88" w:rsidP="00495C88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242FB">
        <w:rPr>
          <w:rFonts w:ascii="Times New Roman" w:hAnsi="Times New Roman" w:cs="Times New Roman"/>
          <w:b/>
          <w:sz w:val="20"/>
          <w:szCs w:val="20"/>
        </w:rPr>
        <w:t>Methods</w:t>
      </w:r>
      <w:proofErr w:type="gramStart"/>
      <w:r w:rsidRPr="003242FB">
        <w:rPr>
          <w:rFonts w:ascii="Times New Roman" w:hAnsi="Times New Roman" w:cs="Times New Roman"/>
          <w:sz w:val="20"/>
          <w:szCs w:val="20"/>
        </w:rPr>
        <w:t>:The</w:t>
      </w:r>
      <w:proofErr w:type="spellEnd"/>
      <w:proofErr w:type="gram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retrospective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case control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coho</w:t>
      </w:r>
      <w:r>
        <w:rPr>
          <w:rFonts w:ascii="Times New Roman" w:hAnsi="Times New Roman" w:cs="Times New Roman"/>
          <w:sz w:val="20"/>
          <w:szCs w:val="20"/>
        </w:rPr>
        <w:t>rt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based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computerized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database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Clalit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Services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(CHS).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includes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9844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ch</w:t>
      </w:r>
      <w:r>
        <w:rPr>
          <w:rFonts w:ascii="Times New Roman" w:hAnsi="Times New Roman" w:cs="Times New Roman"/>
          <w:sz w:val="20"/>
          <w:szCs w:val="20"/>
        </w:rPr>
        <w:t>ildren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born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2002-2018, </w:t>
      </w:r>
      <w:r w:rsidRPr="003242FB">
        <w:rPr>
          <w:rFonts w:ascii="Times New Roman" w:hAnsi="Times New Roman" w:cs="Times New Roman"/>
          <w:sz w:val="20"/>
          <w:szCs w:val="20"/>
        </w:rPr>
        <w:t xml:space="preserve">and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reported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complain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at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least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one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symptoms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reflux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/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spit</w:t>
      </w:r>
      <w:r>
        <w:rPr>
          <w:rFonts w:ascii="Times New Roman" w:hAnsi="Times New Roman" w:cs="Times New Roman"/>
          <w:sz w:val="20"/>
          <w:szCs w:val="20"/>
        </w:rPr>
        <w:t>ting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up, </w:t>
      </w:r>
      <w:proofErr w:type="spellStart"/>
      <w:r>
        <w:rPr>
          <w:rFonts w:ascii="Times New Roman" w:hAnsi="Times New Roman" w:cs="Times New Roman"/>
          <w:sz w:val="20"/>
          <w:szCs w:val="20"/>
        </w:rPr>
        <w:t>irritability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feeding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difficulties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colics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population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included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/>
          <w:sz w:val="20"/>
          <w:szCs w:val="20"/>
        </w:rPr>
        <w:t>roup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(n=4922) </w:t>
      </w:r>
      <w:proofErr w:type="spellStart"/>
      <w:r>
        <w:rPr>
          <w:rFonts w:ascii="Times New Roman" w:hAnsi="Times New Roman" w:cs="Times New Roman"/>
          <w:sz w:val="20"/>
          <w:szCs w:val="20"/>
        </w:rPr>
        <w:t>children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exposed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 xml:space="preserve">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any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time prior 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first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year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life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and a control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gr</w:t>
      </w:r>
      <w:r>
        <w:rPr>
          <w:rFonts w:ascii="Times New Roman" w:hAnsi="Times New Roman" w:cs="Times New Roman"/>
          <w:sz w:val="20"/>
          <w:szCs w:val="20"/>
        </w:rPr>
        <w:t>oup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(n=4922) </w:t>
      </w:r>
      <w:proofErr w:type="spellStart"/>
      <w:r>
        <w:rPr>
          <w:rFonts w:ascii="Times New Roman" w:hAnsi="Times New Roman" w:cs="Times New Roman"/>
          <w:sz w:val="20"/>
          <w:szCs w:val="20"/>
        </w:rPr>
        <w:t>child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not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exposed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 xml:space="preserve">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PPI's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who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matched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each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case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group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ag</w:t>
      </w:r>
      <w:r>
        <w:rPr>
          <w:rFonts w:ascii="Times New Roman" w:hAnsi="Times New Roman" w:cs="Times New Roman"/>
          <w:sz w:val="20"/>
          <w:szCs w:val="20"/>
        </w:rPr>
        <w:t>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race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socioeconomic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status, </w:t>
      </w:r>
      <w:r w:rsidRPr="003242FB">
        <w:rPr>
          <w:rFonts w:ascii="Times New Roman" w:hAnsi="Times New Roman" w:cs="Times New Roman"/>
          <w:sz w:val="20"/>
          <w:szCs w:val="20"/>
        </w:rPr>
        <w:t xml:space="preserve">and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year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birth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prevalence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late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complications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group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wa</w:t>
      </w:r>
      <w:r>
        <w:rPr>
          <w:rFonts w:ascii="Times New Roman" w:hAnsi="Times New Roman" w:cs="Times New Roman"/>
          <w:sz w:val="20"/>
          <w:szCs w:val="20"/>
        </w:rPr>
        <w:t>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compared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prevalence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late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complications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diag</w:t>
      </w:r>
      <w:r>
        <w:rPr>
          <w:rFonts w:ascii="Times New Roman" w:hAnsi="Times New Roman" w:cs="Times New Roman"/>
          <w:sz w:val="20"/>
          <w:szCs w:val="20"/>
        </w:rPr>
        <w:t xml:space="preserve">nosis </w:t>
      </w:r>
      <w:proofErr w:type="spellStart"/>
      <w:r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2002-2020 in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 xml:space="preserve">control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group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Odds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ratios and 95%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confidence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intervals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wer</w:t>
      </w:r>
      <w:r>
        <w:rPr>
          <w:rFonts w:ascii="Times New Roman" w:hAnsi="Times New Roman" w:cs="Times New Roman"/>
          <w:sz w:val="20"/>
          <w:szCs w:val="20"/>
        </w:rPr>
        <w:t>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calculated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using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logistic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regression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models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.</w:t>
      </w:r>
    </w:p>
    <w:p w:rsidR="00495C88" w:rsidRDefault="00495C88" w:rsidP="00495C88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242FB">
        <w:rPr>
          <w:rFonts w:ascii="Times New Roman" w:hAnsi="Times New Roman" w:cs="Times New Roman"/>
          <w:b/>
          <w:sz w:val="20"/>
          <w:szCs w:val="20"/>
        </w:rPr>
        <w:t>Results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cohort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included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9844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ch</w:t>
      </w:r>
      <w:r>
        <w:rPr>
          <w:rFonts w:ascii="Times New Roman" w:hAnsi="Times New Roman" w:cs="Times New Roman"/>
          <w:sz w:val="20"/>
          <w:szCs w:val="20"/>
        </w:rPr>
        <w:t>ildren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we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found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compared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 xml:space="preserve">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control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group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children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exposed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PPIs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first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year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life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had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increased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risk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developing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several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late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complications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/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disorders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pneumo</w:t>
      </w:r>
      <w:r>
        <w:rPr>
          <w:rFonts w:ascii="Times New Roman" w:hAnsi="Times New Roman" w:cs="Times New Roman"/>
          <w:sz w:val="20"/>
          <w:szCs w:val="20"/>
        </w:rPr>
        <w:t>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asthma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various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allergies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42FB">
        <w:rPr>
          <w:rFonts w:ascii="Times New Roman" w:hAnsi="Times New Roman" w:cs="Times New Roman"/>
          <w:sz w:val="20"/>
          <w:szCs w:val="20"/>
        </w:rPr>
        <w:t xml:space="preserve">(urticaria,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allergic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rhinitis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allergic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conjunctivitis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) OR,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inhalant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allergies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food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allergies.</w:t>
      </w:r>
      <w:r w:rsidRPr="003242FB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addition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increased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risk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being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diagnose</w:t>
      </w:r>
      <w:r>
        <w:rPr>
          <w:rFonts w:ascii="Times New Roman" w:hAnsi="Times New Roman" w:cs="Times New Roman"/>
          <w:sz w:val="20"/>
          <w:szCs w:val="20"/>
        </w:rPr>
        <w:t>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ADHD, ASD. </w:t>
      </w:r>
      <w:proofErr w:type="spellStart"/>
      <w:r>
        <w:rPr>
          <w:rFonts w:ascii="Times New Roman" w:hAnsi="Times New Roman" w:cs="Times New Roman"/>
          <w:sz w:val="20"/>
          <w:szCs w:val="20"/>
        </w:rPr>
        <w:t>But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decrease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risk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242FB">
        <w:rPr>
          <w:rFonts w:ascii="Times New Roman" w:hAnsi="Times New Roman" w:cs="Times New Roman"/>
          <w:sz w:val="20"/>
          <w:szCs w:val="20"/>
        </w:rPr>
        <w:t>obesity</w:t>
      </w:r>
      <w:proofErr w:type="spellEnd"/>
      <w:r w:rsidRPr="003242FB">
        <w:rPr>
          <w:rFonts w:ascii="Times New Roman" w:hAnsi="Times New Roman" w:cs="Times New Roman"/>
          <w:sz w:val="20"/>
          <w:szCs w:val="20"/>
        </w:rPr>
        <w:t>.</w:t>
      </w:r>
    </w:p>
    <w:p w:rsidR="00691AAB" w:rsidRPr="00E04DFF" w:rsidRDefault="00495C88" w:rsidP="00495C88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3242FB">
        <w:rPr>
          <w:rFonts w:ascii="Times New Roman" w:hAnsi="Times New Roman" w:cs="Times New Roman"/>
          <w:b/>
          <w:sz w:val="20"/>
          <w:szCs w:val="20"/>
        </w:rPr>
        <w:t>Conclusions</w:t>
      </w:r>
      <w:r w:rsidRPr="003242FB">
        <w:rPr>
          <w:rFonts w:ascii="Times New Roman" w:hAnsi="Times New Roman" w:cs="Times New Roman"/>
          <w:sz w:val="20"/>
          <w:szCs w:val="20"/>
        </w:rPr>
        <w:t xml:space="preserve"> We found significant associa</w:t>
      </w:r>
      <w:r>
        <w:rPr>
          <w:rFonts w:ascii="Times New Roman" w:hAnsi="Times New Roman" w:cs="Times New Roman"/>
          <w:sz w:val="20"/>
          <w:szCs w:val="20"/>
        </w:rPr>
        <w:t xml:space="preserve">tions between the use of PPI's </w:t>
      </w:r>
      <w:r w:rsidRPr="003242FB">
        <w:rPr>
          <w:rFonts w:ascii="Times New Roman" w:hAnsi="Times New Roman" w:cs="Times New Roman"/>
          <w:sz w:val="20"/>
          <w:szCs w:val="20"/>
        </w:rPr>
        <w:t xml:space="preserve">during the first year of life and subsequent development of late </w:t>
      </w:r>
      <w:r>
        <w:rPr>
          <w:rFonts w:ascii="Times New Roman" w:hAnsi="Times New Roman" w:cs="Times New Roman"/>
          <w:sz w:val="20"/>
          <w:szCs w:val="20"/>
        </w:rPr>
        <w:t xml:space="preserve">complications/diseases such as </w:t>
      </w:r>
      <w:r w:rsidRPr="003242FB">
        <w:rPr>
          <w:rFonts w:ascii="Times New Roman" w:hAnsi="Times New Roman" w:cs="Times New Roman"/>
          <w:sz w:val="20"/>
          <w:szCs w:val="20"/>
        </w:rPr>
        <w:t>respiratory diseases, allergy diseases, ADHD and the ASD. Mo</w:t>
      </w:r>
      <w:r>
        <w:rPr>
          <w:rFonts w:ascii="Times New Roman" w:hAnsi="Times New Roman" w:cs="Times New Roman"/>
          <w:sz w:val="20"/>
          <w:szCs w:val="20"/>
        </w:rPr>
        <w:t xml:space="preserve">re studies are needed to prove </w:t>
      </w:r>
      <w:r w:rsidRPr="003242FB">
        <w:rPr>
          <w:rFonts w:ascii="Times New Roman" w:hAnsi="Times New Roman" w:cs="Times New Roman"/>
          <w:sz w:val="20"/>
          <w:szCs w:val="20"/>
        </w:rPr>
        <w:t>causality and determine the mechanism behind the effect of PPI</w:t>
      </w:r>
      <w:r>
        <w:rPr>
          <w:rFonts w:ascii="Times New Roman" w:hAnsi="Times New Roman" w:cs="Times New Roman"/>
          <w:sz w:val="20"/>
          <w:szCs w:val="20"/>
        </w:rPr>
        <w:t xml:space="preserve">'s and the development of late </w:t>
      </w:r>
      <w:r w:rsidRPr="003242FB">
        <w:rPr>
          <w:rFonts w:ascii="Times New Roman" w:hAnsi="Times New Roman" w:cs="Times New Roman"/>
          <w:sz w:val="20"/>
          <w:szCs w:val="20"/>
        </w:rPr>
        <w:t>complications.</w:t>
      </w:r>
    </w:p>
    <w:p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</w:t>
      </w:r>
      <w:r w:rsidR="00495C88">
        <w:rPr>
          <w:rFonts w:ascii="Times New Roman" w:hAnsi="Times New Roman" w:cs="Times New Roman"/>
          <w:b/>
          <w:sz w:val="24"/>
          <w:szCs w:val="24"/>
        </w:rPr>
        <w:t>y</w:t>
      </w:r>
      <w:proofErr w:type="spellEnd"/>
    </w:p>
    <w:p w:rsidR="00EB7307" w:rsidRPr="00270966" w:rsidRDefault="00495C88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495C88">
        <w:rPr>
          <w:rFonts w:ascii="Times New Roman" w:hAnsi="Times New Roman" w:cs="Times New Roman"/>
          <w:sz w:val="20"/>
          <w:szCs w:val="24"/>
          <w:lang w:val="en-US"/>
        </w:rPr>
        <w:t>Kamelia</w:t>
      </w:r>
      <w:proofErr w:type="spellEnd"/>
      <w:r w:rsidRPr="00495C8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495C88">
        <w:rPr>
          <w:rFonts w:ascii="Times New Roman" w:hAnsi="Times New Roman" w:cs="Times New Roman"/>
          <w:sz w:val="20"/>
          <w:szCs w:val="24"/>
          <w:lang w:val="en-US"/>
        </w:rPr>
        <w:t>hamza</w:t>
      </w:r>
      <w:proofErr w:type="spellEnd"/>
      <w:r w:rsidRPr="00495C88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495C88">
        <w:rPr>
          <w:rFonts w:ascii="Times New Roman" w:hAnsi="Times New Roman" w:cs="Times New Roman"/>
          <w:sz w:val="20"/>
          <w:szCs w:val="24"/>
          <w:lang w:val="en-US"/>
        </w:rPr>
        <w:t>M.Sc</w:t>
      </w:r>
      <w:proofErr w:type="spellEnd"/>
      <w:r w:rsidRPr="00495C88">
        <w:rPr>
          <w:rFonts w:ascii="Times New Roman" w:hAnsi="Times New Roman" w:cs="Times New Roman"/>
          <w:sz w:val="20"/>
          <w:szCs w:val="24"/>
          <w:lang w:val="en-US"/>
        </w:rPr>
        <w:t xml:space="preserve"> community clinical pharmacy and regulatory, MHA health management administration, head of hospital pharmacy services at Carmel Hospital-Haifa, Israel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40548"/>
    <w:rsid w:val="000549C7"/>
    <w:rsid w:val="000B6237"/>
    <w:rsid w:val="000E7069"/>
    <w:rsid w:val="000F063A"/>
    <w:rsid w:val="00270966"/>
    <w:rsid w:val="003979B5"/>
    <w:rsid w:val="00495C88"/>
    <w:rsid w:val="004A6532"/>
    <w:rsid w:val="00524CE0"/>
    <w:rsid w:val="00685A88"/>
    <w:rsid w:val="00691AAB"/>
    <w:rsid w:val="007245CF"/>
    <w:rsid w:val="00861368"/>
    <w:rsid w:val="008D2886"/>
    <w:rsid w:val="00AB1CA2"/>
    <w:rsid w:val="00AB22C7"/>
    <w:rsid w:val="00B82905"/>
    <w:rsid w:val="00E04DFF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4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Vikrant Rana</cp:lastModifiedBy>
  <cp:revision>2</cp:revision>
  <dcterms:created xsi:type="dcterms:W3CDTF">2022-10-17T11:43:00Z</dcterms:created>
  <dcterms:modified xsi:type="dcterms:W3CDTF">2022-10-17T11:43:00Z</dcterms:modified>
</cp:coreProperties>
</file>