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B6E" w:rsidRPr="007E668E" w:rsidRDefault="00A71B6E" w:rsidP="00A71B6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668E">
        <w:rPr>
          <w:rFonts w:ascii="Times New Roman" w:hAnsi="Times New Roman" w:cs="Times New Roman"/>
          <w:b/>
          <w:sz w:val="24"/>
          <w:szCs w:val="24"/>
          <w:lang w:val="en-US"/>
        </w:rPr>
        <w:t>Challenges of Oral Hygi</w:t>
      </w:r>
      <w:r w:rsidRPr="007E668E">
        <w:rPr>
          <w:rFonts w:ascii="Times New Roman" w:hAnsi="Times New Roman" w:cs="Times New Roman"/>
          <w:b/>
          <w:sz w:val="24"/>
          <w:szCs w:val="24"/>
          <w:lang w:val="en-US"/>
        </w:rPr>
        <w:t>ene Practices in Pregnant Women</w:t>
      </w:r>
    </w:p>
    <w:p w:rsidR="00A71B6E" w:rsidRPr="00A71B6E" w:rsidRDefault="007E668E" w:rsidP="007E668E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7E66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Elizabeth </w:t>
      </w:r>
      <w:proofErr w:type="spellStart"/>
      <w:r w:rsidRPr="007E668E">
        <w:rPr>
          <w:rFonts w:ascii="Times New Roman" w:hAnsi="Times New Roman" w:cs="Times New Roman"/>
          <w:b/>
          <w:sz w:val="24"/>
          <w:szCs w:val="24"/>
          <w:lang w:val="en-US"/>
        </w:rPr>
        <w:t>Chibuzo</w:t>
      </w:r>
      <w:bookmarkEnd w:id="0"/>
      <w:proofErr w:type="spellEnd"/>
      <w:r w:rsidRPr="007E66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R.DTH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7E668E">
        <w:rPr>
          <w:rFonts w:ascii="Times New Roman" w:hAnsi="Times New Roman" w:cs="Times New Roman"/>
          <w:sz w:val="24"/>
          <w:szCs w:val="24"/>
          <w:lang w:val="en-US"/>
        </w:rPr>
        <w:t>Kubwa</w:t>
      </w:r>
      <w:proofErr w:type="spellEnd"/>
      <w:r w:rsidRPr="007E668E">
        <w:rPr>
          <w:rFonts w:ascii="Times New Roman" w:hAnsi="Times New Roman" w:cs="Times New Roman"/>
          <w:sz w:val="24"/>
          <w:szCs w:val="24"/>
          <w:lang w:val="en-US"/>
        </w:rPr>
        <w:t xml:space="preserve"> General Hospital</w:t>
      </w:r>
      <w:r w:rsidR="00A71B6E">
        <w:rPr>
          <w:rFonts w:ascii="Times New Roman" w:hAnsi="Times New Roman" w:cs="Times New Roman"/>
          <w:sz w:val="24"/>
          <w:szCs w:val="24"/>
          <w:lang w:val="en-US"/>
        </w:rPr>
        <w:t>, Nigeria</w:t>
      </w:r>
    </w:p>
    <w:p w:rsidR="007E668E" w:rsidRDefault="00A71B6E" w:rsidP="00A71B6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1B6E">
        <w:rPr>
          <w:rFonts w:ascii="Times New Roman" w:hAnsi="Times New Roman" w:cs="Times New Roman"/>
          <w:sz w:val="24"/>
          <w:szCs w:val="24"/>
          <w:lang w:val="en-US"/>
        </w:rPr>
        <w:t>Pregnancy is a dynamic state leading to 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everal physiological changes in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the body systems including the oral cavity </w:t>
      </w:r>
      <w:r w:rsidR="007E668E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uring the stages of pregnancy;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especially the first trimester there is always an increase in the 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ormonal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levels. One of the hormones known as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estrogen is always </w:t>
      </w:r>
      <w:r w:rsidR="007E668E">
        <w:rPr>
          <w:rFonts w:ascii="Times New Roman" w:hAnsi="Times New Roman" w:cs="Times New Roman"/>
          <w:sz w:val="24"/>
          <w:szCs w:val="24"/>
          <w:lang w:val="en-US"/>
        </w:rPr>
        <w:t>higher;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all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these changes experienced by pregnant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omen greatly affect their daily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routine activities and practices. Oral hygi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ene practices in pregnant women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are part of their routine activities </w:t>
      </w:r>
      <w:r w:rsidR="007E668E">
        <w:rPr>
          <w:rFonts w:ascii="Times New Roman" w:hAnsi="Times New Roman" w:cs="Times New Roman"/>
          <w:sz w:val="24"/>
          <w:szCs w:val="24"/>
          <w:lang w:val="en-US"/>
        </w:rPr>
        <w:t>that are greatly affected also p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regnant women finds it difficult to brush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their teeth twice daily, due to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the increase in nausea and vomiting; whi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ch is one of the early signs of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pregnancy. Brushing and flossing can trigge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the gag reflex increasing the urge to vomit.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Because of </w:t>
      </w:r>
      <w:r w:rsidR="007E668E" w:rsidRPr="00A71B6E">
        <w:rPr>
          <w:rFonts w:ascii="Times New Roman" w:hAnsi="Times New Roman" w:cs="Times New Roman"/>
          <w:sz w:val="24"/>
          <w:szCs w:val="24"/>
          <w:lang w:val="en-US"/>
        </w:rPr>
        <w:t>these experiences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, so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 pregnant women tend to avoid brushing their teeth. </w:t>
      </w:r>
    </w:p>
    <w:p w:rsidR="00A71B6E" w:rsidRPr="00A71B6E" w:rsidRDefault="00A71B6E" w:rsidP="00A71B6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1B6E">
        <w:rPr>
          <w:rFonts w:ascii="Times New Roman" w:hAnsi="Times New Roman" w:cs="Times New Roman"/>
          <w:sz w:val="24"/>
          <w:szCs w:val="24"/>
          <w:lang w:val="en-US"/>
        </w:rPr>
        <w:t>These are the common ways pregnancy af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fect the oral hygiene practices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in pregnant women. The dental managemen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of pregnant patients involves </w:t>
      </w:r>
      <w:r w:rsidR="007E668E">
        <w:rPr>
          <w:rFonts w:ascii="Times New Roman" w:hAnsi="Times New Roman" w:cs="Times New Roman"/>
          <w:sz w:val="24"/>
          <w:szCs w:val="24"/>
          <w:lang w:val="en-US"/>
        </w:rPr>
        <w:t xml:space="preserve">special considerations.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This review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article discusses common dental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challenges a pregnant woman faces along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the relevant solutions to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this so as to enable them Maintain their oral hygiene pra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ctices.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When there is low or absence of good 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 hygiene practice in pregnant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women, it can affect their oral and Genera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 Health and also the health of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their unborn baby. Therefore it’s importan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for oral health professionals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to increase their effort in motivatin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 the pregnant women more about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caring for their teeth during pregnancy,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 letting them know the adverse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effects of poor oral health to them and their unborn child.</w:t>
      </w:r>
    </w:p>
    <w:p w:rsidR="00A71B6E" w:rsidRPr="00A71B6E" w:rsidRDefault="00A71B6E" w:rsidP="00A71B6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1B6E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A71B6E" w:rsidRPr="00A71B6E" w:rsidRDefault="00A71B6E" w:rsidP="00A71B6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Elizabeth </w:t>
      </w:r>
      <w:proofErr w:type="spellStart"/>
      <w:r w:rsidRPr="00A71B6E">
        <w:rPr>
          <w:rFonts w:ascii="Times New Roman" w:hAnsi="Times New Roman" w:cs="Times New Roman"/>
          <w:sz w:val="24"/>
          <w:szCs w:val="24"/>
          <w:lang w:val="en-US"/>
        </w:rPr>
        <w:t>Chibuzo</w:t>
      </w:r>
      <w:proofErr w:type="spellEnd"/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 (R.DTH) is very pas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sionate about dental profession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and focused on oral health and preven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tion. She has been a registered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dental therapist for more than 2 ye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ars now. She graduated from the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Federal college of Dental Technolog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 and Therapy Trans Ekulu Enugu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Nigeria. She graduated with 3.31 upper </w:t>
      </w:r>
      <w:r w:rsidR="007E668E" w:rsidRPr="00A71B6E">
        <w:rPr>
          <w:rFonts w:ascii="Times New Roman" w:hAnsi="Times New Roman" w:cs="Times New Roman"/>
          <w:sz w:val="24"/>
          <w:szCs w:val="24"/>
          <w:lang w:val="en-US"/>
        </w:rPr>
        <w:t>credits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. Curren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tly, she is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practicing in Nigeria temporarily at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kubwa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General Hospital Abuja,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Nigeria She enjoy sharing dental knowle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dge through educational videos,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and raising awareness on various topics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the dental community through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partnerships, talks, conferences, articles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community projects. She is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the founder of Liz Dental Care. She is an 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xcellent team player with great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communication skills and a bright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attitude towards colleagues and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patients. Her 2-year plan includes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building up her dental skills,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 xml:space="preserve">achieving positive outcomes for patient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oral health, and giving back to </w:t>
      </w:r>
      <w:r w:rsidRPr="00A71B6E">
        <w:rPr>
          <w:rFonts w:ascii="Times New Roman" w:hAnsi="Times New Roman" w:cs="Times New Roman"/>
          <w:sz w:val="24"/>
          <w:szCs w:val="24"/>
          <w:lang w:val="en-US"/>
        </w:rPr>
        <w:t>her community.</w:t>
      </w:r>
    </w:p>
    <w:sectPr w:rsidR="00A71B6E" w:rsidRPr="00A71B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B6E"/>
    <w:rsid w:val="00596DB8"/>
    <w:rsid w:val="007E668E"/>
    <w:rsid w:val="008D1E37"/>
    <w:rsid w:val="00A7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4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Gastro Congress 2021</dc:creator>
  <cp:lastModifiedBy>Gastro Congress 2021</cp:lastModifiedBy>
  <cp:revision>1</cp:revision>
  <dcterms:created xsi:type="dcterms:W3CDTF">2022-10-17T05:12:00Z</dcterms:created>
  <dcterms:modified xsi:type="dcterms:W3CDTF">2022-10-17T05:32:00Z</dcterms:modified>
</cp:coreProperties>
</file>