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85E" w:rsidRPr="00BC607D" w:rsidRDefault="006B485E" w:rsidP="006B485E">
      <w:pPr>
        <w:spacing w:line="360" w:lineRule="auto"/>
        <w:rPr>
          <w:rFonts w:ascii="Times New Roman" w:hAnsi="Times New Roman" w:cs="Times New Roman"/>
          <w:b/>
          <w:color w:val="0070C0"/>
          <w:sz w:val="20"/>
          <w:szCs w:val="20"/>
          <w:shd w:val="clear" w:color="auto" w:fill="FFFFFF"/>
        </w:rPr>
      </w:pPr>
      <w:bookmarkStart w:id="0" w:name="_GoBack"/>
      <w:bookmarkEnd w:id="0"/>
      <w:r w:rsidRPr="00BC607D">
        <w:rPr>
          <w:rFonts w:ascii="Times New Roman" w:hAnsi="Times New Roman" w:cs="Times New Roman"/>
          <w:b/>
          <w:color w:val="0070C0"/>
          <w:sz w:val="20"/>
          <w:szCs w:val="20"/>
          <w:shd w:val="clear" w:color="auto" w:fill="FFFFFF"/>
        </w:rPr>
        <w:t>STRESS AND COPING</w:t>
      </w:r>
      <w:r w:rsidR="00683B35">
        <w:rPr>
          <w:rFonts w:ascii="Times New Roman" w:hAnsi="Times New Roman" w:cs="Times New Roman"/>
          <w:b/>
          <w:color w:val="0070C0"/>
          <w:sz w:val="20"/>
          <w:szCs w:val="20"/>
          <w:shd w:val="clear" w:color="auto" w:fill="FFFFFF"/>
        </w:rPr>
        <w:t xml:space="preserve"> STYLES OF WOMEN ENTREPRENEURS IN A DEVE</w:t>
      </w:r>
      <w:r w:rsidR="00140676">
        <w:rPr>
          <w:rFonts w:ascii="Times New Roman" w:hAnsi="Times New Roman" w:cs="Times New Roman"/>
          <w:b/>
          <w:color w:val="0070C0"/>
          <w:sz w:val="20"/>
          <w:szCs w:val="20"/>
          <w:shd w:val="clear" w:color="auto" w:fill="FFFFFF"/>
        </w:rPr>
        <w:t>L</w:t>
      </w:r>
      <w:r w:rsidR="00683B35">
        <w:rPr>
          <w:rFonts w:ascii="Times New Roman" w:hAnsi="Times New Roman" w:cs="Times New Roman"/>
          <w:b/>
          <w:color w:val="0070C0"/>
          <w:sz w:val="20"/>
          <w:szCs w:val="20"/>
          <w:shd w:val="clear" w:color="auto" w:fill="FFFFFF"/>
        </w:rPr>
        <w:t>OPING NATION</w:t>
      </w:r>
    </w:p>
    <w:p w:rsidR="00AE3E37" w:rsidRPr="00BC607D" w:rsidRDefault="006B485E" w:rsidP="00444CA5">
      <w:pPr>
        <w:spacing w:line="360" w:lineRule="auto"/>
        <w:rPr>
          <w:rFonts w:ascii="Times New Roman" w:hAnsi="Times New Roman" w:cs="Times New Roman"/>
          <w:sz w:val="20"/>
          <w:szCs w:val="20"/>
        </w:rPr>
      </w:pPr>
      <w:proofErr w:type="spellStart"/>
      <w:r w:rsidRPr="00BC607D">
        <w:rPr>
          <w:rFonts w:ascii="Times New Roman" w:hAnsi="Times New Roman" w:cs="Times New Roman"/>
          <w:sz w:val="20"/>
          <w:szCs w:val="20"/>
          <w:shd w:val="clear" w:color="auto" w:fill="FFFFFF"/>
        </w:rPr>
        <w:t>Dr.R.Subashini</w:t>
      </w:r>
      <w:proofErr w:type="spellEnd"/>
      <w:r w:rsidRPr="00BC607D">
        <w:rPr>
          <w:rFonts w:ascii="Times New Roman" w:hAnsi="Times New Roman" w:cs="Times New Roman"/>
          <w:sz w:val="20"/>
          <w:szCs w:val="20"/>
          <w:shd w:val="clear" w:color="auto" w:fill="FFFFFF"/>
        </w:rPr>
        <w:t xml:space="preserve"> PhD, Vellore Institute of Technology (VIT), </w:t>
      </w:r>
      <w:proofErr w:type="spellStart"/>
      <w:r w:rsidRPr="00BC607D">
        <w:rPr>
          <w:rFonts w:ascii="Times New Roman" w:hAnsi="Times New Roman" w:cs="Times New Roman"/>
          <w:sz w:val="20"/>
          <w:szCs w:val="20"/>
          <w:shd w:val="clear" w:color="auto" w:fill="FFFFFF"/>
        </w:rPr>
        <w:t>Velllore</w:t>
      </w:r>
      <w:proofErr w:type="spellEnd"/>
      <w:r w:rsidRPr="00BC607D">
        <w:rPr>
          <w:rFonts w:ascii="Times New Roman" w:hAnsi="Times New Roman" w:cs="Times New Roman"/>
          <w:sz w:val="20"/>
          <w:szCs w:val="20"/>
          <w:shd w:val="clear" w:color="auto" w:fill="FFFFFF"/>
        </w:rPr>
        <w:t xml:space="preserve">, </w:t>
      </w:r>
      <w:proofErr w:type="spellStart"/>
      <w:r w:rsidRPr="00BC607D">
        <w:rPr>
          <w:rFonts w:ascii="Times New Roman" w:hAnsi="Times New Roman" w:cs="Times New Roman"/>
          <w:sz w:val="20"/>
          <w:szCs w:val="20"/>
          <w:shd w:val="clear" w:color="auto" w:fill="FFFFFF"/>
        </w:rPr>
        <w:t>TamilNadu</w:t>
      </w:r>
      <w:proofErr w:type="spellEnd"/>
      <w:r w:rsidRPr="00BC607D">
        <w:rPr>
          <w:rFonts w:ascii="Times New Roman" w:hAnsi="Times New Roman" w:cs="Times New Roman"/>
          <w:sz w:val="20"/>
          <w:szCs w:val="20"/>
          <w:shd w:val="clear" w:color="auto" w:fill="FFFFFF"/>
        </w:rPr>
        <w:t>, India</w:t>
      </w:r>
      <w:r w:rsidR="00444CA5" w:rsidRPr="00BC607D">
        <w:rPr>
          <w:rFonts w:ascii="Times New Roman" w:hAnsi="Times New Roman" w:cs="Times New Roman"/>
          <w:sz w:val="20"/>
          <w:szCs w:val="20"/>
          <w:shd w:val="clear" w:color="auto" w:fill="FFFFFF"/>
        </w:rPr>
        <w:t xml:space="preserve"> | rsubashini@vit.ac.in</w:t>
      </w:r>
    </w:p>
    <w:p w:rsidR="00444CA5" w:rsidRPr="00BC607D" w:rsidRDefault="00444CA5" w:rsidP="00444CA5">
      <w:pPr>
        <w:spacing w:line="360" w:lineRule="auto"/>
        <w:rPr>
          <w:rFonts w:ascii="Times New Roman" w:hAnsi="Times New Roman" w:cs="Times New Roman"/>
          <w:sz w:val="20"/>
          <w:szCs w:val="20"/>
        </w:rPr>
      </w:pPr>
    </w:p>
    <w:p w:rsidR="00AE3E37" w:rsidRPr="00683B35" w:rsidRDefault="00A9710C">
      <w:pPr>
        <w:pStyle w:val="Heading3"/>
        <w:spacing w:before="147"/>
        <w:jc w:val="both"/>
        <w:rPr>
          <w:rFonts w:ascii="Times New Roman" w:hAnsi="Times New Roman" w:cs="Times New Roman"/>
          <w:color w:val="FF0000"/>
        </w:rPr>
      </w:pPr>
      <w:r w:rsidRPr="00683B35">
        <w:rPr>
          <w:rFonts w:ascii="Times New Roman" w:hAnsi="Times New Roman" w:cs="Times New Roman"/>
          <w:color w:val="FF0000"/>
        </w:rPr>
        <w:t>Abstract</w:t>
      </w:r>
      <w:r w:rsidR="0024185C">
        <w:rPr>
          <w:rFonts w:ascii="Times New Roman" w:hAnsi="Times New Roman" w:cs="Times New Roman"/>
          <w:color w:val="FF0000"/>
        </w:rPr>
        <w:t xml:space="preserve"> </w:t>
      </w:r>
    </w:p>
    <w:p w:rsidR="00BC607D" w:rsidRPr="0024185C" w:rsidRDefault="00A9710C" w:rsidP="0024185C">
      <w:pPr>
        <w:autoSpaceDE w:val="0"/>
        <w:autoSpaceDN w:val="0"/>
        <w:adjustRightInd w:val="0"/>
        <w:jc w:val="both"/>
        <w:rPr>
          <w:rFonts w:ascii="Times New Roman" w:hAnsi="Times New Roman" w:cs="Times New Roman"/>
          <w:sz w:val="20"/>
          <w:szCs w:val="20"/>
        </w:rPr>
      </w:pPr>
      <w:r w:rsidRPr="0024185C">
        <w:rPr>
          <w:rFonts w:ascii="Times New Roman" w:hAnsi="Times New Roman" w:cs="Times New Roman"/>
          <w:b/>
          <w:sz w:val="20"/>
          <w:szCs w:val="20"/>
        </w:rPr>
        <w:t>Statement of the Problem</w:t>
      </w:r>
      <w:r w:rsidRPr="0024185C">
        <w:rPr>
          <w:rFonts w:ascii="Times New Roman" w:hAnsi="Times New Roman" w:cs="Times New Roman"/>
          <w:sz w:val="20"/>
          <w:szCs w:val="20"/>
        </w:rPr>
        <w:t xml:space="preserve">: </w:t>
      </w:r>
      <w:r w:rsidR="0024185C" w:rsidRPr="0024185C">
        <w:rPr>
          <w:rFonts w:ascii="Times New Roman" w:hAnsi="Times New Roman" w:cs="Times New Roman"/>
          <w:sz w:val="20"/>
          <w:szCs w:val="20"/>
        </w:rPr>
        <w:t>The development of any country is regulated by the human resource, physical resource and monetary resources. The development of the economy is highly sparked by the means of enterprising spirit. The entrepreneurs are considered as the asset to the nation. Entrepreneurs are responsible for not only to earn money but also to generate more job opportunities for others and for contributing towards the development of nation. In developing country like India, the entrepreneurial world is predominantly meant for men. But now this picture is changing. Recently the trend is emphasizing that women can also contribute to the development of economy.</w:t>
      </w:r>
    </w:p>
    <w:p w:rsidR="0024185C" w:rsidRDefault="0024185C" w:rsidP="0024185C">
      <w:pPr>
        <w:autoSpaceDE w:val="0"/>
        <w:autoSpaceDN w:val="0"/>
        <w:adjustRightInd w:val="0"/>
        <w:jc w:val="both"/>
        <w:rPr>
          <w:rFonts w:ascii="Times New Roman" w:hAnsi="Times New Roman" w:cs="Times New Roman"/>
          <w:color w:val="000000"/>
          <w:sz w:val="20"/>
          <w:szCs w:val="20"/>
        </w:rPr>
      </w:pPr>
      <w:r w:rsidRPr="0024185C">
        <w:rPr>
          <w:rFonts w:ascii="Times New Roman" w:hAnsi="Times New Roman" w:cs="Times New Roman"/>
          <w:b/>
          <w:color w:val="000000"/>
          <w:sz w:val="20"/>
          <w:szCs w:val="20"/>
        </w:rPr>
        <w:t>Main Objective:</w:t>
      </w:r>
      <w:r w:rsidRPr="0024185C">
        <w:rPr>
          <w:rFonts w:ascii="Times New Roman" w:hAnsi="Times New Roman" w:cs="Times New Roman"/>
          <w:color w:val="000000"/>
          <w:sz w:val="20"/>
          <w:szCs w:val="20"/>
        </w:rPr>
        <w:t xml:space="preserve"> To identify the various stress faced by the women entrepreneurs and the coping styles they follow in their entrepreneurial activities. </w:t>
      </w:r>
    </w:p>
    <w:p w:rsidR="0024185C" w:rsidRDefault="00A9710C" w:rsidP="0024185C">
      <w:pPr>
        <w:autoSpaceDE w:val="0"/>
        <w:autoSpaceDN w:val="0"/>
        <w:adjustRightInd w:val="0"/>
        <w:jc w:val="both"/>
        <w:rPr>
          <w:rFonts w:ascii="Times New Roman" w:hAnsi="Times New Roman" w:cs="Times New Roman"/>
          <w:sz w:val="20"/>
          <w:szCs w:val="20"/>
        </w:rPr>
      </w:pPr>
      <w:r w:rsidRPr="00BC607D">
        <w:rPr>
          <w:rFonts w:ascii="Times New Roman" w:hAnsi="Times New Roman" w:cs="Times New Roman"/>
          <w:b/>
          <w:sz w:val="20"/>
          <w:szCs w:val="20"/>
        </w:rPr>
        <w:t>Methodolog</w:t>
      </w:r>
      <w:r w:rsidR="00B13C5F">
        <w:rPr>
          <w:rFonts w:ascii="Times New Roman" w:hAnsi="Times New Roman" w:cs="Times New Roman"/>
          <w:b/>
          <w:sz w:val="20"/>
          <w:szCs w:val="20"/>
        </w:rPr>
        <w:t>y &amp; Theoretical contribution</w:t>
      </w:r>
      <w:r w:rsidR="00444CA5" w:rsidRPr="00BC607D">
        <w:rPr>
          <w:rFonts w:ascii="Times New Roman" w:hAnsi="Times New Roman" w:cs="Times New Roman"/>
          <w:sz w:val="20"/>
          <w:szCs w:val="20"/>
        </w:rPr>
        <w:t xml:space="preserve">: </w:t>
      </w:r>
    </w:p>
    <w:p w:rsidR="004071D7" w:rsidRPr="004071D7" w:rsidRDefault="004071D7" w:rsidP="004071D7">
      <w:pPr>
        <w:autoSpaceDE w:val="0"/>
        <w:autoSpaceDN w:val="0"/>
        <w:adjustRightInd w:val="0"/>
        <w:jc w:val="both"/>
        <w:rPr>
          <w:rFonts w:ascii="Times New Roman" w:hAnsi="Times New Roman" w:cs="Times New Roman"/>
          <w:sz w:val="20"/>
          <w:szCs w:val="20"/>
        </w:rPr>
      </w:pPr>
      <w:r w:rsidRPr="004071D7">
        <w:rPr>
          <w:rFonts w:ascii="Times New Roman" w:hAnsi="Times New Roman" w:cs="Times New Roman"/>
          <w:sz w:val="20"/>
          <w:szCs w:val="20"/>
        </w:rPr>
        <w:t xml:space="preserve">After in-depth interviews and focus group discussions, a well-designed questionnaire known as Entrepreneurial Role Stress Scale was used. This scale was developed by </w:t>
      </w:r>
      <w:proofErr w:type="spellStart"/>
      <w:r w:rsidRPr="004071D7">
        <w:rPr>
          <w:rFonts w:ascii="Times New Roman" w:hAnsi="Times New Roman" w:cs="Times New Roman"/>
          <w:sz w:val="20"/>
          <w:szCs w:val="20"/>
        </w:rPr>
        <w:t>Pareek</w:t>
      </w:r>
      <w:proofErr w:type="spellEnd"/>
      <w:r w:rsidRPr="004071D7">
        <w:rPr>
          <w:rFonts w:ascii="Times New Roman" w:hAnsi="Times New Roman" w:cs="Times New Roman"/>
          <w:sz w:val="20"/>
          <w:szCs w:val="20"/>
        </w:rPr>
        <w:t xml:space="preserve"> (2002). This scale measures the independent variable of this study, using 35 items. The first dependent variable in this study is Coping Style. The overall Coping style is measured using the revised questionnaire having 26 items developed by Carver, (1997). </w:t>
      </w:r>
    </w:p>
    <w:p w:rsidR="0024185C" w:rsidRDefault="00A9710C" w:rsidP="0024185C">
      <w:pPr>
        <w:autoSpaceDE w:val="0"/>
        <w:autoSpaceDN w:val="0"/>
        <w:adjustRightInd w:val="0"/>
        <w:jc w:val="both"/>
        <w:rPr>
          <w:rFonts w:ascii="Times New Roman" w:hAnsi="Times New Roman" w:cs="Times New Roman"/>
          <w:sz w:val="20"/>
          <w:szCs w:val="20"/>
        </w:rPr>
      </w:pPr>
      <w:r w:rsidRPr="00BC607D">
        <w:rPr>
          <w:rFonts w:ascii="Times New Roman" w:hAnsi="Times New Roman" w:cs="Times New Roman"/>
          <w:b/>
          <w:sz w:val="20"/>
          <w:szCs w:val="20"/>
        </w:rPr>
        <w:t>Findings</w:t>
      </w:r>
      <w:r w:rsidR="004071D7">
        <w:rPr>
          <w:rFonts w:ascii="Times New Roman" w:hAnsi="Times New Roman" w:cs="Times New Roman"/>
          <w:b/>
          <w:sz w:val="20"/>
          <w:szCs w:val="20"/>
        </w:rPr>
        <w:t xml:space="preserve"> and Conclusion</w:t>
      </w:r>
      <w:r w:rsidRPr="00BC607D">
        <w:rPr>
          <w:rFonts w:ascii="Times New Roman" w:hAnsi="Times New Roman" w:cs="Times New Roman"/>
          <w:b/>
          <w:sz w:val="20"/>
          <w:szCs w:val="20"/>
        </w:rPr>
        <w:t>:</w:t>
      </w:r>
      <w:r w:rsidRPr="00BC607D">
        <w:rPr>
          <w:rFonts w:ascii="Times New Roman" w:hAnsi="Times New Roman" w:cs="Times New Roman"/>
          <w:sz w:val="20"/>
          <w:szCs w:val="20"/>
        </w:rPr>
        <w:t xml:space="preserve"> </w:t>
      </w:r>
    </w:p>
    <w:p w:rsidR="0024185C" w:rsidRPr="0024185C" w:rsidRDefault="004071D7" w:rsidP="0024185C">
      <w:pPr>
        <w:autoSpaceDE w:val="0"/>
        <w:autoSpaceDN w:val="0"/>
        <w:adjustRightInd w:val="0"/>
        <w:jc w:val="both"/>
        <w:rPr>
          <w:rFonts w:ascii="Times New Roman" w:hAnsi="Times New Roman" w:cs="Times New Roman"/>
          <w:sz w:val="20"/>
          <w:szCs w:val="20"/>
        </w:rPr>
      </w:pPr>
      <w:r>
        <w:rPr>
          <w:rFonts w:ascii="Times New Roman" w:hAnsi="Times New Roman" w:cs="Times New Roman"/>
          <w:color w:val="000000"/>
          <w:sz w:val="20"/>
          <w:szCs w:val="20"/>
        </w:rPr>
        <w:t>I</w:t>
      </w:r>
      <w:r w:rsidR="0024185C" w:rsidRPr="0024185C">
        <w:rPr>
          <w:rFonts w:ascii="Times New Roman" w:hAnsi="Times New Roman" w:cs="Times New Roman"/>
          <w:color w:val="000000"/>
          <w:sz w:val="20"/>
          <w:szCs w:val="20"/>
        </w:rPr>
        <w:t xml:space="preserve">n this study it is found that the women entrepreneurs who are associated in the work meaningfully and with good quality, are facing more stress and they are using perfect coping strategy to overcome it. But at the same time there are some women entrepreneurs who don’t have awareness on the coping strategies and thereby face more stress and feel alone and isolated many times in their career. The best way to develop and encourage more women entrepreneurs’ in our society is to educate and communicate them through need based awareness programs regarding various sources of stress and coping strategies. </w:t>
      </w:r>
    </w:p>
    <w:p w:rsidR="0024185C" w:rsidRPr="004D2E52" w:rsidRDefault="0024185C" w:rsidP="0024185C">
      <w:pPr>
        <w:pStyle w:val="ListParagraph"/>
        <w:spacing w:line="360" w:lineRule="auto"/>
        <w:rPr>
          <w:rFonts w:ascii="Times New Roman" w:hAnsi="Times New Roman" w:cs="Times New Roman"/>
          <w:sz w:val="24"/>
          <w:szCs w:val="24"/>
        </w:rPr>
      </w:pPr>
    </w:p>
    <w:p w:rsidR="00AE3E37" w:rsidRPr="00BA32E7" w:rsidRDefault="00A9710C">
      <w:pPr>
        <w:pStyle w:val="Heading3"/>
        <w:spacing w:before="74"/>
        <w:rPr>
          <w:rFonts w:ascii="Times New Roman" w:hAnsi="Times New Roman" w:cs="Times New Roman"/>
          <w:color w:val="FF0000"/>
        </w:rPr>
      </w:pPr>
      <w:r w:rsidRPr="00BC607D">
        <w:rPr>
          <w:rFonts w:ascii="Times New Roman" w:hAnsi="Times New Roman" w:cs="Times New Roman"/>
          <w:b w:val="0"/>
        </w:rPr>
        <w:br w:type="column"/>
      </w:r>
      <w:r w:rsidR="00BA32E7" w:rsidRPr="00BA32E7">
        <w:rPr>
          <w:rFonts w:ascii="Times New Roman" w:hAnsi="Times New Roman" w:cs="Times New Roman"/>
          <w:color w:val="FF0000"/>
        </w:rPr>
        <w:lastRenderedPageBreak/>
        <w:t xml:space="preserve">Conceptual </w:t>
      </w:r>
      <w:r w:rsidR="0024185C" w:rsidRPr="00BA32E7">
        <w:rPr>
          <w:rFonts w:ascii="Times New Roman" w:hAnsi="Times New Roman" w:cs="Times New Roman"/>
          <w:color w:val="FF0000"/>
        </w:rPr>
        <w:t>Framework</w:t>
      </w:r>
    </w:p>
    <w:p w:rsidR="0024185C" w:rsidRPr="00683B35" w:rsidRDefault="0024185C">
      <w:pPr>
        <w:pStyle w:val="Heading3"/>
        <w:spacing w:before="74"/>
        <w:rPr>
          <w:rFonts w:ascii="Times New Roman" w:hAnsi="Times New Roman" w:cs="Times New Roman"/>
          <w:color w:val="FF0000"/>
        </w:rPr>
      </w:pPr>
    </w:p>
    <w:p w:rsidR="00AE3E37" w:rsidRPr="00BC607D" w:rsidRDefault="0024185C">
      <w:pPr>
        <w:pStyle w:val="BodyText"/>
        <w:spacing w:before="2"/>
        <w:rPr>
          <w:rFonts w:ascii="Times New Roman" w:hAnsi="Times New Roman" w:cs="Times New Roman"/>
          <w:b/>
          <w:sz w:val="20"/>
          <w:szCs w:val="20"/>
        </w:rPr>
      </w:pPr>
      <w:r>
        <w:rPr>
          <w:noProof/>
        </w:rPr>
        <w:drawing>
          <wp:inline distT="0" distB="0" distL="0" distR="0" wp14:anchorId="5025AAE2" wp14:editId="50197BBD">
            <wp:extent cx="3552825" cy="2333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921" t="28124" r="13283" b="14323"/>
                    <a:stretch/>
                  </pic:blipFill>
                  <pic:spPr bwMode="auto">
                    <a:xfrm>
                      <a:off x="0" y="0"/>
                      <a:ext cx="3553209" cy="2333877"/>
                    </a:xfrm>
                    <a:prstGeom prst="rect">
                      <a:avLst/>
                    </a:prstGeom>
                    <a:ln>
                      <a:noFill/>
                    </a:ln>
                    <a:extLst>
                      <a:ext uri="{53640926-AAD7-44D8-BBD7-CCE9431645EC}">
                        <a14:shadowObscured xmlns:a14="http://schemas.microsoft.com/office/drawing/2010/main"/>
                      </a:ext>
                    </a:extLst>
                  </pic:spPr>
                </pic:pic>
              </a:graphicData>
            </a:graphic>
          </wp:inline>
        </w:drawing>
      </w:r>
    </w:p>
    <w:p w:rsidR="00535DD7" w:rsidRPr="00683B35" w:rsidRDefault="00535DD7" w:rsidP="005973B9">
      <w:pPr>
        <w:spacing w:line="204" w:lineRule="exact"/>
        <w:rPr>
          <w:rFonts w:ascii="Times New Roman" w:hAnsi="Times New Roman" w:cs="Times New Roman"/>
          <w:b/>
          <w:color w:val="FF0000"/>
          <w:sz w:val="20"/>
          <w:szCs w:val="20"/>
        </w:rPr>
      </w:pPr>
      <w:r w:rsidRPr="00BC607D">
        <w:rPr>
          <w:rFonts w:ascii="Times New Roman" w:hAnsi="Times New Roman" w:cs="Times New Roman"/>
          <w:b/>
          <w:color w:val="BF5A14"/>
          <w:sz w:val="20"/>
          <w:szCs w:val="20"/>
        </w:rPr>
        <w:br/>
      </w:r>
      <w:r w:rsidR="005973B9" w:rsidRPr="00683B35">
        <w:rPr>
          <w:rFonts w:ascii="Times New Roman" w:hAnsi="Times New Roman" w:cs="Times New Roman"/>
          <w:b/>
          <w:color w:val="FF0000"/>
          <w:sz w:val="20"/>
          <w:szCs w:val="20"/>
        </w:rPr>
        <w:t>Publications</w:t>
      </w:r>
    </w:p>
    <w:p w:rsidR="00535DD7" w:rsidRPr="00BC607D" w:rsidRDefault="00535DD7" w:rsidP="00535DD7">
      <w:pPr>
        <w:widowControl/>
        <w:numPr>
          <w:ilvl w:val="0"/>
          <w:numId w:val="4"/>
        </w:numPr>
        <w:ind w:right="-540"/>
        <w:jc w:val="both"/>
        <w:rPr>
          <w:rFonts w:ascii="Times New Roman" w:hAnsi="Times New Roman" w:cs="Times New Roman"/>
          <w:sz w:val="20"/>
          <w:szCs w:val="20"/>
        </w:rPr>
      </w:pPr>
      <w:proofErr w:type="spellStart"/>
      <w:r w:rsidRPr="00BC607D">
        <w:rPr>
          <w:rFonts w:ascii="Times New Roman" w:hAnsi="Times New Roman" w:cs="Times New Roman"/>
          <w:bCs/>
          <w:sz w:val="20"/>
          <w:szCs w:val="20"/>
        </w:rPr>
        <w:t>Subashini</w:t>
      </w:r>
      <w:proofErr w:type="spellEnd"/>
      <w:r w:rsidRPr="00BC607D">
        <w:rPr>
          <w:rFonts w:ascii="Times New Roman" w:hAnsi="Times New Roman" w:cs="Times New Roman"/>
          <w:bCs/>
          <w:sz w:val="20"/>
          <w:szCs w:val="20"/>
        </w:rPr>
        <w:t xml:space="preserve"> R</w:t>
      </w:r>
      <w:r w:rsidRPr="00BC607D">
        <w:rPr>
          <w:rFonts w:ascii="Times New Roman" w:hAnsi="Times New Roman" w:cs="Times New Roman"/>
          <w:sz w:val="20"/>
          <w:szCs w:val="20"/>
        </w:rPr>
        <w:t xml:space="preserve">, </w:t>
      </w:r>
      <w:proofErr w:type="spellStart"/>
      <w:r w:rsidRPr="00BC607D">
        <w:rPr>
          <w:rFonts w:ascii="Times New Roman" w:hAnsi="Times New Roman" w:cs="Times New Roman"/>
          <w:sz w:val="20"/>
          <w:szCs w:val="20"/>
        </w:rPr>
        <w:t>Velmurugan</w:t>
      </w:r>
      <w:proofErr w:type="spellEnd"/>
      <w:r w:rsidRPr="00BC607D">
        <w:rPr>
          <w:rFonts w:ascii="Times New Roman" w:hAnsi="Times New Roman" w:cs="Times New Roman"/>
          <w:sz w:val="20"/>
          <w:szCs w:val="20"/>
        </w:rPr>
        <w:t xml:space="preserve"> G, </w:t>
      </w:r>
      <w:proofErr w:type="spellStart"/>
      <w:r w:rsidRPr="00BC607D">
        <w:rPr>
          <w:rFonts w:ascii="Times New Roman" w:hAnsi="Times New Roman" w:cs="Times New Roman"/>
          <w:sz w:val="20"/>
          <w:szCs w:val="20"/>
        </w:rPr>
        <w:t>Pannerselvam</w:t>
      </w:r>
      <w:proofErr w:type="spellEnd"/>
      <w:r w:rsidRPr="00BC607D">
        <w:rPr>
          <w:rFonts w:ascii="Times New Roman" w:hAnsi="Times New Roman" w:cs="Times New Roman"/>
          <w:sz w:val="20"/>
          <w:szCs w:val="20"/>
        </w:rPr>
        <w:t xml:space="preserve"> R (June 2012), ‘A Study on the present status of Self Help Group (SHG) in </w:t>
      </w:r>
      <w:proofErr w:type="spellStart"/>
      <w:r w:rsidRPr="00BC607D">
        <w:rPr>
          <w:rFonts w:ascii="Times New Roman" w:hAnsi="Times New Roman" w:cs="Times New Roman"/>
          <w:sz w:val="20"/>
          <w:szCs w:val="20"/>
        </w:rPr>
        <w:t>Kammavanpet</w:t>
      </w:r>
      <w:proofErr w:type="spellEnd"/>
      <w:r w:rsidRPr="00BC607D">
        <w:rPr>
          <w:rFonts w:ascii="Times New Roman" w:hAnsi="Times New Roman" w:cs="Times New Roman"/>
          <w:sz w:val="20"/>
          <w:szCs w:val="20"/>
        </w:rPr>
        <w:t xml:space="preserve"> Village, Vellore District’, </w:t>
      </w:r>
      <w:r w:rsidRPr="00BC607D">
        <w:rPr>
          <w:rFonts w:ascii="Times New Roman" w:hAnsi="Times New Roman" w:cs="Times New Roman"/>
          <w:i/>
          <w:sz w:val="20"/>
          <w:szCs w:val="20"/>
        </w:rPr>
        <w:t xml:space="preserve">JM International Journal of Management Research, </w:t>
      </w:r>
      <w:r w:rsidRPr="00BC607D">
        <w:rPr>
          <w:rFonts w:ascii="Times New Roman" w:hAnsi="Times New Roman" w:cs="Times New Roman"/>
          <w:sz w:val="20"/>
          <w:szCs w:val="20"/>
        </w:rPr>
        <w:t>2229-4562, 2(4), 241-246</w:t>
      </w:r>
    </w:p>
    <w:p w:rsidR="00535DD7" w:rsidRPr="00BC607D" w:rsidRDefault="00535DD7" w:rsidP="00535DD7">
      <w:pPr>
        <w:widowControl/>
        <w:numPr>
          <w:ilvl w:val="0"/>
          <w:numId w:val="4"/>
        </w:numPr>
        <w:ind w:right="-540"/>
        <w:jc w:val="both"/>
        <w:rPr>
          <w:rFonts w:ascii="Times New Roman" w:hAnsi="Times New Roman" w:cs="Times New Roman"/>
          <w:sz w:val="20"/>
          <w:szCs w:val="20"/>
        </w:rPr>
      </w:pPr>
      <w:proofErr w:type="spellStart"/>
      <w:r w:rsidRPr="00BC607D">
        <w:rPr>
          <w:rFonts w:ascii="Times New Roman" w:hAnsi="Times New Roman" w:cs="Times New Roman"/>
          <w:sz w:val="20"/>
          <w:szCs w:val="20"/>
        </w:rPr>
        <w:t>Subashini</w:t>
      </w:r>
      <w:proofErr w:type="spellEnd"/>
      <w:r w:rsidRPr="00BC607D">
        <w:rPr>
          <w:rFonts w:ascii="Times New Roman" w:hAnsi="Times New Roman" w:cs="Times New Roman"/>
          <w:sz w:val="20"/>
          <w:szCs w:val="20"/>
        </w:rPr>
        <w:t xml:space="preserve"> R (May 2016), Stress Faced by Women Entrepreneurs - A Critical Review, </w:t>
      </w:r>
      <w:r w:rsidRPr="00BC607D">
        <w:rPr>
          <w:rFonts w:ascii="Times New Roman" w:hAnsi="Times New Roman" w:cs="Times New Roman"/>
          <w:i/>
          <w:sz w:val="20"/>
          <w:szCs w:val="20"/>
        </w:rPr>
        <w:t>Global Management Review</w:t>
      </w:r>
      <w:r w:rsidRPr="00BC607D">
        <w:rPr>
          <w:rFonts w:ascii="Times New Roman" w:hAnsi="Times New Roman" w:cs="Times New Roman"/>
          <w:sz w:val="20"/>
          <w:szCs w:val="20"/>
        </w:rPr>
        <w:t>, 10 (3), 85-91</w:t>
      </w:r>
    </w:p>
    <w:p w:rsidR="00535DD7" w:rsidRPr="00BC607D" w:rsidRDefault="00535DD7" w:rsidP="00535DD7">
      <w:pPr>
        <w:widowControl/>
        <w:numPr>
          <w:ilvl w:val="0"/>
          <w:numId w:val="4"/>
        </w:numPr>
        <w:ind w:right="-540"/>
        <w:jc w:val="both"/>
        <w:rPr>
          <w:rStyle w:val="Emphasis"/>
          <w:rFonts w:ascii="Times New Roman" w:hAnsi="Times New Roman" w:cs="Times New Roman"/>
          <w:i w:val="0"/>
          <w:iCs w:val="0"/>
          <w:sz w:val="20"/>
          <w:szCs w:val="20"/>
        </w:rPr>
      </w:pPr>
      <w:proofErr w:type="spellStart"/>
      <w:r w:rsidRPr="00BC607D">
        <w:rPr>
          <w:rFonts w:ascii="Times New Roman" w:eastAsia="Calibri" w:hAnsi="Times New Roman" w:cs="Times New Roman"/>
          <w:bCs/>
          <w:sz w:val="20"/>
          <w:szCs w:val="20"/>
        </w:rPr>
        <w:t>Subashini</w:t>
      </w:r>
      <w:proofErr w:type="spellEnd"/>
      <w:r w:rsidRPr="00BC607D">
        <w:rPr>
          <w:rFonts w:ascii="Times New Roman" w:eastAsia="Calibri" w:hAnsi="Times New Roman" w:cs="Times New Roman"/>
          <w:bCs/>
          <w:sz w:val="20"/>
          <w:szCs w:val="20"/>
        </w:rPr>
        <w:t xml:space="preserve"> R., </w:t>
      </w:r>
      <w:proofErr w:type="spellStart"/>
      <w:r w:rsidRPr="00BC607D">
        <w:rPr>
          <w:rFonts w:ascii="Times New Roman" w:eastAsia="Calibri" w:hAnsi="Times New Roman" w:cs="Times New Roman"/>
          <w:bCs/>
          <w:sz w:val="20"/>
          <w:szCs w:val="20"/>
        </w:rPr>
        <w:t>Velmurugan</w:t>
      </w:r>
      <w:proofErr w:type="spellEnd"/>
      <w:r w:rsidRPr="00BC607D">
        <w:rPr>
          <w:rFonts w:ascii="Times New Roman" w:eastAsia="Calibri" w:hAnsi="Times New Roman" w:cs="Times New Roman"/>
          <w:bCs/>
          <w:sz w:val="20"/>
          <w:szCs w:val="20"/>
        </w:rPr>
        <w:t xml:space="preserve"> G., </w:t>
      </w:r>
      <w:proofErr w:type="spellStart"/>
      <w:r w:rsidRPr="00BC607D">
        <w:rPr>
          <w:rFonts w:ascii="Times New Roman" w:eastAsia="Calibri" w:hAnsi="Times New Roman" w:cs="Times New Roman"/>
          <w:bCs/>
          <w:sz w:val="20"/>
          <w:szCs w:val="20"/>
        </w:rPr>
        <w:t>Sabharinath</w:t>
      </w:r>
      <w:proofErr w:type="spellEnd"/>
      <w:r w:rsidRPr="00BC607D">
        <w:rPr>
          <w:rFonts w:ascii="Times New Roman" w:eastAsia="Calibri" w:hAnsi="Times New Roman" w:cs="Times New Roman"/>
          <w:bCs/>
          <w:sz w:val="20"/>
          <w:szCs w:val="20"/>
        </w:rPr>
        <w:t xml:space="preserve"> R.</w:t>
      </w:r>
      <w:r w:rsidRPr="00BC607D">
        <w:rPr>
          <w:rStyle w:val="Emphasis"/>
          <w:rFonts w:ascii="Times New Roman" w:hAnsi="Times New Roman" w:cs="Times New Roman"/>
          <w:i w:val="0"/>
          <w:sz w:val="20"/>
          <w:szCs w:val="20"/>
          <w:shd w:val="clear" w:color="auto" w:fill="FFFFFF"/>
        </w:rPr>
        <w:t xml:space="preserve"> (Apr 2022). Women Entrepreneurs in Developing Nations: Barriers to Innovation, Emerging Trends in Business Management. </w:t>
      </w:r>
      <w:proofErr w:type="spellStart"/>
      <w:r w:rsidRPr="00BC607D">
        <w:rPr>
          <w:rStyle w:val="Emphasis"/>
          <w:rFonts w:ascii="Times New Roman" w:hAnsi="Times New Roman" w:cs="Times New Roman"/>
          <w:i w:val="0"/>
          <w:sz w:val="20"/>
          <w:szCs w:val="20"/>
          <w:shd w:val="clear" w:color="auto" w:fill="FFFFFF"/>
        </w:rPr>
        <w:t>Bonfring</w:t>
      </w:r>
      <w:proofErr w:type="spellEnd"/>
      <w:r w:rsidRPr="00BC607D">
        <w:rPr>
          <w:rStyle w:val="Emphasis"/>
          <w:rFonts w:ascii="Times New Roman" w:hAnsi="Times New Roman" w:cs="Times New Roman"/>
          <w:i w:val="0"/>
          <w:sz w:val="20"/>
          <w:szCs w:val="20"/>
          <w:shd w:val="clear" w:color="auto" w:fill="FFFFFF"/>
        </w:rPr>
        <w:t xml:space="preserve"> Publishers, 978-93-92537-22-6, 153-158.</w:t>
      </w:r>
    </w:p>
    <w:p w:rsidR="00535DD7" w:rsidRPr="00BC607D" w:rsidRDefault="00535DD7" w:rsidP="00535DD7">
      <w:pPr>
        <w:widowControl/>
        <w:numPr>
          <w:ilvl w:val="0"/>
          <w:numId w:val="4"/>
        </w:numPr>
        <w:ind w:right="-540"/>
        <w:jc w:val="both"/>
        <w:rPr>
          <w:rFonts w:ascii="Times New Roman" w:hAnsi="Times New Roman" w:cs="Times New Roman"/>
          <w:sz w:val="20"/>
          <w:szCs w:val="20"/>
        </w:rPr>
      </w:pPr>
      <w:proofErr w:type="spellStart"/>
      <w:r w:rsidRPr="00BC607D">
        <w:rPr>
          <w:rFonts w:ascii="Times New Roman" w:hAnsi="Times New Roman" w:cs="Times New Roman"/>
          <w:sz w:val="20"/>
          <w:szCs w:val="20"/>
        </w:rPr>
        <w:t>Kokila</w:t>
      </w:r>
      <w:proofErr w:type="spellEnd"/>
      <w:r w:rsidRPr="00BC607D">
        <w:rPr>
          <w:rFonts w:ascii="Times New Roman" w:hAnsi="Times New Roman" w:cs="Times New Roman"/>
          <w:sz w:val="20"/>
          <w:szCs w:val="20"/>
        </w:rPr>
        <w:t xml:space="preserve"> M., </w:t>
      </w:r>
      <w:proofErr w:type="spellStart"/>
      <w:r w:rsidRPr="00BC607D">
        <w:rPr>
          <w:rFonts w:ascii="Times New Roman" w:hAnsi="Times New Roman" w:cs="Times New Roman"/>
          <w:sz w:val="20"/>
          <w:szCs w:val="20"/>
        </w:rPr>
        <w:t>Subashini</w:t>
      </w:r>
      <w:proofErr w:type="spellEnd"/>
      <w:r w:rsidRPr="00BC607D">
        <w:rPr>
          <w:rFonts w:ascii="Times New Roman" w:hAnsi="Times New Roman" w:cs="Times New Roman"/>
          <w:sz w:val="20"/>
          <w:szCs w:val="20"/>
        </w:rPr>
        <w:t xml:space="preserve"> R., &amp; </w:t>
      </w:r>
      <w:proofErr w:type="spellStart"/>
      <w:r w:rsidRPr="00BC607D">
        <w:rPr>
          <w:rFonts w:ascii="Times New Roman" w:hAnsi="Times New Roman" w:cs="Times New Roman"/>
          <w:sz w:val="20"/>
          <w:szCs w:val="20"/>
        </w:rPr>
        <w:t>Velmurugan</w:t>
      </w:r>
      <w:proofErr w:type="spellEnd"/>
      <w:r w:rsidRPr="00BC607D">
        <w:rPr>
          <w:rFonts w:ascii="Times New Roman" w:hAnsi="Times New Roman" w:cs="Times New Roman"/>
          <w:sz w:val="20"/>
          <w:szCs w:val="20"/>
        </w:rPr>
        <w:t xml:space="preserve"> G. (March 2017). Sources of Stress among Women Entrepreneurs – An Empirical Approach. Journal of Industrial Engineering and Management Science, Vol.7</w:t>
      </w:r>
    </w:p>
    <w:p w:rsidR="00535DD7" w:rsidRPr="00BC607D" w:rsidRDefault="00535DD7" w:rsidP="00535DD7">
      <w:pPr>
        <w:widowControl/>
        <w:ind w:left="360" w:right="-540"/>
        <w:jc w:val="both"/>
        <w:rPr>
          <w:rStyle w:val="Emphasis"/>
          <w:rFonts w:ascii="Times New Roman" w:hAnsi="Times New Roman" w:cs="Times New Roman"/>
          <w:i w:val="0"/>
          <w:iCs w:val="0"/>
          <w:sz w:val="20"/>
          <w:szCs w:val="20"/>
        </w:rPr>
      </w:pPr>
    </w:p>
    <w:p w:rsidR="005973B9" w:rsidRPr="00BC607D" w:rsidRDefault="005973B9" w:rsidP="00AE0905">
      <w:pPr>
        <w:pStyle w:val="ListParagraph"/>
        <w:tabs>
          <w:tab w:val="left" w:pos="384"/>
        </w:tabs>
        <w:spacing w:line="216" w:lineRule="exact"/>
        <w:ind w:right="138" w:firstLine="0"/>
        <w:rPr>
          <w:rFonts w:ascii="Times New Roman" w:hAnsi="Times New Roman" w:cs="Times New Roman"/>
          <w:sz w:val="20"/>
          <w:szCs w:val="20"/>
        </w:rPr>
      </w:pPr>
    </w:p>
    <w:p w:rsidR="00AE3E37" w:rsidRPr="00BC607D" w:rsidRDefault="00AE3E37">
      <w:pPr>
        <w:spacing w:line="200" w:lineRule="exact"/>
        <w:jc w:val="both"/>
        <w:rPr>
          <w:rFonts w:ascii="Times New Roman" w:hAnsi="Times New Roman" w:cs="Times New Roman"/>
          <w:sz w:val="20"/>
          <w:szCs w:val="20"/>
        </w:rPr>
        <w:sectPr w:rsidR="00AE3E37" w:rsidRPr="00BC607D" w:rsidSect="008E5477">
          <w:footerReference w:type="default" r:id="rId9"/>
          <w:type w:val="continuous"/>
          <w:pgSz w:w="11910" w:h="16840"/>
          <w:pgMar w:top="995" w:right="600" w:bottom="840" w:left="620" w:header="720" w:footer="720" w:gutter="0"/>
          <w:cols w:num="2" w:space="720" w:equalWidth="0">
            <w:col w:w="5214" w:space="138"/>
            <w:col w:w="5338"/>
          </w:cols>
        </w:sectPr>
      </w:pPr>
    </w:p>
    <w:p w:rsidR="00AE3E37" w:rsidRPr="00BC607D" w:rsidRDefault="00AE3E37">
      <w:pPr>
        <w:pStyle w:val="BodyText"/>
        <w:rPr>
          <w:rFonts w:ascii="Times New Roman" w:hAnsi="Times New Roman" w:cs="Times New Roman"/>
          <w:sz w:val="20"/>
          <w:szCs w:val="20"/>
        </w:rPr>
      </w:pPr>
    </w:p>
    <w:p w:rsidR="00AE3E37" w:rsidRPr="00BC607D" w:rsidRDefault="00292ED9">
      <w:pPr>
        <w:pStyle w:val="BodyText"/>
        <w:spacing w:line="40" w:lineRule="exact"/>
        <w:ind w:left="2202"/>
        <w:rPr>
          <w:rFonts w:ascii="Times New Roman" w:hAnsi="Times New Roman" w:cs="Times New Roman"/>
          <w:sz w:val="20"/>
          <w:szCs w:val="20"/>
        </w:rPr>
      </w:pPr>
      <w:r w:rsidRPr="00BC607D">
        <w:rPr>
          <w:rFonts w:ascii="Times New Roman" w:hAnsi="Times New Roman" w:cs="Times New Roman"/>
          <w:noProof/>
          <w:sz w:val="20"/>
          <w:szCs w:val="20"/>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081FC8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44CA5" w:rsidRPr="00BC607D" w:rsidRDefault="008756E6" w:rsidP="00404E5B">
      <w:pPr>
        <w:spacing w:before="92"/>
        <w:ind w:right="4234"/>
        <w:rPr>
          <w:rFonts w:ascii="Times New Roman" w:hAnsi="Times New Roman" w:cs="Times New Roman"/>
          <w:noProof/>
          <w:sz w:val="20"/>
          <w:szCs w:val="20"/>
        </w:rPr>
      </w:pPr>
      <w:r w:rsidRPr="00BC607D">
        <w:rPr>
          <w:rFonts w:ascii="Times New Roman" w:hAnsi="Times New Roman" w:cs="Times New Roman"/>
          <w:noProof/>
          <w:sz w:val="20"/>
          <w:szCs w:val="20"/>
        </w:rPr>
        <w:t xml:space="preserve">              </w:t>
      </w:r>
      <w:r w:rsidR="00444CA5" w:rsidRPr="00BC607D">
        <w:rPr>
          <w:rFonts w:ascii="Times New Roman" w:hAnsi="Times New Roman" w:cs="Times New Roman"/>
          <w:noProof/>
          <w:sz w:val="20"/>
          <w:szCs w:val="20"/>
        </w:rPr>
        <w:drawing>
          <wp:inline distT="0" distB="0" distL="0" distR="0" wp14:anchorId="7E08B1A4" wp14:editId="2E93DF35">
            <wp:extent cx="869950" cy="1095375"/>
            <wp:effectExtent l="0" t="0" r="6350" b="9525"/>
            <wp:docPr id="3" name="Picture 3" descr="E:\6)SUBA PHOTOS\SUBA-SOLO\Passport-Official\Dr.R.Subash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6)SUBA PHOTOS\SUBA-SOLO\Passport-Official\Dr.R.Subashini.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7007" cy="1116852"/>
                    </a:xfrm>
                    <a:prstGeom prst="rect">
                      <a:avLst/>
                    </a:prstGeom>
                    <a:noFill/>
                    <a:ln>
                      <a:noFill/>
                    </a:ln>
                  </pic:spPr>
                </pic:pic>
              </a:graphicData>
            </a:graphic>
          </wp:inline>
        </w:drawing>
      </w:r>
    </w:p>
    <w:p w:rsidR="00AE3E37" w:rsidRPr="00683B35" w:rsidRDefault="00444CA5" w:rsidP="00683B35">
      <w:pPr>
        <w:spacing w:before="92"/>
        <w:ind w:right="4234"/>
        <w:jc w:val="both"/>
        <w:rPr>
          <w:rFonts w:ascii="Times New Roman" w:hAnsi="Times New Roman" w:cs="Times New Roman"/>
          <w:b/>
          <w:color w:val="FF0000"/>
          <w:sz w:val="20"/>
          <w:szCs w:val="20"/>
        </w:rPr>
      </w:pPr>
      <w:r w:rsidRPr="00BC607D">
        <w:rPr>
          <w:rFonts w:ascii="Times New Roman" w:hAnsi="Times New Roman" w:cs="Times New Roman"/>
          <w:noProof/>
          <w:sz w:val="20"/>
          <w:szCs w:val="20"/>
        </w:rPr>
        <w:tab/>
      </w:r>
      <w:r w:rsidRPr="00683B35">
        <w:rPr>
          <w:rFonts w:ascii="Times New Roman" w:hAnsi="Times New Roman" w:cs="Times New Roman"/>
          <w:b/>
          <w:color w:val="FF0000"/>
          <w:sz w:val="20"/>
          <w:szCs w:val="20"/>
        </w:rPr>
        <w:t>Biography</w:t>
      </w:r>
    </w:p>
    <w:p w:rsidR="00535DD7" w:rsidRPr="00BC607D" w:rsidRDefault="00363922" w:rsidP="00190364">
      <w:pPr>
        <w:spacing w:before="41"/>
        <w:ind w:left="213" w:right="231"/>
        <w:jc w:val="both"/>
        <w:rPr>
          <w:rFonts w:ascii="Times New Roman" w:hAnsi="Times New Roman" w:cs="Times New Roman"/>
          <w:sz w:val="20"/>
          <w:szCs w:val="20"/>
        </w:rPr>
      </w:pPr>
      <w:proofErr w:type="spellStart"/>
      <w:r w:rsidRPr="00BC607D">
        <w:rPr>
          <w:rFonts w:ascii="Times New Roman" w:hAnsi="Times New Roman" w:cs="Times New Roman"/>
          <w:sz w:val="20"/>
          <w:szCs w:val="20"/>
        </w:rPr>
        <w:t>Dr.R.Subashini</w:t>
      </w:r>
      <w:proofErr w:type="spellEnd"/>
      <w:r w:rsidRPr="00BC607D">
        <w:rPr>
          <w:rFonts w:ascii="Times New Roman" w:hAnsi="Times New Roman" w:cs="Times New Roman"/>
          <w:sz w:val="20"/>
          <w:szCs w:val="20"/>
        </w:rPr>
        <w:t xml:space="preserve"> has her expertise in Human Resource Management </w:t>
      </w:r>
      <w:r w:rsidR="00190364" w:rsidRPr="00BC607D">
        <w:rPr>
          <w:rFonts w:ascii="Times New Roman" w:hAnsi="Times New Roman" w:cs="Times New Roman"/>
          <w:sz w:val="20"/>
          <w:szCs w:val="20"/>
        </w:rPr>
        <w:t>domain and involves in projects on</w:t>
      </w:r>
      <w:r w:rsidR="00535DD7" w:rsidRPr="00BC607D">
        <w:rPr>
          <w:rFonts w:ascii="Times New Roman" w:hAnsi="Times New Roman" w:cs="Times New Roman"/>
          <w:sz w:val="20"/>
          <w:szCs w:val="20"/>
        </w:rPr>
        <w:t xml:space="preserve"> Women Entrepreneurship</w:t>
      </w:r>
      <w:r w:rsidR="00190364" w:rsidRPr="00BC607D">
        <w:rPr>
          <w:rFonts w:ascii="Times New Roman" w:hAnsi="Times New Roman" w:cs="Times New Roman"/>
          <w:sz w:val="20"/>
          <w:szCs w:val="20"/>
        </w:rPr>
        <w:t>.</w:t>
      </w:r>
    </w:p>
    <w:p w:rsidR="00190364" w:rsidRPr="00BC607D" w:rsidRDefault="00190364" w:rsidP="00190364">
      <w:pPr>
        <w:spacing w:before="41"/>
        <w:ind w:left="213" w:right="231"/>
        <w:jc w:val="both"/>
        <w:rPr>
          <w:rFonts w:ascii="Times New Roman" w:hAnsi="Times New Roman" w:cs="Times New Roman"/>
          <w:sz w:val="20"/>
          <w:szCs w:val="20"/>
        </w:rPr>
      </w:pPr>
      <w:r w:rsidRPr="00BC607D">
        <w:rPr>
          <w:rFonts w:ascii="Times New Roman" w:hAnsi="Times New Roman" w:cs="Times New Roman"/>
          <w:sz w:val="20"/>
          <w:szCs w:val="20"/>
        </w:rPr>
        <w:t>She is currently working at Vellore Institute of Technology (VIT), Vellore campus as a Faculty in Management in the Department</w:t>
      </w:r>
    </w:p>
    <w:p w:rsidR="00BC607D" w:rsidRDefault="00190364" w:rsidP="00535DD7">
      <w:pPr>
        <w:spacing w:before="41"/>
        <w:ind w:left="213" w:right="231"/>
        <w:jc w:val="both"/>
        <w:rPr>
          <w:rFonts w:ascii="Times New Roman" w:hAnsi="Times New Roman" w:cs="Times New Roman"/>
          <w:sz w:val="20"/>
          <w:szCs w:val="20"/>
        </w:rPr>
      </w:pPr>
      <w:proofErr w:type="gramStart"/>
      <w:r w:rsidRPr="00BC607D">
        <w:rPr>
          <w:rFonts w:ascii="Times New Roman" w:hAnsi="Times New Roman" w:cs="Times New Roman"/>
          <w:sz w:val="20"/>
          <w:szCs w:val="20"/>
        </w:rPr>
        <w:t>of</w:t>
      </w:r>
      <w:proofErr w:type="gramEnd"/>
      <w:r w:rsidRPr="00BC607D">
        <w:rPr>
          <w:rFonts w:ascii="Times New Roman" w:hAnsi="Times New Roman" w:cs="Times New Roman"/>
          <w:sz w:val="20"/>
          <w:szCs w:val="20"/>
        </w:rPr>
        <w:t xml:space="preserve"> Technology Management and also holds the administrative position as Director In-charge –</w:t>
      </w:r>
      <w:r w:rsidR="00535DD7" w:rsidRPr="00BC607D">
        <w:rPr>
          <w:rFonts w:ascii="Times New Roman" w:hAnsi="Times New Roman" w:cs="Times New Roman"/>
          <w:sz w:val="20"/>
          <w:szCs w:val="20"/>
        </w:rPr>
        <w:t xml:space="preserve"> VITCR. </w:t>
      </w:r>
    </w:p>
    <w:p w:rsidR="00190364" w:rsidRDefault="00190364" w:rsidP="00535DD7">
      <w:pPr>
        <w:spacing w:before="41"/>
        <w:ind w:left="213" w:right="231"/>
        <w:jc w:val="both"/>
        <w:rPr>
          <w:rFonts w:ascii="Times New Roman" w:hAnsi="Times New Roman" w:cs="Times New Roman"/>
          <w:sz w:val="20"/>
          <w:szCs w:val="20"/>
        </w:rPr>
      </w:pPr>
      <w:proofErr w:type="spellStart"/>
      <w:r w:rsidRPr="00BC607D">
        <w:rPr>
          <w:rFonts w:ascii="Times New Roman" w:hAnsi="Times New Roman" w:cs="Times New Roman"/>
          <w:sz w:val="20"/>
          <w:szCs w:val="20"/>
          <w:lang w:val="en-GB"/>
        </w:rPr>
        <w:t>Dr.R.Subashini</w:t>
      </w:r>
      <w:proofErr w:type="spellEnd"/>
      <w:r w:rsidRPr="00BC607D">
        <w:rPr>
          <w:rFonts w:ascii="Times New Roman" w:hAnsi="Times New Roman" w:cs="Times New Roman"/>
          <w:sz w:val="20"/>
          <w:szCs w:val="20"/>
          <w:lang w:val="en-GB"/>
        </w:rPr>
        <w:t xml:space="preserve"> has </w:t>
      </w:r>
      <w:r w:rsidRPr="00BC607D">
        <w:rPr>
          <w:rFonts w:ascii="Times New Roman" w:hAnsi="Times New Roman" w:cs="Times New Roman"/>
          <w:sz w:val="20"/>
          <w:szCs w:val="20"/>
        </w:rPr>
        <w:t xml:space="preserve">55 Journal Publications; 10 Books and Book Chapters; </w:t>
      </w:r>
      <w:r w:rsidR="00535DD7" w:rsidRPr="00BC607D">
        <w:rPr>
          <w:rFonts w:ascii="Times New Roman" w:hAnsi="Times New Roman" w:cs="Times New Roman"/>
          <w:sz w:val="20"/>
          <w:szCs w:val="20"/>
        </w:rPr>
        <w:t>more than 15</w:t>
      </w:r>
      <w:r w:rsidRPr="00BC607D">
        <w:rPr>
          <w:rFonts w:ascii="Times New Roman" w:hAnsi="Times New Roman" w:cs="Times New Roman"/>
          <w:sz w:val="20"/>
          <w:szCs w:val="20"/>
        </w:rPr>
        <w:t xml:space="preserve"> Conference Proceedings and Patents Published. She had been a presenter/ moderator /session chair (online &amp; offline) for many National and International Conferences held at India and at Australia, China, Malaysia,</w:t>
      </w:r>
      <w:r w:rsidR="00535DD7" w:rsidRPr="00BC607D">
        <w:rPr>
          <w:rFonts w:ascii="Times New Roman" w:hAnsi="Times New Roman" w:cs="Times New Roman"/>
          <w:sz w:val="20"/>
          <w:szCs w:val="20"/>
        </w:rPr>
        <w:t xml:space="preserve"> Thailand, Singapore, </w:t>
      </w:r>
      <w:r w:rsidRPr="00BC607D">
        <w:rPr>
          <w:rFonts w:ascii="Times New Roman" w:hAnsi="Times New Roman" w:cs="Times New Roman"/>
          <w:sz w:val="20"/>
          <w:szCs w:val="20"/>
        </w:rPr>
        <w:t xml:space="preserve">UAE, USA. She has been the Principal Investigator of 10 Government of India funded projects from ICSSR, MSME-DI, </w:t>
      </w:r>
      <w:proofErr w:type="gramStart"/>
      <w:r w:rsidRPr="00BC607D">
        <w:rPr>
          <w:rFonts w:ascii="Times New Roman" w:hAnsi="Times New Roman" w:cs="Times New Roman"/>
          <w:sz w:val="20"/>
          <w:szCs w:val="20"/>
        </w:rPr>
        <w:t>MHRD</w:t>
      </w:r>
      <w:proofErr w:type="gramEnd"/>
      <w:r w:rsidRPr="00BC607D">
        <w:rPr>
          <w:rFonts w:ascii="Times New Roman" w:hAnsi="Times New Roman" w:cs="Times New Roman"/>
          <w:sz w:val="20"/>
          <w:szCs w:val="20"/>
        </w:rPr>
        <w:t xml:space="preserve"> and is also the key consultant and a </w:t>
      </w:r>
      <w:r w:rsidRPr="00BC607D">
        <w:rPr>
          <w:rFonts w:ascii="Times New Roman" w:hAnsi="Times New Roman" w:cs="Times New Roman"/>
          <w:sz w:val="20"/>
          <w:szCs w:val="20"/>
        </w:rPr>
        <w:lastRenderedPageBreak/>
        <w:t xml:space="preserve">trainer for middle level employees of various companies across sectors. She has delivered </w:t>
      </w:r>
      <w:r w:rsidR="00535DD7" w:rsidRPr="00BC607D">
        <w:rPr>
          <w:rFonts w:ascii="Times New Roman" w:hAnsi="Times New Roman" w:cs="Times New Roman"/>
          <w:sz w:val="20"/>
          <w:szCs w:val="20"/>
        </w:rPr>
        <w:t xml:space="preserve">more than </w:t>
      </w:r>
      <w:r w:rsidRPr="00BC607D">
        <w:rPr>
          <w:rFonts w:ascii="Times New Roman" w:hAnsi="Times New Roman" w:cs="Times New Roman"/>
          <w:sz w:val="20"/>
          <w:szCs w:val="20"/>
        </w:rPr>
        <w:t xml:space="preserve">24 Invited Talks at Professional Societies, Institutes and Industries. She has organized 102 events in the capacity as Convener/Chief Faculty Organizer/Faculty Coordinator/Committee Member for FDPs, MDPs, EDPs, Conferences, Workshops, VAPs, Technical and Non-Technical Events at National and International levels. She has </w:t>
      </w:r>
      <w:r w:rsidRPr="00BC607D">
        <w:rPr>
          <w:rFonts w:ascii="Times New Roman" w:hAnsi="Times New Roman" w:cs="Times New Roman"/>
          <w:sz w:val="20"/>
          <w:szCs w:val="20"/>
          <w:lang w:val="en-GB"/>
        </w:rPr>
        <w:t>been h</w:t>
      </w:r>
      <w:r w:rsidR="00BC607D" w:rsidRPr="00BC607D">
        <w:rPr>
          <w:rFonts w:ascii="Times New Roman" w:hAnsi="Times New Roman" w:cs="Times New Roman"/>
          <w:sz w:val="20"/>
          <w:szCs w:val="20"/>
        </w:rPr>
        <w:t>honored</w:t>
      </w:r>
      <w:r w:rsidRPr="00BC607D">
        <w:rPr>
          <w:rFonts w:ascii="Times New Roman" w:hAnsi="Times New Roman" w:cs="Times New Roman"/>
          <w:sz w:val="20"/>
          <w:szCs w:val="20"/>
        </w:rPr>
        <w:t xml:space="preserve"> with many Awards. To mention a few, Faculty Research Award; Best PhD Thesis Award, Dynamic Teacher Award; Woman Leadership Award and many more. She is the Editorial Board Member of many Journals. She also involves in many societal benefit activities.</w:t>
      </w:r>
    </w:p>
    <w:p w:rsidR="00BC607D" w:rsidRPr="00BC607D" w:rsidRDefault="00BC607D" w:rsidP="00535DD7">
      <w:pPr>
        <w:spacing w:before="41"/>
        <w:ind w:left="213" w:right="231"/>
        <w:jc w:val="both"/>
        <w:rPr>
          <w:rFonts w:ascii="Times New Roman" w:hAnsi="Times New Roman" w:cs="Times New Roman"/>
          <w:sz w:val="20"/>
          <w:szCs w:val="20"/>
        </w:rPr>
      </w:pPr>
    </w:p>
    <w:p w:rsidR="00AE3E37" w:rsidRPr="00BC607D" w:rsidRDefault="00D72035" w:rsidP="00190364">
      <w:pPr>
        <w:jc w:val="both"/>
        <w:rPr>
          <w:rFonts w:ascii="Times New Roman" w:hAnsi="Times New Roman" w:cs="Times New Roman"/>
          <w:sz w:val="20"/>
          <w:szCs w:val="20"/>
        </w:rPr>
      </w:pPr>
      <w:r w:rsidRPr="00BC607D">
        <w:rPr>
          <w:rFonts w:ascii="Times New Roman" w:hAnsi="Times New Roman" w:cs="Times New Roman"/>
          <w:sz w:val="20"/>
          <w:szCs w:val="20"/>
        </w:rPr>
        <w:tab/>
      </w:r>
      <w:r w:rsidRPr="00BC607D">
        <w:rPr>
          <w:rFonts w:ascii="Times New Roman" w:hAnsi="Times New Roman" w:cs="Times New Roman"/>
          <w:sz w:val="20"/>
          <w:szCs w:val="20"/>
        </w:rPr>
        <w:tab/>
      </w:r>
      <w:r w:rsidRPr="00BC607D">
        <w:rPr>
          <w:rFonts w:ascii="Times New Roman" w:hAnsi="Times New Roman" w:cs="Times New Roman"/>
          <w:sz w:val="20"/>
          <w:szCs w:val="20"/>
        </w:rPr>
        <w:tab/>
      </w:r>
      <w:r w:rsidRPr="00BC607D">
        <w:rPr>
          <w:rFonts w:ascii="Times New Roman" w:hAnsi="Times New Roman" w:cs="Times New Roman"/>
          <w:sz w:val="20"/>
          <w:szCs w:val="20"/>
        </w:rPr>
        <w:tab/>
      </w:r>
      <w:r w:rsidRPr="00BC607D">
        <w:rPr>
          <w:rFonts w:ascii="Times New Roman" w:hAnsi="Times New Roman" w:cs="Times New Roman"/>
          <w:sz w:val="20"/>
          <w:szCs w:val="20"/>
        </w:rPr>
        <w:tab/>
      </w:r>
      <w:r w:rsidR="00190364" w:rsidRPr="00BC607D">
        <w:rPr>
          <w:rFonts w:ascii="Times New Roman" w:hAnsi="Times New Roman" w:cs="Times New Roman"/>
          <w:b/>
          <w:sz w:val="20"/>
          <w:szCs w:val="20"/>
        </w:rPr>
        <w:t>E</w:t>
      </w:r>
      <w:r w:rsidR="00A9710C" w:rsidRPr="00BC607D">
        <w:rPr>
          <w:rFonts w:ascii="Times New Roman" w:hAnsi="Times New Roman" w:cs="Times New Roman"/>
          <w:b/>
          <w:sz w:val="20"/>
          <w:szCs w:val="20"/>
        </w:rPr>
        <w:t>mail:</w:t>
      </w:r>
      <w:r w:rsidR="00A9710C" w:rsidRPr="00BC607D">
        <w:rPr>
          <w:rFonts w:ascii="Times New Roman" w:hAnsi="Times New Roman" w:cs="Times New Roman"/>
          <w:sz w:val="20"/>
          <w:szCs w:val="20"/>
        </w:rPr>
        <w:t xml:space="preserve"> </w:t>
      </w:r>
      <w:hyperlink r:id="rId11" w:history="1">
        <w:r w:rsidR="00363922" w:rsidRPr="00BC607D">
          <w:rPr>
            <w:rStyle w:val="Hyperlink"/>
            <w:rFonts w:ascii="Times New Roman" w:hAnsi="Times New Roman" w:cs="Times New Roman"/>
            <w:color w:val="auto"/>
            <w:sz w:val="20"/>
            <w:szCs w:val="20"/>
            <w:u w:val="none"/>
          </w:rPr>
          <w:t>rsubashini@vit.ac.in</w:t>
        </w:r>
      </w:hyperlink>
      <w:r w:rsidR="00363922" w:rsidRPr="00BC607D">
        <w:rPr>
          <w:rFonts w:ascii="Times New Roman" w:hAnsi="Times New Roman" w:cs="Times New Roman"/>
          <w:sz w:val="20"/>
          <w:szCs w:val="20"/>
        </w:rPr>
        <w:t xml:space="preserve"> </w:t>
      </w:r>
      <w:r w:rsidR="00190364" w:rsidRPr="00BC607D">
        <w:rPr>
          <w:rFonts w:ascii="Times New Roman" w:hAnsi="Times New Roman" w:cs="Times New Roman"/>
          <w:sz w:val="20"/>
          <w:szCs w:val="20"/>
        </w:rPr>
        <w:t>| subamail3@gmail.com</w:t>
      </w:r>
    </w:p>
    <w:p w:rsidR="00AE3E37" w:rsidRPr="00BC607D" w:rsidRDefault="00292ED9">
      <w:pPr>
        <w:pStyle w:val="BodyText"/>
        <w:spacing w:before="2"/>
        <w:rPr>
          <w:rFonts w:ascii="Times New Roman" w:hAnsi="Times New Roman" w:cs="Times New Roman"/>
          <w:sz w:val="20"/>
          <w:szCs w:val="20"/>
        </w:rPr>
      </w:pPr>
      <w:r w:rsidRPr="00BC607D">
        <w:rPr>
          <w:rFonts w:ascii="Times New Roman" w:hAnsi="Times New Roman" w:cs="Times New Roman"/>
          <w:noProof/>
          <w:sz w:val="20"/>
          <w:szCs w:val="20"/>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37285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363922" w:rsidRPr="00BC607D" w:rsidRDefault="000C3305" w:rsidP="00EA7D51">
      <w:pPr>
        <w:autoSpaceDE w:val="0"/>
        <w:autoSpaceDN w:val="0"/>
        <w:adjustRightInd w:val="0"/>
        <w:rPr>
          <w:rFonts w:ascii="Times New Roman" w:hAnsi="Times New Roman" w:cs="Times New Roman"/>
          <w:sz w:val="20"/>
          <w:szCs w:val="20"/>
          <w:lang w:val="en-NZ"/>
        </w:rPr>
      </w:pPr>
      <w:r w:rsidRPr="00BC607D">
        <w:rPr>
          <w:rFonts w:ascii="Times New Roman" w:hAnsi="Times New Roman" w:cs="Times New Roman"/>
          <w:b/>
          <w:sz w:val="20"/>
          <w:szCs w:val="20"/>
          <w:lang w:val="en-NZ"/>
        </w:rPr>
        <w:t>Keynote Speaker d</w:t>
      </w:r>
      <w:r w:rsidR="00EA7D51" w:rsidRPr="00BC607D">
        <w:rPr>
          <w:rFonts w:ascii="Times New Roman" w:hAnsi="Times New Roman" w:cs="Times New Roman"/>
          <w:b/>
          <w:sz w:val="20"/>
          <w:szCs w:val="20"/>
          <w:lang w:val="en-NZ"/>
        </w:rPr>
        <w:t xml:space="preserve">etails </w:t>
      </w:r>
      <w:r w:rsidR="00EA7D51" w:rsidRPr="00BC607D">
        <w:rPr>
          <w:rFonts w:ascii="Times New Roman" w:hAnsi="Times New Roman" w:cs="Times New Roman"/>
          <w:b/>
          <w:sz w:val="20"/>
          <w:szCs w:val="20"/>
          <w:lang w:val="en-NZ"/>
        </w:rPr>
        <w:br/>
      </w:r>
      <w:r w:rsidR="00EA7D51" w:rsidRPr="00BC607D">
        <w:rPr>
          <w:rFonts w:ascii="Times New Roman" w:hAnsi="Times New Roman" w:cs="Times New Roman"/>
          <w:sz w:val="20"/>
          <w:szCs w:val="20"/>
          <w:lang w:val="en-NZ"/>
        </w:rPr>
        <w:t>Full name</w:t>
      </w:r>
      <w:r w:rsidR="00363922" w:rsidRPr="00BC607D">
        <w:rPr>
          <w:rFonts w:ascii="Times New Roman" w:hAnsi="Times New Roman" w:cs="Times New Roman"/>
          <w:sz w:val="20"/>
          <w:szCs w:val="20"/>
          <w:lang w:val="en-NZ"/>
        </w:rPr>
        <w:tab/>
      </w:r>
      <w:r w:rsidR="00EA7D51" w:rsidRPr="00BC607D">
        <w:rPr>
          <w:rFonts w:ascii="Times New Roman" w:hAnsi="Times New Roman" w:cs="Times New Roman"/>
          <w:sz w:val="20"/>
          <w:szCs w:val="20"/>
          <w:lang w:val="en-NZ"/>
        </w:rPr>
        <w:t xml:space="preserve">: </w:t>
      </w:r>
      <w:proofErr w:type="spellStart"/>
      <w:r w:rsidR="00363922" w:rsidRPr="00BC607D">
        <w:rPr>
          <w:rFonts w:ascii="Times New Roman" w:hAnsi="Times New Roman" w:cs="Times New Roman"/>
          <w:sz w:val="20"/>
          <w:szCs w:val="20"/>
          <w:lang w:val="en-NZ"/>
        </w:rPr>
        <w:t>Dr.R.Subashini</w:t>
      </w:r>
      <w:proofErr w:type="spellEnd"/>
      <w:r w:rsidR="00EA7D51" w:rsidRPr="00BC607D">
        <w:rPr>
          <w:rFonts w:ascii="Times New Roman" w:hAnsi="Times New Roman" w:cs="Times New Roman"/>
          <w:sz w:val="20"/>
          <w:szCs w:val="20"/>
          <w:lang w:val="en-NZ"/>
        </w:rPr>
        <w:br/>
        <w:t>Contact number</w:t>
      </w:r>
      <w:r w:rsidR="00363922" w:rsidRPr="00BC607D">
        <w:rPr>
          <w:rFonts w:ascii="Times New Roman" w:hAnsi="Times New Roman" w:cs="Times New Roman"/>
          <w:sz w:val="20"/>
          <w:szCs w:val="20"/>
          <w:lang w:val="en-NZ"/>
        </w:rPr>
        <w:tab/>
      </w:r>
      <w:r w:rsidR="00EA7D51" w:rsidRPr="00BC607D">
        <w:rPr>
          <w:rFonts w:ascii="Times New Roman" w:hAnsi="Times New Roman" w:cs="Times New Roman"/>
          <w:sz w:val="20"/>
          <w:szCs w:val="20"/>
          <w:lang w:val="en-NZ"/>
        </w:rPr>
        <w:t>:</w:t>
      </w:r>
      <w:r w:rsidR="00363922" w:rsidRPr="00BC607D">
        <w:rPr>
          <w:rFonts w:ascii="Times New Roman" w:hAnsi="Times New Roman" w:cs="Times New Roman"/>
          <w:sz w:val="20"/>
          <w:szCs w:val="20"/>
          <w:lang w:val="en-NZ"/>
        </w:rPr>
        <w:t xml:space="preserve"> 9894449500</w:t>
      </w:r>
    </w:p>
    <w:p w:rsidR="000C3305" w:rsidRPr="00BC607D" w:rsidRDefault="00363922" w:rsidP="000C3305">
      <w:pPr>
        <w:autoSpaceDE w:val="0"/>
        <w:autoSpaceDN w:val="0"/>
        <w:adjustRightInd w:val="0"/>
        <w:rPr>
          <w:rFonts w:ascii="Times New Roman" w:hAnsi="Times New Roman" w:cs="Times New Roman"/>
          <w:sz w:val="20"/>
          <w:szCs w:val="20"/>
          <w:lang w:val="en-NZ"/>
        </w:rPr>
      </w:pPr>
      <w:r w:rsidRPr="00BC607D">
        <w:rPr>
          <w:rFonts w:ascii="Times New Roman" w:hAnsi="Times New Roman" w:cs="Times New Roman"/>
          <w:sz w:val="20"/>
          <w:szCs w:val="20"/>
          <w:lang w:val="en-NZ"/>
        </w:rPr>
        <w:t>Category</w:t>
      </w:r>
      <w:r w:rsidRPr="00BC607D">
        <w:rPr>
          <w:rFonts w:ascii="Times New Roman" w:hAnsi="Times New Roman" w:cs="Times New Roman"/>
          <w:sz w:val="20"/>
          <w:szCs w:val="20"/>
          <w:lang w:val="en-NZ"/>
        </w:rPr>
        <w:tab/>
        <w:t xml:space="preserve">: </w:t>
      </w:r>
      <w:r w:rsidR="00EA7D51" w:rsidRPr="00BC607D">
        <w:rPr>
          <w:rFonts w:ascii="Times New Roman" w:hAnsi="Times New Roman" w:cs="Times New Roman"/>
          <w:sz w:val="20"/>
          <w:szCs w:val="20"/>
          <w:lang w:val="en-NZ"/>
        </w:rPr>
        <w:t>Oral pr</w:t>
      </w:r>
      <w:r w:rsidRPr="00BC607D">
        <w:rPr>
          <w:rFonts w:ascii="Times New Roman" w:hAnsi="Times New Roman" w:cs="Times New Roman"/>
          <w:sz w:val="20"/>
          <w:szCs w:val="20"/>
          <w:lang w:val="en-NZ"/>
        </w:rPr>
        <w:t>esentation – Key Note Speaker</w:t>
      </w:r>
    </w:p>
    <w:p w:rsidR="000C3305" w:rsidRDefault="000C3305" w:rsidP="000C3305">
      <w:pPr>
        <w:autoSpaceDE w:val="0"/>
        <w:autoSpaceDN w:val="0"/>
        <w:adjustRightInd w:val="0"/>
        <w:rPr>
          <w:rFonts w:ascii="Times New Roman" w:hAnsi="Times New Roman" w:cs="Times New Roman"/>
          <w:sz w:val="20"/>
          <w:szCs w:val="20"/>
          <w:lang w:val="en-NZ"/>
        </w:rPr>
      </w:pPr>
      <w:r w:rsidRPr="00BC607D">
        <w:rPr>
          <w:rFonts w:ascii="Times New Roman" w:hAnsi="Times New Roman" w:cs="Times New Roman"/>
          <w:sz w:val="20"/>
          <w:szCs w:val="20"/>
          <w:lang w:val="en-NZ"/>
        </w:rPr>
        <w:t xml:space="preserve">Session name/No.: </w:t>
      </w:r>
      <w:r w:rsidRPr="00BC607D">
        <w:rPr>
          <w:rFonts w:ascii="Times New Roman" w:hAnsi="Times New Roman" w:cs="Times New Roman"/>
          <w:sz w:val="20"/>
          <w:szCs w:val="20"/>
          <w:lang w:val="en-NZ"/>
        </w:rPr>
        <w:br/>
      </w:r>
    </w:p>
    <w:p w:rsidR="0024185C" w:rsidRDefault="0024185C" w:rsidP="000C3305">
      <w:pPr>
        <w:autoSpaceDE w:val="0"/>
        <w:autoSpaceDN w:val="0"/>
        <w:adjustRightInd w:val="0"/>
        <w:rPr>
          <w:rFonts w:ascii="Times New Roman" w:hAnsi="Times New Roman" w:cs="Times New Roman"/>
          <w:sz w:val="20"/>
          <w:szCs w:val="20"/>
          <w:lang w:val="en-NZ"/>
        </w:rPr>
      </w:pPr>
    </w:p>
    <w:p w:rsidR="0024185C" w:rsidRDefault="0024185C" w:rsidP="000C3305">
      <w:pPr>
        <w:autoSpaceDE w:val="0"/>
        <w:autoSpaceDN w:val="0"/>
        <w:adjustRightInd w:val="0"/>
        <w:rPr>
          <w:rFonts w:ascii="Times New Roman" w:hAnsi="Times New Roman" w:cs="Times New Roman"/>
          <w:sz w:val="20"/>
          <w:szCs w:val="20"/>
          <w:lang w:val="en-NZ"/>
        </w:rPr>
      </w:pPr>
    </w:p>
    <w:p w:rsidR="0024185C" w:rsidRDefault="0024185C" w:rsidP="000C3305">
      <w:pPr>
        <w:autoSpaceDE w:val="0"/>
        <w:autoSpaceDN w:val="0"/>
        <w:adjustRightInd w:val="0"/>
        <w:rPr>
          <w:rFonts w:ascii="Times New Roman" w:hAnsi="Times New Roman" w:cs="Times New Roman"/>
          <w:sz w:val="20"/>
          <w:szCs w:val="20"/>
          <w:lang w:val="en-NZ"/>
        </w:rPr>
      </w:pPr>
    </w:p>
    <w:p w:rsidR="0024185C" w:rsidRDefault="0024185C" w:rsidP="000C3305">
      <w:pPr>
        <w:autoSpaceDE w:val="0"/>
        <w:autoSpaceDN w:val="0"/>
        <w:adjustRightInd w:val="0"/>
        <w:rPr>
          <w:rFonts w:ascii="Times New Roman" w:hAnsi="Times New Roman" w:cs="Times New Roman"/>
          <w:sz w:val="20"/>
          <w:szCs w:val="20"/>
          <w:lang w:val="en-NZ"/>
        </w:rPr>
      </w:pPr>
    </w:p>
    <w:p w:rsidR="0024185C" w:rsidRPr="00BC607D" w:rsidRDefault="0024185C" w:rsidP="000C3305">
      <w:pPr>
        <w:autoSpaceDE w:val="0"/>
        <w:autoSpaceDN w:val="0"/>
        <w:adjustRightInd w:val="0"/>
        <w:rPr>
          <w:rFonts w:ascii="Times New Roman" w:hAnsi="Times New Roman" w:cs="Times New Roman"/>
          <w:sz w:val="20"/>
          <w:szCs w:val="20"/>
          <w:lang w:val="en-NZ"/>
        </w:rPr>
        <w:sectPr w:rsidR="0024185C" w:rsidRPr="00BC607D" w:rsidSect="008E5477">
          <w:type w:val="continuous"/>
          <w:pgSz w:w="11910" w:h="16840"/>
          <w:pgMar w:top="995" w:right="600" w:bottom="840" w:left="620" w:header="720" w:footer="720" w:gutter="0"/>
          <w:cols w:space="720"/>
        </w:sectPr>
      </w:pPr>
    </w:p>
    <w:p w:rsidR="00AE3E37" w:rsidRPr="00BC607D" w:rsidRDefault="00AE3E37" w:rsidP="00475D20">
      <w:pPr>
        <w:jc w:val="both"/>
        <w:rPr>
          <w:rFonts w:ascii="Times New Roman" w:hAnsi="Times New Roman" w:cs="Times New Roman"/>
          <w:sz w:val="20"/>
          <w:szCs w:val="20"/>
        </w:rPr>
      </w:pPr>
    </w:p>
    <w:sectPr w:rsidR="00AE3E37" w:rsidRPr="00BC607D"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80D" w:rsidRDefault="006F180D">
      <w:r>
        <w:separator/>
      </w:r>
    </w:p>
  </w:endnote>
  <w:endnote w:type="continuationSeparator" w:id="0">
    <w:p w:rsidR="006F180D" w:rsidRDefault="006F1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80D" w:rsidRDefault="006F180D">
      <w:r>
        <w:separator/>
      </w:r>
    </w:p>
  </w:footnote>
  <w:footnote w:type="continuationSeparator" w:id="0">
    <w:p w:rsidR="006F180D" w:rsidRDefault="006F18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743F3"/>
    <w:multiLevelType w:val="hybridMultilevel"/>
    <w:tmpl w:val="98322882"/>
    <w:lvl w:ilvl="0" w:tplc="6284DDF8">
      <w:start w:val="1"/>
      <w:numFmt w:val="decimal"/>
      <w:lvlText w:val="%1."/>
      <w:lvlJc w:val="left"/>
      <w:pPr>
        <w:ind w:left="720" w:hanging="360"/>
      </w:pPr>
      <w:rPr>
        <w:b w:val="0"/>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E466E40"/>
    <w:multiLevelType w:val="hybridMultilevel"/>
    <w:tmpl w:val="EB6874AA"/>
    <w:lvl w:ilvl="0" w:tplc="094E3D92">
      <w:start w:val="1"/>
      <w:numFmt w:val="decimal"/>
      <w:lvlText w:val="%1."/>
      <w:lvlJc w:val="left"/>
      <w:pPr>
        <w:ind w:left="360" w:hanging="360"/>
      </w:pPr>
      <w:rPr>
        <w:color w:val="auto"/>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0E83C67"/>
    <w:multiLevelType w:val="hybridMultilevel"/>
    <w:tmpl w:val="0EC0507E"/>
    <w:lvl w:ilvl="0" w:tplc="8B3E409C">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C3305"/>
    <w:rsid w:val="000E2911"/>
    <w:rsid w:val="001263DF"/>
    <w:rsid w:val="00140676"/>
    <w:rsid w:val="00190364"/>
    <w:rsid w:val="0024185C"/>
    <w:rsid w:val="00292ED9"/>
    <w:rsid w:val="00351D9B"/>
    <w:rsid w:val="00363922"/>
    <w:rsid w:val="00380299"/>
    <w:rsid w:val="00404E5B"/>
    <w:rsid w:val="004071D7"/>
    <w:rsid w:val="00414F7B"/>
    <w:rsid w:val="004355DC"/>
    <w:rsid w:val="00444CA5"/>
    <w:rsid w:val="004749B4"/>
    <w:rsid w:val="00475D20"/>
    <w:rsid w:val="00494130"/>
    <w:rsid w:val="004F3523"/>
    <w:rsid w:val="00535DD7"/>
    <w:rsid w:val="00553ABA"/>
    <w:rsid w:val="00590D60"/>
    <w:rsid w:val="005973B9"/>
    <w:rsid w:val="005B3A56"/>
    <w:rsid w:val="006060CE"/>
    <w:rsid w:val="0061505C"/>
    <w:rsid w:val="0063497F"/>
    <w:rsid w:val="00683B35"/>
    <w:rsid w:val="006B485E"/>
    <w:rsid w:val="006E01CC"/>
    <w:rsid w:val="006F180D"/>
    <w:rsid w:val="00714354"/>
    <w:rsid w:val="00873DF0"/>
    <w:rsid w:val="008756E6"/>
    <w:rsid w:val="00897EC5"/>
    <w:rsid w:val="008A0763"/>
    <w:rsid w:val="008E5477"/>
    <w:rsid w:val="009644B0"/>
    <w:rsid w:val="009B2D44"/>
    <w:rsid w:val="00A07E82"/>
    <w:rsid w:val="00A52075"/>
    <w:rsid w:val="00A9710C"/>
    <w:rsid w:val="00AE0905"/>
    <w:rsid w:val="00AE3E37"/>
    <w:rsid w:val="00B13C5F"/>
    <w:rsid w:val="00B21A57"/>
    <w:rsid w:val="00BA32E7"/>
    <w:rsid w:val="00BC607D"/>
    <w:rsid w:val="00BE6743"/>
    <w:rsid w:val="00C33602"/>
    <w:rsid w:val="00C56C74"/>
    <w:rsid w:val="00C86557"/>
    <w:rsid w:val="00CD6F55"/>
    <w:rsid w:val="00D7203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535DD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535DD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subashini@vit.ac.in"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nano pharmaceutics</cp:lastModifiedBy>
  <cp:revision>2</cp:revision>
  <dcterms:created xsi:type="dcterms:W3CDTF">2022-09-27T05:40:00Z</dcterms:created>
  <dcterms:modified xsi:type="dcterms:W3CDTF">2022-09-27T05:40:00Z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