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906" w:rsidRDefault="00C05906" w:rsidP="00C05906">
      <w:pPr>
        <w:pStyle w:val="Default"/>
      </w:pPr>
    </w:p>
    <w:p w:rsidR="00C05906" w:rsidRPr="00C05906" w:rsidRDefault="00C05906" w:rsidP="00C05906">
      <w:pPr>
        <w:rPr>
          <w:rFonts w:ascii="Times New Roman" w:hAnsi="Times New Roman" w:cs="Times New Roman"/>
          <w:b/>
          <w:bCs/>
          <w:sz w:val="24"/>
          <w:szCs w:val="24"/>
        </w:rPr>
      </w:pPr>
      <w:r w:rsidRPr="00C05906">
        <w:rPr>
          <w:rFonts w:ascii="Times New Roman" w:hAnsi="Times New Roman" w:cs="Times New Roman"/>
          <w:b/>
          <w:bCs/>
          <w:sz w:val="24"/>
          <w:szCs w:val="24"/>
        </w:rPr>
        <w:t>Bitter silence allows sexual harassment to continue in workplace: A qualitative study in Iranian nurses</w:t>
      </w:r>
    </w:p>
    <w:p w:rsidR="00C05906" w:rsidRPr="00C05906" w:rsidRDefault="00C05906" w:rsidP="00C05906">
      <w:pPr>
        <w:jc w:val="both"/>
        <w:rPr>
          <w:rFonts w:ascii="Times New Roman" w:hAnsi="Times New Roman" w:cs="Times New Roman"/>
          <w:b/>
          <w:bCs/>
          <w:sz w:val="24"/>
          <w:szCs w:val="24"/>
        </w:rPr>
      </w:pPr>
      <w:r w:rsidRPr="00C05906">
        <w:rPr>
          <w:rFonts w:ascii="Times New Roman" w:hAnsi="Times New Roman" w:cs="Times New Roman"/>
          <w:b/>
          <w:bCs/>
          <w:sz w:val="24"/>
          <w:szCs w:val="24"/>
        </w:rPr>
        <w:t>Maryam Zeighami</w:t>
      </w:r>
      <w:r w:rsidRPr="0089526B">
        <w:rPr>
          <w:rFonts w:ascii="Times New Roman" w:hAnsi="Times New Roman" w:cs="Times New Roman"/>
          <w:b/>
          <w:bCs/>
          <w:sz w:val="24"/>
          <w:szCs w:val="24"/>
          <w:vertAlign w:val="superscript"/>
        </w:rPr>
        <w:t>1</w:t>
      </w:r>
      <w:r w:rsidRPr="00C05906">
        <w:rPr>
          <w:rFonts w:ascii="Times New Roman" w:hAnsi="Times New Roman" w:cs="Times New Roman"/>
          <w:b/>
          <w:bCs/>
          <w:sz w:val="24"/>
          <w:szCs w:val="24"/>
        </w:rPr>
        <w:t>, Mohammad Ali Zakeri</w:t>
      </w:r>
      <w:r w:rsidRPr="0089526B">
        <w:rPr>
          <w:rFonts w:ascii="Times New Roman" w:hAnsi="Times New Roman" w:cs="Times New Roman"/>
          <w:b/>
          <w:bCs/>
          <w:sz w:val="24"/>
          <w:szCs w:val="24"/>
          <w:vertAlign w:val="superscript"/>
        </w:rPr>
        <w:t>2</w:t>
      </w:r>
      <w:r w:rsidRPr="00C05906">
        <w:rPr>
          <w:rFonts w:ascii="Times New Roman" w:hAnsi="Times New Roman" w:cs="Times New Roman"/>
          <w:b/>
          <w:bCs/>
          <w:sz w:val="24"/>
          <w:szCs w:val="24"/>
        </w:rPr>
        <w:t xml:space="preserve">, </w:t>
      </w:r>
      <w:proofErr w:type="spellStart"/>
      <w:r w:rsidRPr="00C05906">
        <w:rPr>
          <w:rFonts w:ascii="Times New Roman" w:hAnsi="Times New Roman" w:cs="Times New Roman"/>
          <w:b/>
          <w:bCs/>
          <w:sz w:val="24"/>
          <w:szCs w:val="24"/>
        </w:rPr>
        <w:t>Parvin</w:t>
      </w:r>
      <w:proofErr w:type="spellEnd"/>
      <w:r w:rsidRPr="00C05906">
        <w:rPr>
          <w:rFonts w:ascii="Times New Roman" w:hAnsi="Times New Roman" w:cs="Times New Roman"/>
          <w:b/>
          <w:bCs/>
          <w:sz w:val="24"/>
          <w:szCs w:val="24"/>
        </w:rPr>
        <w:t xml:space="preserve"> </w:t>
      </w:r>
      <w:proofErr w:type="spellStart"/>
      <w:r w:rsidRPr="00C05906">
        <w:rPr>
          <w:rFonts w:ascii="Times New Roman" w:hAnsi="Times New Roman" w:cs="Times New Roman"/>
          <w:b/>
          <w:bCs/>
          <w:sz w:val="24"/>
          <w:szCs w:val="24"/>
        </w:rPr>
        <w:t>Mangolian</w:t>
      </w:r>
      <w:proofErr w:type="spellEnd"/>
      <w:r w:rsidRPr="00C05906">
        <w:rPr>
          <w:rFonts w:ascii="Times New Roman" w:hAnsi="Times New Roman" w:cs="Times New Roman"/>
          <w:b/>
          <w:bCs/>
          <w:sz w:val="24"/>
          <w:szCs w:val="24"/>
        </w:rPr>
        <w:t xml:space="preserve"> Shahrbabaki</w:t>
      </w:r>
      <w:r w:rsidRPr="0089526B">
        <w:rPr>
          <w:rFonts w:ascii="Times New Roman" w:hAnsi="Times New Roman" w:cs="Times New Roman"/>
          <w:b/>
          <w:bCs/>
          <w:sz w:val="24"/>
          <w:szCs w:val="24"/>
          <w:vertAlign w:val="superscript"/>
        </w:rPr>
        <w:t>3</w:t>
      </w:r>
      <w:r w:rsidRPr="00C05906">
        <w:rPr>
          <w:rFonts w:ascii="Times New Roman" w:hAnsi="Times New Roman" w:cs="Times New Roman"/>
          <w:b/>
          <w:bCs/>
          <w:sz w:val="24"/>
          <w:szCs w:val="24"/>
        </w:rPr>
        <w:t xml:space="preserve">, </w:t>
      </w:r>
      <w:proofErr w:type="spellStart"/>
      <w:r w:rsidRPr="00C05906">
        <w:rPr>
          <w:rFonts w:ascii="Times New Roman" w:hAnsi="Times New Roman" w:cs="Times New Roman"/>
          <w:b/>
          <w:bCs/>
          <w:sz w:val="24"/>
          <w:szCs w:val="24"/>
        </w:rPr>
        <w:t>Mahlagha</w:t>
      </w:r>
      <w:proofErr w:type="spellEnd"/>
      <w:r w:rsidRPr="00C05906">
        <w:rPr>
          <w:rFonts w:ascii="Times New Roman" w:hAnsi="Times New Roman" w:cs="Times New Roman"/>
          <w:b/>
          <w:bCs/>
          <w:sz w:val="24"/>
          <w:szCs w:val="24"/>
        </w:rPr>
        <w:t xml:space="preserve"> Dehghan</w:t>
      </w:r>
      <w:r w:rsidRPr="0089526B">
        <w:rPr>
          <w:rFonts w:ascii="Times New Roman" w:hAnsi="Times New Roman" w:cs="Times New Roman"/>
          <w:b/>
          <w:bCs/>
          <w:sz w:val="24"/>
          <w:szCs w:val="24"/>
          <w:vertAlign w:val="superscript"/>
        </w:rPr>
        <w:t>3</w:t>
      </w:r>
      <w:r w:rsidRPr="00C05906">
        <w:rPr>
          <w:rFonts w:ascii="Times New Roman" w:hAnsi="Times New Roman" w:cs="Times New Roman"/>
          <w:b/>
          <w:bCs/>
          <w:sz w:val="24"/>
          <w:szCs w:val="24"/>
        </w:rPr>
        <w:t xml:space="preserve">*, Mohammad </w:t>
      </w:r>
      <w:proofErr w:type="spellStart"/>
      <w:r w:rsidRPr="00C05906">
        <w:rPr>
          <w:rFonts w:ascii="Times New Roman" w:hAnsi="Times New Roman" w:cs="Times New Roman"/>
          <w:b/>
          <w:bCs/>
          <w:sz w:val="24"/>
          <w:szCs w:val="24"/>
        </w:rPr>
        <w:t>Hossein</w:t>
      </w:r>
      <w:proofErr w:type="spellEnd"/>
      <w:r w:rsidRPr="00C05906">
        <w:rPr>
          <w:rFonts w:ascii="Times New Roman" w:hAnsi="Times New Roman" w:cs="Times New Roman"/>
          <w:b/>
          <w:bCs/>
          <w:sz w:val="24"/>
          <w:szCs w:val="24"/>
        </w:rPr>
        <w:t xml:space="preserve"> Fattahi</w:t>
      </w:r>
      <w:r w:rsidRPr="0089526B">
        <w:rPr>
          <w:rFonts w:ascii="Times New Roman" w:hAnsi="Times New Roman" w:cs="Times New Roman"/>
          <w:b/>
          <w:bCs/>
          <w:sz w:val="24"/>
          <w:szCs w:val="24"/>
          <w:vertAlign w:val="superscript"/>
        </w:rPr>
        <w:t>4</w:t>
      </w:r>
    </w:p>
    <w:p w:rsidR="00C05906" w:rsidRPr="00C05906" w:rsidRDefault="00C05906" w:rsidP="00C05906">
      <w:pPr>
        <w:pStyle w:val="Default"/>
      </w:pPr>
    </w:p>
    <w:p w:rsidR="00C05906" w:rsidRPr="00C05906" w:rsidRDefault="00C05906" w:rsidP="00C05906">
      <w:pPr>
        <w:pStyle w:val="Default"/>
        <w:rPr>
          <w:rFonts w:ascii="Times New Roman" w:hAnsi="Times New Roman" w:cs="Times New Roman"/>
        </w:rPr>
      </w:pPr>
      <w:proofErr w:type="gramStart"/>
      <w:r w:rsidRPr="0089526B">
        <w:rPr>
          <w:rFonts w:ascii="Times New Roman" w:hAnsi="Times New Roman" w:cs="Times New Roman"/>
          <w:vertAlign w:val="superscript"/>
        </w:rPr>
        <w:t>1</w:t>
      </w:r>
      <w:r w:rsidRPr="00C05906">
        <w:rPr>
          <w:rFonts w:ascii="Times New Roman" w:hAnsi="Times New Roman" w:cs="Times New Roman"/>
        </w:rPr>
        <w:t>Department of Nursing and Midwifery, Kerman Branch, Islamic Azad University, Kerman, Iran</w:t>
      </w:r>
      <w:r w:rsidRPr="00C05906">
        <w:rPr>
          <w:rFonts w:ascii="Times New Roman" w:hAnsi="Times New Roman" w:cs="Times New Roman"/>
        </w:rPr>
        <w:t>.</w:t>
      </w:r>
      <w:proofErr w:type="gramEnd"/>
      <w:r w:rsidRPr="00C05906">
        <w:rPr>
          <w:rFonts w:ascii="Times New Roman" w:hAnsi="Times New Roman" w:cs="Times New Roman"/>
        </w:rPr>
        <w:t xml:space="preserve"> </w:t>
      </w:r>
    </w:p>
    <w:p w:rsidR="00C05906" w:rsidRPr="00C05906" w:rsidRDefault="00C05906" w:rsidP="00C05906">
      <w:pPr>
        <w:pStyle w:val="Default"/>
        <w:rPr>
          <w:rFonts w:ascii="Times New Roman" w:hAnsi="Times New Roman" w:cs="Times New Roman"/>
        </w:rPr>
      </w:pPr>
    </w:p>
    <w:p w:rsidR="00C05906" w:rsidRPr="00C05906" w:rsidRDefault="00C05906" w:rsidP="00C05906">
      <w:pPr>
        <w:pStyle w:val="Default"/>
        <w:rPr>
          <w:rFonts w:ascii="Times New Roman" w:hAnsi="Times New Roman" w:cs="Times New Roman"/>
        </w:rPr>
      </w:pPr>
      <w:proofErr w:type="gramStart"/>
      <w:r w:rsidRPr="0089526B">
        <w:rPr>
          <w:rFonts w:ascii="Times New Roman" w:hAnsi="Times New Roman" w:cs="Times New Roman"/>
          <w:vertAlign w:val="superscript"/>
        </w:rPr>
        <w:t>2</w:t>
      </w:r>
      <w:r w:rsidRPr="00C05906">
        <w:rPr>
          <w:rFonts w:ascii="Times New Roman" w:hAnsi="Times New Roman" w:cs="Times New Roman"/>
        </w:rPr>
        <w:t xml:space="preserve">Determinants of Health Research Centre, Non-Communicable Diseases Research </w:t>
      </w:r>
      <w:proofErr w:type="spellStart"/>
      <w:r w:rsidRPr="00C05906">
        <w:rPr>
          <w:rFonts w:ascii="Times New Roman" w:hAnsi="Times New Roman" w:cs="Times New Roman"/>
        </w:rPr>
        <w:t>Center</w:t>
      </w:r>
      <w:proofErr w:type="spellEnd"/>
      <w:r w:rsidRPr="00C05906">
        <w:rPr>
          <w:rFonts w:ascii="Times New Roman" w:hAnsi="Times New Roman" w:cs="Times New Roman"/>
        </w:rPr>
        <w:t xml:space="preserve">, </w:t>
      </w:r>
      <w:proofErr w:type="spellStart"/>
      <w:r w:rsidRPr="00C05906">
        <w:rPr>
          <w:rFonts w:ascii="Times New Roman" w:hAnsi="Times New Roman" w:cs="Times New Roman"/>
        </w:rPr>
        <w:t>Rafsanjan</w:t>
      </w:r>
      <w:proofErr w:type="spellEnd"/>
      <w:r w:rsidRPr="00C05906">
        <w:rPr>
          <w:rFonts w:ascii="Times New Roman" w:hAnsi="Times New Roman" w:cs="Times New Roman"/>
        </w:rPr>
        <w:t xml:space="preserve"> University of Medical Sciences, </w:t>
      </w:r>
      <w:proofErr w:type="spellStart"/>
      <w:r w:rsidRPr="00C05906">
        <w:rPr>
          <w:rFonts w:ascii="Times New Roman" w:hAnsi="Times New Roman" w:cs="Times New Roman"/>
        </w:rPr>
        <w:t>Rafsanjan</w:t>
      </w:r>
      <w:proofErr w:type="spellEnd"/>
      <w:r w:rsidRPr="00C05906">
        <w:rPr>
          <w:rFonts w:ascii="Times New Roman" w:hAnsi="Times New Roman" w:cs="Times New Roman"/>
        </w:rPr>
        <w:t>, Iran</w:t>
      </w:r>
      <w:r w:rsidRPr="00C05906">
        <w:rPr>
          <w:rFonts w:ascii="Times New Roman" w:hAnsi="Times New Roman" w:cs="Times New Roman"/>
        </w:rPr>
        <w:t>.</w:t>
      </w:r>
      <w:proofErr w:type="gramEnd"/>
      <w:r w:rsidRPr="00C05906">
        <w:rPr>
          <w:rFonts w:ascii="Times New Roman" w:hAnsi="Times New Roman" w:cs="Times New Roman"/>
        </w:rPr>
        <w:t xml:space="preserve"> </w:t>
      </w:r>
    </w:p>
    <w:p w:rsidR="00C05906" w:rsidRPr="00C05906" w:rsidRDefault="00C05906" w:rsidP="00C05906">
      <w:pPr>
        <w:pStyle w:val="Default"/>
        <w:rPr>
          <w:rFonts w:ascii="Times New Roman" w:hAnsi="Times New Roman" w:cs="Times New Roman"/>
        </w:rPr>
      </w:pPr>
    </w:p>
    <w:p w:rsidR="00C05906" w:rsidRPr="00C05906" w:rsidRDefault="00C05906" w:rsidP="00C05906">
      <w:pPr>
        <w:pStyle w:val="Default"/>
        <w:rPr>
          <w:rFonts w:ascii="Times New Roman" w:hAnsi="Times New Roman" w:cs="Times New Roman"/>
        </w:rPr>
      </w:pPr>
      <w:proofErr w:type="gramStart"/>
      <w:r w:rsidRPr="0089526B">
        <w:rPr>
          <w:rFonts w:ascii="Times New Roman" w:hAnsi="Times New Roman" w:cs="Times New Roman"/>
          <w:vertAlign w:val="superscript"/>
        </w:rPr>
        <w:t>3</w:t>
      </w:r>
      <w:r w:rsidRPr="00C05906">
        <w:rPr>
          <w:rFonts w:ascii="Times New Roman" w:hAnsi="Times New Roman" w:cs="Times New Roman"/>
        </w:rPr>
        <w:t xml:space="preserve">Department of Critical Care Nursing, </w:t>
      </w:r>
      <w:proofErr w:type="spellStart"/>
      <w:r w:rsidRPr="00C05906">
        <w:rPr>
          <w:rFonts w:ascii="Times New Roman" w:hAnsi="Times New Roman" w:cs="Times New Roman"/>
        </w:rPr>
        <w:t>Razi</w:t>
      </w:r>
      <w:proofErr w:type="spellEnd"/>
      <w:r w:rsidRPr="00C05906">
        <w:rPr>
          <w:rFonts w:ascii="Times New Roman" w:hAnsi="Times New Roman" w:cs="Times New Roman"/>
        </w:rPr>
        <w:t xml:space="preserve"> Faculty of Nursing and Midwifery, Kerman University of Medical Sciences, Kerman, Iran</w:t>
      </w:r>
      <w:r w:rsidRPr="00C05906">
        <w:rPr>
          <w:rFonts w:ascii="Times New Roman" w:hAnsi="Times New Roman" w:cs="Times New Roman"/>
        </w:rPr>
        <w:t>.</w:t>
      </w:r>
      <w:proofErr w:type="gramEnd"/>
      <w:r w:rsidRPr="00C05906">
        <w:rPr>
          <w:rFonts w:ascii="Times New Roman" w:hAnsi="Times New Roman" w:cs="Times New Roman"/>
        </w:rPr>
        <w:t xml:space="preserve"> </w:t>
      </w:r>
    </w:p>
    <w:p w:rsidR="00C05906" w:rsidRPr="00C05906" w:rsidRDefault="00C05906" w:rsidP="00C05906">
      <w:pPr>
        <w:pStyle w:val="Default"/>
        <w:rPr>
          <w:rFonts w:ascii="Times New Roman" w:hAnsi="Times New Roman" w:cs="Times New Roman"/>
        </w:rPr>
      </w:pPr>
    </w:p>
    <w:p w:rsidR="00C05906" w:rsidRPr="00C05906" w:rsidRDefault="00C05906" w:rsidP="00C05906">
      <w:pPr>
        <w:jc w:val="both"/>
        <w:rPr>
          <w:rFonts w:ascii="Times New Roman" w:hAnsi="Times New Roman" w:cs="Times New Roman"/>
          <w:sz w:val="24"/>
          <w:szCs w:val="24"/>
        </w:rPr>
      </w:pPr>
      <w:r w:rsidRPr="0089526B">
        <w:rPr>
          <w:rFonts w:ascii="Times New Roman" w:hAnsi="Times New Roman" w:cs="Times New Roman"/>
          <w:sz w:val="24"/>
          <w:szCs w:val="24"/>
          <w:vertAlign w:val="superscript"/>
        </w:rPr>
        <w:t>9</w:t>
      </w:r>
      <w:r w:rsidRPr="00C05906">
        <w:rPr>
          <w:rFonts w:ascii="Times New Roman" w:hAnsi="Times New Roman" w:cs="Times New Roman"/>
          <w:sz w:val="24"/>
          <w:szCs w:val="24"/>
        </w:rPr>
        <w:t xml:space="preserve">Student Research Committee, </w:t>
      </w:r>
      <w:proofErr w:type="spellStart"/>
      <w:r w:rsidRPr="00C05906">
        <w:rPr>
          <w:rFonts w:ascii="Times New Roman" w:hAnsi="Times New Roman" w:cs="Times New Roman"/>
          <w:sz w:val="24"/>
          <w:szCs w:val="24"/>
        </w:rPr>
        <w:t>Razi</w:t>
      </w:r>
      <w:proofErr w:type="spellEnd"/>
      <w:r w:rsidRPr="00C05906">
        <w:rPr>
          <w:rFonts w:ascii="Times New Roman" w:hAnsi="Times New Roman" w:cs="Times New Roman"/>
          <w:sz w:val="24"/>
          <w:szCs w:val="24"/>
        </w:rPr>
        <w:t xml:space="preserve"> faculty of Nursing and Midwifery, Kerman University of Medical Sciences, Kerman, Iran</w:t>
      </w:r>
      <w:r w:rsidRPr="00C05906">
        <w:rPr>
          <w:rFonts w:ascii="Times New Roman" w:hAnsi="Times New Roman" w:cs="Times New Roman"/>
          <w:sz w:val="24"/>
          <w:szCs w:val="24"/>
        </w:rPr>
        <w:t>.</w:t>
      </w:r>
    </w:p>
    <w:p w:rsidR="00C05906" w:rsidRPr="00C05906" w:rsidRDefault="00C05906" w:rsidP="00C05906">
      <w:pPr>
        <w:jc w:val="both"/>
        <w:rPr>
          <w:rFonts w:ascii="Times New Roman" w:hAnsi="Times New Roman" w:cs="Times New Roman"/>
          <w:sz w:val="24"/>
          <w:szCs w:val="24"/>
        </w:rPr>
      </w:pPr>
      <w:bookmarkStart w:id="0" w:name="_GoBack"/>
      <w:bookmarkEnd w:id="0"/>
    </w:p>
    <w:p w:rsidR="00C05906" w:rsidRPr="00C05906" w:rsidRDefault="00C05906" w:rsidP="00C05906">
      <w:pPr>
        <w:pStyle w:val="Default"/>
        <w:ind w:firstLine="142"/>
        <w:jc w:val="center"/>
        <w:rPr>
          <w:b/>
        </w:rPr>
      </w:pPr>
      <w:r w:rsidRPr="00C05906">
        <w:rPr>
          <w:rFonts w:ascii="Times New Roman" w:hAnsi="Times New Roman" w:cs="Times New Roman"/>
          <w:b/>
          <w:color w:val="auto"/>
        </w:rPr>
        <w:t>Abstract</w:t>
      </w:r>
    </w:p>
    <w:p w:rsidR="00C05906" w:rsidRPr="00C05906" w:rsidRDefault="00C05906" w:rsidP="00C05906">
      <w:pPr>
        <w:pStyle w:val="Default"/>
      </w:pPr>
    </w:p>
    <w:p w:rsidR="00C05906" w:rsidRPr="00C05906" w:rsidRDefault="00C05906" w:rsidP="00C05906">
      <w:pPr>
        <w:pStyle w:val="Default"/>
        <w:jc w:val="both"/>
        <w:rPr>
          <w:rFonts w:ascii="Times New Roman" w:hAnsi="Times New Roman" w:cs="Times New Roman"/>
        </w:rPr>
      </w:pPr>
      <w:r w:rsidRPr="00C05906">
        <w:rPr>
          <w:rFonts w:ascii="Times New Roman" w:hAnsi="Times New Roman" w:cs="Times New Roman"/>
          <w:b/>
          <w:bCs/>
        </w:rPr>
        <w:t>Background:</w:t>
      </w:r>
      <w:r w:rsidRPr="00C05906">
        <w:rPr>
          <w:rFonts w:ascii="Times New Roman" w:hAnsi="Times New Roman" w:cs="Times New Roman"/>
          <w:bCs/>
        </w:rPr>
        <w:t xml:space="preserve"> </w:t>
      </w:r>
      <w:r w:rsidRPr="00C05906">
        <w:rPr>
          <w:rFonts w:ascii="Times New Roman" w:hAnsi="Times New Roman" w:cs="Times New Roman"/>
        </w:rPr>
        <w:t xml:space="preserve">Sexual harassment in the workplace is continuing. However, the rate of sexual harassment disclosure is low, which causes many problems. Non-disclosure of sexual harassment can cause nurses' psychological distress and physical harm, and affect their productivity and quality of care. Therefore, the present study aimed to investigate the reasons why Iranian nurses stayed silent and did not disclose sexual harassment in their workplace. </w:t>
      </w:r>
    </w:p>
    <w:p w:rsidR="00C05906" w:rsidRDefault="00C05906" w:rsidP="00C05906">
      <w:pPr>
        <w:pStyle w:val="Default"/>
        <w:jc w:val="both"/>
        <w:rPr>
          <w:rFonts w:ascii="Times New Roman" w:hAnsi="Times New Roman" w:cs="Times New Roman"/>
        </w:rPr>
      </w:pPr>
      <w:r w:rsidRPr="00C05906">
        <w:rPr>
          <w:rFonts w:ascii="Times New Roman" w:hAnsi="Times New Roman" w:cs="Times New Roman"/>
          <w:bCs/>
        </w:rPr>
        <w:t xml:space="preserve">Methods: </w:t>
      </w:r>
      <w:r w:rsidRPr="00C05906">
        <w:rPr>
          <w:rFonts w:ascii="Times New Roman" w:hAnsi="Times New Roman" w:cs="Times New Roman"/>
        </w:rPr>
        <w:t>This qualitative descriptive-explorative study was conducted to investigate the reasons why Iranian nurses (</w:t>
      </w:r>
      <w:r w:rsidRPr="00C05906">
        <w:rPr>
          <w:rFonts w:ascii="Times New Roman" w:hAnsi="Times New Roman" w:cs="Times New Roman"/>
          <w:i/>
          <w:iCs/>
        </w:rPr>
        <w:t xml:space="preserve">n </w:t>
      </w:r>
      <w:r w:rsidRPr="00C05906">
        <w:rPr>
          <w:rFonts w:ascii="Times New Roman" w:hAnsi="Times New Roman" w:cs="Times New Roman"/>
        </w:rPr>
        <w:t xml:space="preserve">= 18) stayed silent on sexual harassment. Conventional content analysis and purposeful sampling method were used in this study. Data was collected through in-depth semi-structured interviews. Maximum variance in terms of age, sex, work experience, education level, marital status, and type of hospital and ward was considered in order to obtain rich information. </w:t>
      </w:r>
      <w:proofErr w:type="spellStart"/>
      <w:r w:rsidRPr="00C05906">
        <w:rPr>
          <w:rFonts w:ascii="Times New Roman" w:hAnsi="Times New Roman" w:cs="Times New Roman"/>
        </w:rPr>
        <w:t>Guba</w:t>
      </w:r>
      <w:proofErr w:type="spellEnd"/>
      <w:r w:rsidRPr="00C05906">
        <w:rPr>
          <w:rFonts w:ascii="Times New Roman" w:hAnsi="Times New Roman" w:cs="Times New Roman"/>
        </w:rPr>
        <w:t xml:space="preserve"> and Lincoln criteria were used to increase the study's trustworthiness, while the </w:t>
      </w:r>
      <w:proofErr w:type="spellStart"/>
      <w:r w:rsidRPr="00C05906">
        <w:rPr>
          <w:rFonts w:ascii="Times New Roman" w:hAnsi="Times New Roman" w:cs="Times New Roman"/>
        </w:rPr>
        <w:t>Graneheim</w:t>
      </w:r>
      <w:proofErr w:type="spellEnd"/>
      <w:r w:rsidRPr="00C05906">
        <w:rPr>
          <w:rFonts w:ascii="Times New Roman" w:hAnsi="Times New Roman" w:cs="Times New Roman"/>
        </w:rPr>
        <w:t xml:space="preserve"> and</w:t>
      </w:r>
      <w:r w:rsidRPr="00C05906">
        <w:rPr>
          <w:rFonts w:ascii="Times New Roman" w:hAnsi="Times New Roman" w:cs="Times New Roman"/>
        </w:rPr>
        <w:t xml:space="preserve"> </w:t>
      </w:r>
      <w:proofErr w:type="spellStart"/>
      <w:r w:rsidRPr="00C05906">
        <w:rPr>
          <w:rFonts w:ascii="Times New Roman" w:hAnsi="Times New Roman" w:cs="Times New Roman"/>
        </w:rPr>
        <w:t>Lundman</w:t>
      </w:r>
      <w:proofErr w:type="spellEnd"/>
      <w:r w:rsidRPr="00C05906">
        <w:rPr>
          <w:rFonts w:ascii="Times New Roman" w:hAnsi="Times New Roman" w:cs="Times New Roman"/>
        </w:rPr>
        <w:t xml:space="preserve"> approach was used to </w:t>
      </w:r>
      <w:proofErr w:type="spellStart"/>
      <w:r w:rsidRPr="00C05906">
        <w:rPr>
          <w:rFonts w:ascii="Times New Roman" w:hAnsi="Times New Roman" w:cs="Times New Roman"/>
        </w:rPr>
        <w:t>analyze</w:t>
      </w:r>
      <w:proofErr w:type="spellEnd"/>
      <w:r w:rsidRPr="00C05906">
        <w:rPr>
          <w:rFonts w:ascii="Times New Roman" w:hAnsi="Times New Roman" w:cs="Times New Roman"/>
        </w:rPr>
        <w:t xml:space="preserve"> the content.</w:t>
      </w:r>
    </w:p>
    <w:p w:rsidR="00C05906" w:rsidRPr="00C05906" w:rsidRDefault="00C05906" w:rsidP="00C05906">
      <w:pPr>
        <w:pStyle w:val="Default"/>
        <w:jc w:val="both"/>
        <w:rPr>
          <w:rFonts w:ascii="Times New Roman" w:hAnsi="Times New Roman" w:cs="Times New Roman"/>
        </w:rPr>
      </w:pPr>
    </w:p>
    <w:p w:rsidR="00C05906" w:rsidRPr="00C05906" w:rsidRDefault="00C05906" w:rsidP="00C05906">
      <w:pPr>
        <w:pStyle w:val="Default"/>
        <w:jc w:val="both"/>
        <w:rPr>
          <w:rFonts w:ascii="Times New Roman" w:hAnsi="Times New Roman" w:cs="Times New Roman"/>
        </w:rPr>
      </w:pPr>
    </w:p>
    <w:p w:rsidR="00C05906" w:rsidRPr="001A111A" w:rsidRDefault="00C05906" w:rsidP="00C05906">
      <w:pPr>
        <w:pStyle w:val="Default"/>
        <w:spacing w:line="360" w:lineRule="auto"/>
        <w:jc w:val="both"/>
        <w:rPr>
          <w:rFonts w:ascii="Times New Roman" w:hAnsi="Times New Roman" w:cs="Times New Roman"/>
          <w:b/>
        </w:rPr>
      </w:pPr>
      <w:r w:rsidRPr="001A111A">
        <w:rPr>
          <w:rFonts w:ascii="Times New Roman" w:hAnsi="Times New Roman" w:cs="Times New Roman"/>
          <w:b/>
        </w:rPr>
        <w:t>Biography</w:t>
      </w:r>
    </w:p>
    <w:p w:rsidR="00C05906" w:rsidRPr="00C05906" w:rsidRDefault="00C05906" w:rsidP="00C05906">
      <w:pPr>
        <w:pStyle w:val="Default"/>
      </w:pPr>
    </w:p>
    <w:p w:rsidR="00C05906" w:rsidRPr="00C05906" w:rsidRDefault="00C05906" w:rsidP="00C05906">
      <w:pPr>
        <w:pStyle w:val="Default"/>
        <w:ind w:left="-142"/>
        <w:jc w:val="both"/>
        <w:rPr>
          <w:rFonts w:ascii="Times New Roman" w:hAnsi="Times New Roman" w:cs="Times New Roman"/>
        </w:rPr>
      </w:pPr>
      <w:r w:rsidRPr="00C05906">
        <w:rPr>
          <w:rFonts w:ascii="Times New Roman" w:hAnsi="Times New Roman" w:cs="Times New Roman"/>
          <w:b/>
        </w:rPr>
        <w:t xml:space="preserve">Mohammad </w:t>
      </w:r>
      <w:proofErr w:type="spellStart"/>
      <w:r w:rsidRPr="00C05906">
        <w:rPr>
          <w:rFonts w:ascii="Times New Roman" w:hAnsi="Times New Roman" w:cs="Times New Roman"/>
          <w:b/>
        </w:rPr>
        <w:t>Hossein</w:t>
      </w:r>
      <w:proofErr w:type="spellEnd"/>
      <w:r w:rsidRPr="00C05906">
        <w:rPr>
          <w:rFonts w:ascii="Times New Roman" w:hAnsi="Times New Roman" w:cs="Times New Roman"/>
          <w:b/>
        </w:rPr>
        <w:t xml:space="preserve"> </w:t>
      </w:r>
      <w:proofErr w:type="spellStart"/>
      <w:r w:rsidRPr="00C05906">
        <w:rPr>
          <w:rFonts w:ascii="Times New Roman" w:hAnsi="Times New Roman" w:cs="Times New Roman"/>
          <w:b/>
        </w:rPr>
        <w:t>Fattahi</w:t>
      </w:r>
      <w:proofErr w:type="spellEnd"/>
      <w:r w:rsidRPr="00C05906">
        <w:rPr>
          <w:rFonts w:ascii="Times New Roman" w:hAnsi="Times New Roman" w:cs="Times New Roman"/>
        </w:rPr>
        <w:t xml:space="preserve"> is an undergraduate student of nursing at Kerman university of medical sciences, it's been over a year that he has entered nursing student research committee, prior to that he was interested in research</w:t>
      </w:r>
      <w:r w:rsidRPr="00C05906">
        <w:rPr>
          <w:rFonts w:ascii="Times New Roman" w:hAnsi="Times New Roman" w:cs="Times New Roman"/>
        </w:rPr>
        <w:t xml:space="preserve"> </w:t>
      </w:r>
      <w:r w:rsidRPr="00C05906">
        <w:rPr>
          <w:rFonts w:ascii="Times New Roman" w:hAnsi="Times New Roman" w:cs="Times New Roman"/>
        </w:rPr>
        <w:t xml:space="preserve">so he started his first research project named "Investigation the use of complementary and alternative medicine and its association with sexual function and quality of life among prostate cancer patients referred to oncology vaccination in 2020" and after that he participated in national Covid-19 vaccination Monitoring project in Iran and he was active in data collection section of this national project in Kerman, Iran in different vaccination </w:t>
      </w:r>
      <w:proofErr w:type="spellStart"/>
      <w:r w:rsidRPr="00C05906">
        <w:rPr>
          <w:rFonts w:ascii="Times New Roman" w:hAnsi="Times New Roman" w:cs="Times New Roman"/>
        </w:rPr>
        <w:t>centers</w:t>
      </w:r>
      <w:proofErr w:type="spellEnd"/>
      <w:r w:rsidRPr="00C05906">
        <w:rPr>
          <w:rFonts w:ascii="Times New Roman" w:hAnsi="Times New Roman" w:cs="Times New Roman"/>
        </w:rPr>
        <w:t xml:space="preserve"> and later on he participated in case's weekly follow up in </w:t>
      </w:r>
      <w:r w:rsidRPr="00C05906">
        <w:rPr>
          <w:rFonts w:ascii="Times New Roman" w:hAnsi="Times New Roman" w:cs="Times New Roman"/>
        </w:rPr>
        <w:lastRenderedPageBreak/>
        <w:t>this project. Also, he Presented “Effectiveness of Virtual Resilience Training on Assertiveness in Student Girls Aged 9–10 Years: A 1-Month Follow-</w:t>
      </w:r>
      <w:proofErr w:type="gramStart"/>
      <w:r w:rsidRPr="00C05906">
        <w:rPr>
          <w:rFonts w:ascii="Times New Roman" w:hAnsi="Times New Roman" w:cs="Times New Roman"/>
        </w:rPr>
        <w:t>Up ”</w:t>
      </w:r>
      <w:proofErr w:type="gramEnd"/>
      <w:r w:rsidRPr="00C05906">
        <w:rPr>
          <w:rFonts w:ascii="Times New Roman" w:hAnsi="Times New Roman" w:cs="Times New Roman"/>
        </w:rPr>
        <w:t xml:space="preserve"> at International E-Conference on </w:t>
      </w:r>
      <w:proofErr w:type="spellStart"/>
      <w:r w:rsidRPr="00C05906">
        <w:rPr>
          <w:rFonts w:ascii="Times New Roman" w:hAnsi="Times New Roman" w:cs="Times New Roman"/>
        </w:rPr>
        <w:t>Pediatrics</w:t>
      </w:r>
      <w:proofErr w:type="spellEnd"/>
      <w:r w:rsidRPr="00C05906">
        <w:rPr>
          <w:rFonts w:ascii="Times New Roman" w:hAnsi="Times New Roman" w:cs="Times New Roman"/>
        </w:rPr>
        <w:t xml:space="preserve"> and Neonatology on April 25, 2022.</w:t>
      </w:r>
    </w:p>
    <w:p w:rsidR="00C05906" w:rsidRPr="00C05906" w:rsidRDefault="00C05906" w:rsidP="00C05906">
      <w:pPr>
        <w:pStyle w:val="Default"/>
        <w:jc w:val="both"/>
        <w:rPr>
          <w:rFonts w:ascii="Times New Roman" w:hAnsi="Times New Roman" w:cs="Times New Roman"/>
        </w:rPr>
      </w:pPr>
    </w:p>
    <w:sectPr w:rsidR="00C05906" w:rsidRPr="00C059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24A"/>
    <w:rsid w:val="002E1DDC"/>
    <w:rsid w:val="0089526B"/>
    <w:rsid w:val="00C05906"/>
    <w:rsid w:val="00CA724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05906"/>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0590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417</Words>
  <Characters>2380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 nd Annual Summit on Cardiology and Heart Diseases</dc:creator>
  <cp:lastModifiedBy>2 nd Annual Summit on Cardiology and Heart Diseases</cp:lastModifiedBy>
  <cp:revision>2</cp:revision>
  <dcterms:created xsi:type="dcterms:W3CDTF">2022-10-11T11:41:00Z</dcterms:created>
  <dcterms:modified xsi:type="dcterms:W3CDTF">2022-10-11T11:41:00Z</dcterms:modified>
</cp:coreProperties>
</file>