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36B1" w:rsidRPr="00352632" w:rsidRDefault="001036B1" w:rsidP="001036B1">
      <w:pPr>
        <w:jc w:val="center"/>
        <w:rPr>
          <w:rFonts w:eastAsia="MS PGothic"/>
          <w:b/>
          <w:color w:val="000000"/>
        </w:rPr>
      </w:pPr>
      <w:r w:rsidRPr="00352632">
        <w:rPr>
          <w:rFonts w:eastAsia="MS PGothic"/>
          <w:b/>
          <w:color w:val="000000"/>
        </w:rPr>
        <w:t>Title:  Revolution of healthcare industry by artificial intelligence and machine learning.</w:t>
      </w:r>
    </w:p>
    <w:p w:rsidR="001036B1" w:rsidRPr="00352632" w:rsidRDefault="001036B1" w:rsidP="001036B1">
      <w:pPr>
        <w:jc w:val="center"/>
        <w:rPr>
          <w:rFonts w:eastAsia="MS PGothic" w:hAnsi="Arial"/>
          <w:color w:val="000000"/>
        </w:rPr>
      </w:pPr>
    </w:p>
    <w:p w:rsidR="001036B1" w:rsidRPr="00352632" w:rsidRDefault="001036B1" w:rsidP="001036B1">
      <w:pPr>
        <w:spacing w:line="360" w:lineRule="auto"/>
        <w:jc w:val="center"/>
        <w:rPr>
          <w:rFonts w:eastAsia="MS PGothic" w:hAnsi="Arial"/>
          <w:color w:val="000000"/>
          <w:sz w:val="20"/>
          <w:szCs w:val="20"/>
        </w:rPr>
      </w:pPr>
      <w:r w:rsidRPr="00352632">
        <w:rPr>
          <w:rFonts w:eastAsia="MS PGothic" w:hAnsi="Arial"/>
          <w:color w:val="000000"/>
          <w:sz w:val="20"/>
          <w:szCs w:val="20"/>
        </w:rPr>
        <w:t>Shahid Nazir Wani</w:t>
      </w:r>
    </w:p>
    <w:p w:rsidR="001036B1" w:rsidRPr="00352632" w:rsidRDefault="001036B1" w:rsidP="001036B1">
      <w:pPr>
        <w:spacing w:line="360" w:lineRule="auto"/>
        <w:jc w:val="center"/>
        <w:rPr>
          <w:rFonts w:eastAsia="MS PGothic" w:hAnsi="Arial"/>
          <w:color w:val="000000"/>
          <w:sz w:val="20"/>
          <w:szCs w:val="20"/>
        </w:rPr>
      </w:pPr>
      <w:r w:rsidRPr="00352632">
        <w:rPr>
          <w:rFonts w:eastAsia="MS PGothic" w:hAnsi="Arial"/>
          <w:color w:val="000000"/>
          <w:sz w:val="20"/>
          <w:szCs w:val="20"/>
        </w:rPr>
        <w:t>Chitkara University, Rajpura Punjab India.</w:t>
      </w:r>
    </w:p>
    <w:p w:rsidR="001036B1" w:rsidRPr="00352632" w:rsidRDefault="001036B1" w:rsidP="001036B1">
      <w:pPr>
        <w:spacing w:line="360" w:lineRule="auto"/>
        <w:jc w:val="center"/>
        <w:rPr>
          <w:rFonts w:eastAsia="Batang"/>
          <w:color w:val="0000FF"/>
          <w:sz w:val="20"/>
          <w:szCs w:val="20"/>
        </w:rPr>
      </w:pPr>
    </w:p>
    <w:p w:rsidR="001036B1" w:rsidRPr="00352632" w:rsidRDefault="001036B1" w:rsidP="001036B1">
      <w:pPr>
        <w:spacing w:line="360" w:lineRule="auto"/>
        <w:jc w:val="both"/>
        <w:rPr>
          <w:sz w:val="20"/>
          <w:szCs w:val="20"/>
        </w:rPr>
      </w:pPr>
      <w:r w:rsidRPr="00352632">
        <w:rPr>
          <w:rFonts w:eastAsia="MS PGothic"/>
          <w:color w:val="000000"/>
          <w:sz w:val="20"/>
          <w:szCs w:val="20"/>
        </w:rPr>
        <w:t xml:space="preserve"> </w:t>
      </w:r>
      <w:r>
        <w:rPr>
          <w:rFonts w:eastAsia="MS PGothic"/>
          <w:color w:val="000000"/>
          <w:sz w:val="20"/>
          <w:szCs w:val="20"/>
        </w:rPr>
        <w:t xml:space="preserve">     </w:t>
      </w:r>
      <w:r w:rsidRPr="00352632">
        <w:rPr>
          <w:sz w:val="20"/>
          <w:szCs w:val="20"/>
        </w:rPr>
        <w:t>Artificial intelligence (AI) is the replication of human intelligence in devices that have been designed to behave and think like humans. AI is currently applied in a variety of sectors, including banking and healthcare. In addition to transforming other businesses around the world, artificial intelligence (AI) has the potential to fundamentally change the healthcare industry as well. The human intelligence can be characterized in such a way that a computer can readily duplicate it and carry out tasks, from the simplest to the most complicated ones and which is the main foundation of artificial intelligence. Machine learning (ML) is a subset of AI that helps computers improve their predictive abilities over time even when they aren't specifically taught how to do so. Artificial intelligence and machine learning have the power to completely change the healthcare industry and are becoming a growing component of our healthcare ecosystem. These technologies can alter patient care and administrative operations in provider, payer, and pharmaceutical companies. Artificial intelligence can assist medical professionals in providing more precise diagnoses and care. As an advanced tool for battling pandemics and epidemics, AI can be a significant contributor to improving global public health. Several research studies are suggesting that AI can perform better than humans at diagnosing diseases. Developing a new drug costs USD 2.5 billion and takes approx 10–15 years. All pharma companies are seeking for ways to boost the efficiency of their business operations for discovering and developing new drugs, complying with industry norms, and meeting financial goals. Now AI have solved these concerns like drug development time and cost. AI based technology is now being used to identify and validate drug targets, design novel medications, repurpose existing drugs, improve R&amp;D efficiency, aggregate and analyse biomedical data, and enroll patients for clinical trials. Interestingly, many industry insiders believe that AI will drastically alter the pharmaceutical sector and the process of drug discovery.</w:t>
      </w:r>
    </w:p>
    <w:p w:rsidR="001036B1" w:rsidRDefault="001036B1" w:rsidP="001036B1">
      <w:pPr>
        <w:jc w:val="both"/>
        <w:rPr>
          <w:b/>
          <w:sz w:val="20"/>
          <w:szCs w:val="20"/>
        </w:rPr>
      </w:pPr>
    </w:p>
    <w:p w:rsidR="001036B1" w:rsidRDefault="001036B1" w:rsidP="001036B1">
      <w:pPr>
        <w:jc w:val="both"/>
        <w:rPr>
          <w:b/>
          <w:sz w:val="20"/>
          <w:szCs w:val="20"/>
        </w:rPr>
      </w:pPr>
      <w:r w:rsidRPr="00352632">
        <w:rPr>
          <w:b/>
          <w:sz w:val="20"/>
          <w:szCs w:val="20"/>
        </w:rPr>
        <w:t>Biography</w:t>
      </w:r>
    </w:p>
    <w:p w:rsidR="001036B1" w:rsidRDefault="001036B1" w:rsidP="001036B1">
      <w:pPr>
        <w:jc w:val="both"/>
        <w:rPr>
          <w:b/>
          <w:sz w:val="20"/>
          <w:szCs w:val="20"/>
        </w:rPr>
      </w:pPr>
    </w:p>
    <w:p w:rsidR="001036B1" w:rsidRPr="00352632" w:rsidRDefault="001036B1" w:rsidP="001036B1">
      <w:pPr>
        <w:jc w:val="both"/>
        <w:rPr>
          <w:b/>
          <w:sz w:val="20"/>
          <w:szCs w:val="20"/>
        </w:rPr>
      </w:pPr>
    </w:p>
    <w:p w:rsidR="001036B1" w:rsidRDefault="001036B1" w:rsidP="001036B1">
      <w:pPr>
        <w:spacing w:line="360" w:lineRule="auto"/>
        <w:jc w:val="both"/>
        <w:rPr>
          <w:sz w:val="20"/>
          <w:szCs w:val="20"/>
        </w:rPr>
      </w:pPr>
      <w:r w:rsidRPr="00352632">
        <w:rPr>
          <w:b/>
          <w:bCs/>
          <w:sz w:val="20"/>
          <w:szCs w:val="20"/>
        </w:rPr>
        <w:t>Shahid Nazir Wani </w:t>
      </w:r>
      <w:r w:rsidRPr="00352632">
        <w:rPr>
          <w:sz w:val="20"/>
          <w:szCs w:val="20"/>
        </w:rPr>
        <w:t xml:space="preserve">has a master’s degree in Pharmacology from Rajasthan University of </w:t>
      </w:r>
      <w:r>
        <w:rPr>
          <w:sz w:val="20"/>
          <w:szCs w:val="20"/>
        </w:rPr>
        <w:t xml:space="preserve">Health Sciences. He is a </w:t>
      </w:r>
      <w:r w:rsidRPr="00352632">
        <w:rPr>
          <w:sz w:val="20"/>
          <w:szCs w:val="20"/>
        </w:rPr>
        <w:t>Ph.D.</w:t>
      </w:r>
      <w:r>
        <w:rPr>
          <w:sz w:val="20"/>
          <w:szCs w:val="20"/>
        </w:rPr>
        <w:t xml:space="preserve"> research scholar at</w:t>
      </w:r>
      <w:r w:rsidRPr="00352632">
        <w:rPr>
          <w:sz w:val="20"/>
          <w:szCs w:val="20"/>
        </w:rPr>
        <w:t xml:space="preserve"> Chitkara University, Rajpura, Punjab. He is a certified Lean Six Sigma Black belt and has good experience of Lean</w:t>
      </w:r>
      <w:r>
        <w:rPr>
          <w:sz w:val="20"/>
          <w:szCs w:val="20"/>
        </w:rPr>
        <w:t xml:space="preserve">, DFSS and DMAIC methodologies. </w:t>
      </w:r>
      <w:r w:rsidRPr="00352632">
        <w:rPr>
          <w:sz w:val="20"/>
          <w:szCs w:val="20"/>
        </w:rPr>
        <w:t xml:space="preserve">He is dedicated to his work and authored a book entitled with “Nanotechnology: A New Perspective of Drug Delivery System” published by Lambert publication. He had published </w:t>
      </w:r>
      <w:r>
        <w:rPr>
          <w:sz w:val="20"/>
          <w:szCs w:val="20"/>
        </w:rPr>
        <w:t>various</w:t>
      </w:r>
      <w:r w:rsidRPr="00352632">
        <w:rPr>
          <w:sz w:val="20"/>
          <w:szCs w:val="20"/>
        </w:rPr>
        <w:t xml:space="preserve"> papers in reputed peer-reviewed journals. He had also presented his papers at various conferences/seminars. </w:t>
      </w:r>
      <w:r>
        <w:rPr>
          <w:sz w:val="20"/>
          <w:szCs w:val="20"/>
        </w:rPr>
        <w:t xml:space="preserve"> </w:t>
      </w:r>
    </w:p>
    <w:p w:rsidR="000914B4" w:rsidRDefault="000914B4">
      <w:bookmarkStart w:id="0" w:name="_GoBack"/>
      <w:bookmarkEnd w:id="0"/>
    </w:p>
    <w:sectPr w:rsidR="000914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36B1"/>
    <w:rsid w:val="000914B4"/>
    <w:rsid w:val="001036B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6B1"/>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6B1"/>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427</Words>
  <Characters>2438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2022-10-12T04:42:00Z</dcterms:created>
  <dcterms:modified xsi:type="dcterms:W3CDTF">2022-10-12T04:42:00Z</dcterms:modified>
</cp:coreProperties>
</file>