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870" w:rsidRPr="00843870" w:rsidRDefault="00843870" w:rsidP="005C0C86">
      <w:pPr>
        <w:pStyle w:val="BodyText"/>
        <w:spacing w:after="200" w:line="276" w:lineRule="auto"/>
        <w:rPr>
          <w:rFonts w:ascii="Times New Roman" w:eastAsia="Minion Pro" w:hAnsi="Times New Roman" w:cs="Times New Roman"/>
          <w:b/>
          <w:bCs/>
          <w:color w:val="337AB7"/>
          <w:sz w:val="32"/>
          <w:szCs w:val="32"/>
        </w:rPr>
      </w:pPr>
      <w:r w:rsidRPr="00843870">
        <w:rPr>
          <w:rFonts w:ascii="Times New Roman" w:eastAsia="Minion Pro" w:hAnsi="Times New Roman" w:cs="Times New Roman"/>
          <w:b/>
          <w:bCs/>
          <w:color w:val="337AB7"/>
          <w:sz w:val="32"/>
          <w:szCs w:val="32"/>
        </w:rPr>
        <w:t>Bacterial meningitis: Changing Trends of Etiology and Susceptibility Profile over a Period of 20 Years.</w:t>
      </w:r>
    </w:p>
    <w:p w:rsidR="005C0C86" w:rsidRPr="00B44ABA" w:rsidRDefault="00843870" w:rsidP="005C0C86">
      <w:pPr>
        <w:pStyle w:val="BodyText"/>
        <w:spacing w:after="200" w:line="276" w:lineRule="auto"/>
        <w:rPr>
          <w:rFonts w:ascii="Times New Roman" w:hAnsi="Times New Roman" w:cs="Times New Roman"/>
          <w:sz w:val="24"/>
          <w:szCs w:val="24"/>
        </w:rPr>
      </w:pPr>
      <w:r w:rsidRPr="00B44ABA">
        <w:rPr>
          <w:rFonts w:ascii="Times New Roman" w:hAnsi="Times New Roman" w:cs="Times New Roman"/>
          <w:sz w:val="24"/>
          <w:szCs w:val="24"/>
        </w:rPr>
        <w:t xml:space="preserve">Fatima Khan </w:t>
      </w:r>
      <w:r w:rsidR="005C0C86" w:rsidRPr="00B44ABA">
        <w:rPr>
          <w:rFonts w:ascii="Times New Roman" w:hAnsi="Times New Roman" w:cs="Times New Roman"/>
          <w:sz w:val="24"/>
          <w:szCs w:val="24"/>
        </w:rPr>
        <w:t>*</w:t>
      </w:r>
    </w:p>
    <w:p w:rsidR="00B44ABA" w:rsidRDefault="00B44ABA" w:rsidP="00B44ABA">
      <w:pPr>
        <w:pStyle w:val="Heading3"/>
        <w:spacing w:before="0" w:after="200"/>
        <w:rPr>
          <w:rFonts w:ascii="Times New Roman" w:eastAsia="Tw Cen MT" w:hAnsi="Times New Roman" w:cs="Times New Roman"/>
          <w:b w:val="0"/>
          <w:bCs w:val="0"/>
          <w:color w:val="auto"/>
          <w:lang w:val="en-US"/>
        </w:rPr>
      </w:pPr>
      <w:r w:rsidRPr="00B44ABA">
        <w:rPr>
          <w:rFonts w:ascii="Times New Roman" w:eastAsia="Tw Cen MT" w:hAnsi="Times New Roman" w:cs="Times New Roman"/>
          <w:b w:val="0"/>
          <w:bCs w:val="0"/>
          <w:color w:val="auto"/>
          <w:lang w:val="en-US"/>
        </w:rPr>
        <w:t>Department of Microbiology; JNMCH, AMU</w:t>
      </w:r>
      <w:bookmarkStart w:id="0" w:name="_GoBack"/>
      <w:bookmarkEnd w:id="0"/>
    </w:p>
    <w:p w:rsidR="005C0C86" w:rsidRPr="00B252FC" w:rsidRDefault="00B44ABA" w:rsidP="00B44ABA">
      <w:pPr>
        <w:pStyle w:val="Heading3"/>
        <w:spacing w:before="0" w:after="200"/>
        <w:rPr>
          <w:rFonts w:ascii="Times New Roman" w:hAnsi="Times New Roman" w:cs="Times New Roman"/>
          <w:color w:val="auto"/>
          <w:sz w:val="24"/>
          <w:szCs w:val="24"/>
          <w:lang w:val="en-IN"/>
        </w:rPr>
      </w:pPr>
      <w:r>
        <w:rPr>
          <w:rFonts w:ascii="Times New Roman" w:eastAsia="Tw Cen MT" w:hAnsi="Times New Roman" w:cs="Times New Roman"/>
          <w:b w:val="0"/>
          <w:bCs w:val="0"/>
          <w:color w:val="auto"/>
          <w:lang w:val="en-US"/>
        </w:rPr>
        <w:t xml:space="preserve">                                                                          </w:t>
      </w:r>
      <w:r w:rsidR="005C0C86" w:rsidRPr="00B252FC">
        <w:rPr>
          <w:rFonts w:ascii="Times New Roman" w:hAnsi="Times New Roman" w:cs="Times New Roman"/>
          <w:color w:val="auto"/>
          <w:sz w:val="24"/>
          <w:szCs w:val="24"/>
          <w:lang w:val="en-IN"/>
        </w:rPr>
        <w:t xml:space="preserve">Abstract </w:t>
      </w:r>
    </w:p>
    <w:p w:rsidR="00AF14F1" w:rsidRPr="00AF14F1" w:rsidRDefault="00AF14F1" w:rsidP="00AF14F1">
      <w:pPr>
        <w:pStyle w:val="BodyText"/>
        <w:jc w:val="both"/>
        <w:rPr>
          <w:rFonts w:ascii="Times New Roman" w:eastAsia="SimSun" w:hAnsi="Times New Roman" w:cs="Times New Roman"/>
          <w:sz w:val="20"/>
          <w:szCs w:val="20"/>
          <w:lang w:eastAsia="zh-CN"/>
        </w:rPr>
      </w:pPr>
      <w:r w:rsidRPr="00AF14F1">
        <w:rPr>
          <w:rFonts w:ascii="Times New Roman" w:eastAsia="SimSun" w:hAnsi="Times New Roman" w:cs="Times New Roman"/>
          <w:sz w:val="20"/>
          <w:szCs w:val="20"/>
          <w:lang w:eastAsia="zh-CN"/>
        </w:rPr>
        <w:t xml:space="preserve">Introduction: Bacterial Meningitis is an acute medical emergency which needs prompt empirical therapy. With changing antimicrobial resistance pattern over time the antimicrobial policy of the hospital needs to be revised to guide the empiric treatment. </w:t>
      </w:r>
    </w:p>
    <w:p w:rsidR="00AF14F1" w:rsidRPr="00AF14F1" w:rsidRDefault="00AF14F1" w:rsidP="00AF14F1">
      <w:pPr>
        <w:pStyle w:val="BodyText"/>
        <w:jc w:val="both"/>
        <w:rPr>
          <w:rFonts w:ascii="Times New Roman" w:eastAsia="SimSun" w:hAnsi="Times New Roman" w:cs="Times New Roman"/>
          <w:sz w:val="20"/>
          <w:szCs w:val="20"/>
          <w:lang w:eastAsia="zh-CN"/>
        </w:rPr>
      </w:pPr>
      <w:r w:rsidRPr="00AF14F1">
        <w:rPr>
          <w:rFonts w:ascii="Times New Roman" w:eastAsia="SimSun" w:hAnsi="Times New Roman" w:cs="Times New Roman"/>
          <w:sz w:val="20"/>
          <w:szCs w:val="20"/>
          <w:lang w:eastAsia="zh-CN"/>
        </w:rPr>
        <w:t xml:space="preserve">Methods: This retrospective study was undertaken to assess the changing pattern of etiology and resistance pattern of the isolates over a span of 6 years each (2001-2009) and (2015-2021) at a difference of two decades. </w:t>
      </w:r>
    </w:p>
    <w:p w:rsidR="00AF14F1" w:rsidRPr="00AF14F1" w:rsidRDefault="00AF14F1" w:rsidP="00AF14F1">
      <w:pPr>
        <w:pStyle w:val="BodyText"/>
        <w:jc w:val="both"/>
        <w:rPr>
          <w:rFonts w:ascii="Times New Roman" w:eastAsia="SimSun" w:hAnsi="Times New Roman" w:cs="Times New Roman"/>
          <w:sz w:val="20"/>
          <w:szCs w:val="20"/>
          <w:lang w:eastAsia="zh-CN"/>
        </w:rPr>
      </w:pPr>
      <w:r w:rsidRPr="00AF14F1">
        <w:rPr>
          <w:rFonts w:ascii="Times New Roman" w:eastAsia="SimSun" w:hAnsi="Times New Roman" w:cs="Times New Roman"/>
          <w:sz w:val="20"/>
          <w:szCs w:val="20"/>
          <w:lang w:eastAsia="zh-CN"/>
        </w:rPr>
        <w:t xml:space="preserve">Results: 5859 samples were received for culture in the first study period </w:t>
      </w:r>
      <w:proofErr w:type="spellStart"/>
      <w:r w:rsidRPr="00AF14F1">
        <w:rPr>
          <w:rFonts w:ascii="Times New Roman" w:eastAsia="SimSun" w:hAnsi="Times New Roman" w:cs="Times New Roman"/>
          <w:sz w:val="20"/>
          <w:szCs w:val="20"/>
          <w:lang w:eastAsia="zh-CN"/>
        </w:rPr>
        <w:t>i.e</w:t>
      </w:r>
      <w:proofErr w:type="spellEnd"/>
      <w:r w:rsidRPr="00AF14F1">
        <w:rPr>
          <w:rFonts w:ascii="Times New Roman" w:eastAsia="SimSun" w:hAnsi="Times New Roman" w:cs="Times New Roman"/>
          <w:sz w:val="20"/>
          <w:szCs w:val="20"/>
          <w:lang w:eastAsia="zh-CN"/>
        </w:rPr>
        <w:t xml:space="preserve"> (2001-2009) whereas 2575 were cultured in the 2nd study period (2015-2021). 403/5859 (6.8%) and 211/2575 (8.1%) of the samples cultured showed growth on culture in the 1st and 2nd study period respectively. Gram positive bacteria were responsible for majority of cases of meningitis 240/403 (59.6%) in 1st study period whereas </w:t>
      </w:r>
      <w:proofErr w:type="gramStart"/>
      <w:r w:rsidRPr="00AF14F1">
        <w:rPr>
          <w:rFonts w:ascii="Times New Roman" w:eastAsia="SimSun" w:hAnsi="Times New Roman" w:cs="Times New Roman"/>
          <w:sz w:val="20"/>
          <w:szCs w:val="20"/>
          <w:lang w:eastAsia="zh-CN"/>
        </w:rPr>
        <w:t>Gram negative bacteria was</w:t>
      </w:r>
      <w:proofErr w:type="gramEnd"/>
      <w:r w:rsidRPr="00AF14F1">
        <w:rPr>
          <w:rFonts w:ascii="Times New Roman" w:eastAsia="SimSun" w:hAnsi="Times New Roman" w:cs="Times New Roman"/>
          <w:sz w:val="20"/>
          <w:szCs w:val="20"/>
          <w:lang w:eastAsia="zh-CN"/>
        </w:rPr>
        <w:t xml:space="preserve"> responsible for majority of cases during 2nd study period 123/211 (58.2%). Staphylococcus aureus was the predominant isolate in both the study periods 152/403 (37.7%) and 66/211 (31.2%). Amongst the gram positive 50/80 (62.5%) isolates were MDR, however all the isolates were uniformly susceptible to vancomycin. Amongst the gram negative, Pseudomonas was the predominant pathogen in both study periods. Amongst the GNR 90/123 (73.1%) were MDR. </w:t>
      </w:r>
      <w:proofErr w:type="spellStart"/>
      <w:r w:rsidRPr="00AF14F1">
        <w:rPr>
          <w:rFonts w:ascii="Times New Roman" w:eastAsia="SimSun" w:hAnsi="Times New Roman" w:cs="Times New Roman"/>
          <w:sz w:val="20"/>
          <w:szCs w:val="20"/>
          <w:lang w:eastAsia="zh-CN"/>
        </w:rPr>
        <w:t>Carbapenem</w:t>
      </w:r>
      <w:proofErr w:type="spellEnd"/>
      <w:r w:rsidRPr="00AF14F1">
        <w:rPr>
          <w:rFonts w:ascii="Times New Roman" w:eastAsia="SimSun" w:hAnsi="Times New Roman" w:cs="Times New Roman"/>
          <w:sz w:val="20"/>
          <w:szCs w:val="20"/>
          <w:lang w:eastAsia="zh-CN"/>
        </w:rPr>
        <w:t xml:space="preserve"> resistance was not noted in the 1st study period whereas in the 2nd part of the study it was observed 47/78 (60.2%) of gram negative Enterobacter isolates.</w:t>
      </w:r>
    </w:p>
    <w:p w:rsidR="00AF14F1" w:rsidRDefault="00AF14F1" w:rsidP="00AF14F1">
      <w:pPr>
        <w:pStyle w:val="BodyText"/>
        <w:spacing w:after="200" w:line="276" w:lineRule="auto"/>
        <w:jc w:val="both"/>
        <w:rPr>
          <w:rFonts w:ascii="Times New Roman" w:eastAsia="SimSun" w:hAnsi="Times New Roman" w:cs="Times New Roman"/>
          <w:sz w:val="22"/>
          <w:szCs w:val="22"/>
          <w:lang w:eastAsia="zh-CN"/>
        </w:rPr>
      </w:pPr>
      <w:r w:rsidRPr="00AF14F1">
        <w:rPr>
          <w:rFonts w:ascii="Times New Roman" w:eastAsia="SimSun" w:hAnsi="Times New Roman" w:cs="Times New Roman"/>
          <w:sz w:val="20"/>
          <w:szCs w:val="20"/>
          <w:lang w:eastAsia="zh-CN"/>
        </w:rPr>
        <w:t>Conclusions: Etiology and resistance pattern of meningitis needs to be evaluated over time to formulate proper antibiotic policy</w:t>
      </w:r>
      <w:r w:rsidRPr="00AF14F1">
        <w:rPr>
          <w:rFonts w:ascii="Times New Roman" w:eastAsia="SimSun" w:hAnsi="Times New Roman" w:cs="Times New Roman"/>
          <w:sz w:val="22"/>
          <w:szCs w:val="22"/>
          <w:lang w:eastAsia="zh-CN"/>
        </w:rPr>
        <w:t xml:space="preserve">. </w:t>
      </w:r>
    </w:p>
    <w:p w:rsidR="005C0C86" w:rsidRDefault="005C0C86" w:rsidP="005C0C86">
      <w:pPr>
        <w:tabs>
          <w:tab w:val="left" w:pos="384"/>
        </w:tabs>
        <w:rPr>
          <w:rFonts w:ascii="Times New Roman" w:hAnsi="Times New Roman" w:cs="Times New Roman"/>
          <w:b/>
          <w:sz w:val="24"/>
          <w:szCs w:val="24"/>
        </w:rPr>
      </w:pPr>
      <w:r>
        <w:rPr>
          <w:rFonts w:ascii="Times New Roman" w:hAnsi="Times New Roman" w:cs="Times New Roman"/>
          <w:b/>
          <w:sz w:val="24"/>
          <w:szCs w:val="24"/>
        </w:rPr>
        <w:t>Biography</w:t>
      </w:r>
    </w:p>
    <w:p w:rsidR="006435D8" w:rsidRPr="002E3F5E" w:rsidRDefault="006435D8" w:rsidP="006435D8">
      <w:pPr>
        <w:rPr>
          <w:rFonts w:ascii="Times New Roman" w:hAnsi="Times New Roman" w:cs="Times New Roman"/>
          <w:sz w:val="20"/>
          <w:szCs w:val="20"/>
        </w:rPr>
      </w:pPr>
      <w:r w:rsidRPr="002E3F5E">
        <w:rPr>
          <w:rFonts w:ascii="Times New Roman" w:hAnsi="Times New Roman" w:cs="Times New Roman"/>
          <w:color w:val="000000"/>
          <w:sz w:val="20"/>
          <w:szCs w:val="20"/>
        </w:rPr>
        <w:t xml:space="preserve">Dr. </w:t>
      </w:r>
      <w:proofErr w:type="spellStart"/>
      <w:r w:rsidRPr="002E3F5E">
        <w:rPr>
          <w:rFonts w:ascii="Times New Roman" w:hAnsi="Times New Roman" w:cs="Times New Roman"/>
          <w:color w:val="000000"/>
          <w:sz w:val="20"/>
          <w:szCs w:val="20"/>
        </w:rPr>
        <w:t>Fatima</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Khan</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is</w:t>
      </w:r>
      <w:proofErr w:type="spellEnd"/>
      <w:r w:rsidRPr="002E3F5E">
        <w:rPr>
          <w:rFonts w:ascii="Times New Roman" w:hAnsi="Times New Roman" w:cs="Times New Roman"/>
          <w:color w:val="000000"/>
          <w:sz w:val="20"/>
          <w:szCs w:val="20"/>
        </w:rPr>
        <w:t xml:space="preserve"> working as </w:t>
      </w:r>
      <w:proofErr w:type="spellStart"/>
      <w:r w:rsidRPr="002E3F5E">
        <w:rPr>
          <w:rFonts w:ascii="Times New Roman" w:hAnsi="Times New Roman" w:cs="Times New Roman"/>
          <w:color w:val="000000"/>
          <w:sz w:val="20"/>
          <w:szCs w:val="20"/>
        </w:rPr>
        <w:t>an</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Associate</w:t>
      </w:r>
      <w:proofErr w:type="spellEnd"/>
      <w:r w:rsidRPr="002E3F5E">
        <w:rPr>
          <w:rFonts w:ascii="Times New Roman" w:hAnsi="Times New Roman" w:cs="Times New Roman"/>
          <w:color w:val="000000"/>
          <w:sz w:val="20"/>
          <w:szCs w:val="20"/>
        </w:rPr>
        <w:t xml:space="preserve"> </w:t>
      </w:r>
      <w:r w:rsidR="002E3F5E" w:rsidRPr="002E3F5E">
        <w:rPr>
          <w:rFonts w:ascii="Times New Roman" w:hAnsi="Times New Roman" w:cs="Times New Roman"/>
          <w:color w:val="000000"/>
          <w:sz w:val="20"/>
          <w:szCs w:val="20"/>
        </w:rPr>
        <w:t>Profesor</w:t>
      </w:r>
      <w:r w:rsidRPr="002E3F5E">
        <w:rPr>
          <w:rFonts w:ascii="Times New Roman" w:hAnsi="Times New Roman" w:cs="Times New Roman"/>
          <w:color w:val="000000"/>
          <w:sz w:val="20"/>
          <w:szCs w:val="20"/>
        </w:rPr>
        <w:t xml:space="preserve"> in </w:t>
      </w:r>
      <w:proofErr w:type="spellStart"/>
      <w:r w:rsidRPr="002E3F5E">
        <w:rPr>
          <w:rFonts w:ascii="Times New Roman" w:hAnsi="Times New Roman" w:cs="Times New Roman"/>
          <w:color w:val="000000"/>
          <w:sz w:val="20"/>
          <w:szCs w:val="20"/>
        </w:rPr>
        <w:t>the</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Department</w:t>
      </w:r>
      <w:proofErr w:type="spellEnd"/>
      <w:r w:rsidRPr="002E3F5E">
        <w:rPr>
          <w:rFonts w:ascii="Times New Roman" w:hAnsi="Times New Roman" w:cs="Times New Roman"/>
          <w:color w:val="000000"/>
          <w:sz w:val="20"/>
          <w:szCs w:val="20"/>
        </w:rPr>
        <w:t xml:space="preserve"> of </w:t>
      </w:r>
      <w:proofErr w:type="spellStart"/>
      <w:r w:rsidRPr="002E3F5E">
        <w:rPr>
          <w:rFonts w:ascii="Times New Roman" w:hAnsi="Times New Roman" w:cs="Times New Roman"/>
          <w:color w:val="000000"/>
          <w:sz w:val="20"/>
          <w:szCs w:val="20"/>
        </w:rPr>
        <w:t>Microbiology</w:t>
      </w:r>
      <w:proofErr w:type="spellEnd"/>
      <w:r w:rsidRPr="002E3F5E">
        <w:rPr>
          <w:rFonts w:ascii="Times New Roman" w:hAnsi="Times New Roman" w:cs="Times New Roman"/>
          <w:color w:val="000000"/>
          <w:sz w:val="20"/>
          <w:szCs w:val="20"/>
        </w:rPr>
        <w:t xml:space="preserve">, J.N.M.C., A.M.U., </w:t>
      </w:r>
      <w:proofErr w:type="spellStart"/>
      <w:r w:rsidRPr="002E3F5E">
        <w:rPr>
          <w:rFonts w:ascii="Times New Roman" w:hAnsi="Times New Roman" w:cs="Times New Roman"/>
          <w:color w:val="000000"/>
          <w:sz w:val="20"/>
          <w:szCs w:val="20"/>
        </w:rPr>
        <w:t>Aligarh</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She</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is</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also</w:t>
      </w:r>
      <w:proofErr w:type="spellEnd"/>
      <w:r w:rsidRPr="002E3F5E">
        <w:rPr>
          <w:rFonts w:ascii="Times New Roman" w:hAnsi="Times New Roman" w:cs="Times New Roman"/>
          <w:color w:val="000000"/>
          <w:sz w:val="20"/>
          <w:szCs w:val="20"/>
        </w:rPr>
        <w:t xml:space="preserve"> In-</w:t>
      </w:r>
      <w:proofErr w:type="spellStart"/>
      <w:r w:rsidRPr="002E3F5E">
        <w:rPr>
          <w:rFonts w:ascii="Times New Roman" w:hAnsi="Times New Roman" w:cs="Times New Roman"/>
          <w:color w:val="000000"/>
          <w:sz w:val="20"/>
          <w:szCs w:val="20"/>
        </w:rPr>
        <w:t>charge</w:t>
      </w:r>
      <w:proofErr w:type="spellEnd"/>
      <w:r w:rsidRPr="002E3F5E">
        <w:rPr>
          <w:rFonts w:ascii="Times New Roman" w:hAnsi="Times New Roman" w:cs="Times New Roman"/>
          <w:color w:val="000000"/>
          <w:sz w:val="20"/>
          <w:szCs w:val="20"/>
        </w:rPr>
        <w:t xml:space="preserve"> Central </w:t>
      </w:r>
      <w:proofErr w:type="spellStart"/>
      <w:r w:rsidRPr="002E3F5E">
        <w:rPr>
          <w:rFonts w:ascii="Times New Roman" w:hAnsi="Times New Roman" w:cs="Times New Roman"/>
          <w:color w:val="000000"/>
          <w:sz w:val="20"/>
          <w:szCs w:val="20"/>
        </w:rPr>
        <w:t>Sterilization</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Unit</w:t>
      </w:r>
      <w:proofErr w:type="spellEnd"/>
      <w:r w:rsidRPr="002E3F5E">
        <w:rPr>
          <w:rFonts w:ascii="Times New Roman" w:hAnsi="Times New Roman" w:cs="Times New Roman"/>
          <w:color w:val="000000"/>
          <w:sz w:val="20"/>
          <w:szCs w:val="20"/>
        </w:rPr>
        <w:t xml:space="preserve">, J.N.M.C., A.M.U and </w:t>
      </w:r>
      <w:proofErr w:type="spellStart"/>
      <w:r w:rsidRPr="002E3F5E">
        <w:rPr>
          <w:rFonts w:ascii="Times New Roman" w:hAnsi="Times New Roman" w:cs="Times New Roman"/>
          <w:color w:val="000000"/>
          <w:sz w:val="20"/>
          <w:szCs w:val="20"/>
        </w:rPr>
        <w:t>Convener</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Biomedical</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Waste</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Committee</w:t>
      </w:r>
      <w:proofErr w:type="spellEnd"/>
      <w:r w:rsidRPr="002E3F5E">
        <w:rPr>
          <w:rFonts w:ascii="Times New Roman" w:hAnsi="Times New Roman" w:cs="Times New Roman"/>
          <w:color w:val="000000"/>
          <w:sz w:val="20"/>
          <w:szCs w:val="20"/>
        </w:rPr>
        <w:t xml:space="preserve"> and </w:t>
      </w:r>
      <w:proofErr w:type="spellStart"/>
      <w:r w:rsidRPr="002E3F5E">
        <w:rPr>
          <w:rFonts w:ascii="Times New Roman" w:hAnsi="Times New Roman" w:cs="Times New Roman"/>
          <w:color w:val="000000"/>
          <w:sz w:val="20"/>
          <w:szCs w:val="20"/>
        </w:rPr>
        <w:t>Antimicrobial</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Stewardship</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Committee</w:t>
      </w:r>
      <w:proofErr w:type="spellEnd"/>
      <w:r w:rsidRPr="002E3F5E">
        <w:rPr>
          <w:rFonts w:ascii="Times New Roman" w:hAnsi="Times New Roman" w:cs="Times New Roman"/>
          <w:color w:val="000000"/>
          <w:sz w:val="20"/>
          <w:szCs w:val="20"/>
        </w:rPr>
        <w:t xml:space="preserve">, JNMCH, AMU. </w:t>
      </w:r>
      <w:proofErr w:type="spellStart"/>
      <w:r w:rsidRPr="002E3F5E">
        <w:rPr>
          <w:rFonts w:ascii="Times New Roman" w:hAnsi="Times New Roman" w:cs="Times New Roman"/>
          <w:color w:val="000000"/>
          <w:sz w:val="20"/>
          <w:szCs w:val="20"/>
        </w:rPr>
        <w:t>She</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is</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actively</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involved</w:t>
      </w:r>
      <w:proofErr w:type="spellEnd"/>
      <w:r w:rsidRPr="002E3F5E">
        <w:rPr>
          <w:rFonts w:ascii="Times New Roman" w:hAnsi="Times New Roman" w:cs="Times New Roman"/>
          <w:color w:val="000000"/>
          <w:sz w:val="20"/>
          <w:szCs w:val="20"/>
        </w:rPr>
        <w:t xml:space="preserve"> in hospital </w:t>
      </w:r>
      <w:proofErr w:type="spellStart"/>
      <w:r w:rsidRPr="002E3F5E">
        <w:rPr>
          <w:rFonts w:ascii="Times New Roman" w:hAnsi="Times New Roman" w:cs="Times New Roman"/>
          <w:color w:val="000000"/>
          <w:sz w:val="20"/>
          <w:szCs w:val="20"/>
        </w:rPr>
        <w:t>infection</w:t>
      </w:r>
      <w:proofErr w:type="spellEnd"/>
      <w:r w:rsidRPr="002E3F5E">
        <w:rPr>
          <w:rFonts w:ascii="Times New Roman" w:hAnsi="Times New Roman" w:cs="Times New Roman"/>
          <w:color w:val="000000"/>
          <w:sz w:val="20"/>
          <w:szCs w:val="20"/>
        </w:rPr>
        <w:t xml:space="preserve"> control </w:t>
      </w:r>
      <w:proofErr w:type="spellStart"/>
      <w:r w:rsidRPr="002E3F5E">
        <w:rPr>
          <w:rFonts w:ascii="Times New Roman" w:hAnsi="Times New Roman" w:cs="Times New Roman"/>
          <w:color w:val="000000"/>
          <w:sz w:val="20"/>
          <w:szCs w:val="20"/>
        </w:rPr>
        <w:t>activities</w:t>
      </w:r>
      <w:proofErr w:type="spellEnd"/>
      <w:r w:rsidRPr="002E3F5E">
        <w:rPr>
          <w:rFonts w:ascii="Times New Roman" w:hAnsi="Times New Roman" w:cs="Times New Roman"/>
          <w:color w:val="000000"/>
          <w:sz w:val="20"/>
          <w:szCs w:val="20"/>
        </w:rPr>
        <w:t xml:space="preserve"> and </w:t>
      </w:r>
      <w:proofErr w:type="spellStart"/>
      <w:r w:rsidRPr="002E3F5E">
        <w:rPr>
          <w:rFonts w:ascii="Times New Roman" w:hAnsi="Times New Roman" w:cs="Times New Roman"/>
          <w:color w:val="000000"/>
          <w:sz w:val="20"/>
          <w:szCs w:val="20"/>
        </w:rPr>
        <w:t>founder</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secretary</w:t>
      </w:r>
      <w:proofErr w:type="spellEnd"/>
      <w:r w:rsidRPr="002E3F5E">
        <w:rPr>
          <w:rFonts w:ascii="Times New Roman" w:hAnsi="Times New Roman" w:cs="Times New Roman"/>
          <w:color w:val="000000"/>
          <w:sz w:val="20"/>
          <w:szCs w:val="20"/>
        </w:rPr>
        <w:t xml:space="preserve"> of Hospital </w:t>
      </w:r>
      <w:proofErr w:type="spellStart"/>
      <w:r w:rsidRPr="002E3F5E">
        <w:rPr>
          <w:rFonts w:ascii="Times New Roman" w:hAnsi="Times New Roman" w:cs="Times New Roman"/>
          <w:color w:val="000000"/>
          <w:sz w:val="20"/>
          <w:szCs w:val="20"/>
        </w:rPr>
        <w:t>Infection</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Society</w:t>
      </w:r>
      <w:proofErr w:type="spellEnd"/>
      <w:r w:rsidRPr="002E3F5E">
        <w:rPr>
          <w:rFonts w:ascii="Times New Roman" w:hAnsi="Times New Roman" w:cs="Times New Roman"/>
          <w:color w:val="000000"/>
          <w:sz w:val="20"/>
          <w:szCs w:val="20"/>
        </w:rPr>
        <w:t xml:space="preserve"> India- </w:t>
      </w:r>
      <w:proofErr w:type="spellStart"/>
      <w:r w:rsidRPr="002E3F5E">
        <w:rPr>
          <w:rFonts w:ascii="Times New Roman" w:hAnsi="Times New Roman" w:cs="Times New Roman"/>
          <w:color w:val="000000"/>
          <w:sz w:val="20"/>
          <w:szCs w:val="20"/>
        </w:rPr>
        <w:t>Aligarh</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Chapter</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She</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is</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actively</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involved</w:t>
      </w:r>
      <w:proofErr w:type="spellEnd"/>
      <w:r w:rsidRPr="002E3F5E">
        <w:rPr>
          <w:rFonts w:ascii="Times New Roman" w:hAnsi="Times New Roman" w:cs="Times New Roman"/>
          <w:color w:val="000000"/>
          <w:sz w:val="20"/>
          <w:szCs w:val="20"/>
        </w:rPr>
        <w:t xml:space="preserve"> in post </w:t>
      </w:r>
      <w:proofErr w:type="spellStart"/>
      <w:r w:rsidRPr="002E3F5E">
        <w:rPr>
          <w:rFonts w:ascii="Times New Roman" w:hAnsi="Times New Roman" w:cs="Times New Roman"/>
          <w:color w:val="000000"/>
          <w:sz w:val="20"/>
          <w:szCs w:val="20"/>
        </w:rPr>
        <w:t>graduate</w:t>
      </w:r>
      <w:proofErr w:type="spellEnd"/>
      <w:r w:rsidRPr="002E3F5E">
        <w:rPr>
          <w:rFonts w:ascii="Times New Roman" w:hAnsi="Times New Roman" w:cs="Times New Roman"/>
          <w:color w:val="000000"/>
          <w:sz w:val="20"/>
          <w:szCs w:val="20"/>
        </w:rPr>
        <w:t xml:space="preserve"> and </w:t>
      </w:r>
      <w:proofErr w:type="spellStart"/>
      <w:r w:rsidRPr="002E3F5E">
        <w:rPr>
          <w:rFonts w:ascii="Times New Roman" w:hAnsi="Times New Roman" w:cs="Times New Roman"/>
          <w:color w:val="000000"/>
          <w:sz w:val="20"/>
          <w:szCs w:val="20"/>
        </w:rPr>
        <w:t>undergraduate</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teaching</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learning</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activities</w:t>
      </w:r>
      <w:proofErr w:type="spellEnd"/>
      <w:r w:rsidRPr="002E3F5E">
        <w:rPr>
          <w:rFonts w:ascii="Times New Roman" w:hAnsi="Times New Roman" w:cs="Times New Roman"/>
          <w:color w:val="000000"/>
          <w:sz w:val="20"/>
          <w:szCs w:val="20"/>
        </w:rPr>
        <w:t xml:space="preserve"> and </w:t>
      </w:r>
      <w:proofErr w:type="spellStart"/>
      <w:r w:rsidRPr="002E3F5E">
        <w:rPr>
          <w:rFonts w:ascii="Times New Roman" w:hAnsi="Times New Roman" w:cs="Times New Roman"/>
          <w:color w:val="000000"/>
          <w:sz w:val="20"/>
          <w:szCs w:val="20"/>
        </w:rPr>
        <w:t>is</w:t>
      </w:r>
      <w:proofErr w:type="spellEnd"/>
      <w:r w:rsidRPr="002E3F5E">
        <w:rPr>
          <w:rFonts w:ascii="Times New Roman" w:hAnsi="Times New Roman" w:cs="Times New Roman"/>
          <w:color w:val="000000"/>
          <w:sz w:val="20"/>
          <w:szCs w:val="20"/>
        </w:rPr>
        <w:t xml:space="preserve"> a </w:t>
      </w:r>
      <w:proofErr w:type="spellStart"/>
      <w:r w:rsidRPr="002E3F5E">
        <w:rPr>
          <w:rFonts w:ascii="Times New Roman" w:hAnsi="Times New Roman" w:cs="Times New Roman"/>
          <w:color w:val="000000"/>
          <w:sz w:val="20"/>
          <w:szCs w:val="20"/>
        </w:rPr>
        <w:t>member</w:t>
      </w:r>
      <w:proofErr w:type="spellEnd"/>
      <w:r w:rsidRPr="002E3F5E">
        <w:rPr>
          <w:rFonts w:ascii="Times New Roman" w:hAnsi="Times New Roman" w:cs="Times New Roman"/>
          <w:color w:val="000000"/>
          <w:sz w:val="20"/>
          <w:szCs w:val="20"/>
        </w:rPr>
        <w:t xml:space="preserve"> of </w:t>
      </w:r>
      <w:proofErr w:type="spellStart"/>
      <w:r w:rsidRPr="002E3F5E">
        <w:rPr>
          <w:rFonts w:ascii="Times New Roman" w:hAnsi="Times New Roman" w:cs="Times New Roman"/>
          <w:color w:val="000000"/>
          <w:sz w:val="20"/>
          <w:szCs w:val="20"/>
        </w:rPr>
        <w:t>Combined</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Clinical</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Meet</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Committee</w:t>
      </w:r>
      <w:proofErr w:type="spellEnd"/>
      <w:r w:rsidRPr="002E3F5E">
        <w:rPr>
          <w:rFonts w:ascii="Times New Roman" w:hAnsi="Times New Roman" w:cs="Times New Roman"/>
          <w:color w:val="000000"/>
          <w:sz w:val="20"/>
          <w:szCs w:val="20"/>
        </w:rPr>
        <w:t xml:space="preserve">, JNMC and mentor </w:t>
      </w:r>
      <w:proofErr w:type="spellStart"/>
      <w:r w:rsidRPr="002E3F5E">
        <w:rPr>
          <w:rFonts w:ascii="Times New Roman" w:hAnsi="Times New Roman" w:cs="Times New Roman"/>
          <w:color w:val="000000"/>
          <w:sz w:val="20"/>
          <w:szCs w:val="20"/>
        </w:rPr>
        <w:t>for</w:t>
      </w:r>
      <w:proofErr w:type="spellEnd"/>
      <w:r w:rsidRPr="002E3F5E">
        <w:rPr>
          <w:rFonts w:ascii="Times New Roman" w:hAnsi="Times New Roman" w:cs="Times New Roman"/>
          <w:color w:val="000000"/>
          <w:sz w:val="20"/>
          <w:szCs w:val="20"/>
        </w:rPr>
        <w:t xml:space="preserve"> 10 </w:t>
      </w:r>
      <w:proofErr w:type="spellStart"/>
      <w:r w:rsidRPr="002E3F5E">
        <w:rPr>
          <w:rFonts w:ascii="Times New Roman" w:hAnsi="Times New Roman" w:cs="Times New Roman"/>
          <w:color w:val="000000"/>
          <w:sz w:val="20"/>
          <w:szCs w:val="20"/>
        </w:rPr>
        <w:t>students</w:t>
      </w:r>
      <w:proofErr w:type="spellEnd"/>
      <w:r w:rsidRPr="002E3F5E">
        <w:rPr>
          <w:rFonts w:ascii="Times New Roman" w:hAnsi="Times New Roman" w:cs="Times New Roman"/>
          <w:color w:val="000000"/>
          <w:sz w:val="20"/>
          <w:szCs w:val="20"/>
        </w:rPr>
        <w:t xml:space="preserve"> of MBBS </w:t>
      </w:r>
      <w:proofErr w:type="spellStart"/>
      <w:r w:rsidRPr="002E3F5E">
        <w:rPr>
          <w:rFonts w:ascii="Times New Roman" w:hAnsi="Times New Roman" w:cs="Times New Roman"/>
          <w:color w:val="000000"/>
          <w:sz w:val="20"/>
          <w:szCs w:val="20"/>
        </w:rPr>
        <w:t>Batch</w:t>
      </w:r>
      <w:proofErr w:type="spellEnd"/>
      <w:r w:rsidRPr="002E3F5E">
        <w:rPr>
          <w:rFonts w:ascii="Times New Roman" w:hAnsi="Times New Roman" w:cs="Times New Roman"/>
          <w:color w:val="000000"/>
          <w:sz w:val="20"/>
          <w:szCs w:val="20"/>
        </w:rPr>
        <w:t xml:space="preserve"> 2016. </w:t>
      </w:r>
      <w:proofErr w:type="spellStart"/>
      <w:r w:rsidRPr="002E3F5E">
        <w:rPr>
          <w:rFonts w:ascii="Times New Roman" w:hAnsi="Times New Roman" w:cs="Times New Roman"/>
          <w:color w:val="000000"/>
          <w:sz w:val="20"/>
          <w:szCs w:val="20"/>
        </w:rPr>
        <w:t>She</w:t>
      </w:r>
      <w:proofErr w:type="spellEnd"/>
      <w:r w:rsidRPr="002E3F5E">
        <w:rPr>
          <w:rFonts w:ascii="Times New Roman" w:hAnsi="Times New Roman" w:cs="Times New Roman"/>
          <w:color w:val="000000"/>
          <w:sz w:val="20"/>
          <w:szCs w:val="20"/>
        </w:rPr>
        <w:t xml:space="preserve"> successfully </w:t>
      </w:r>
      <w:proofErr w:type="spellStart"/>
      <w:r w:rsidRPr="002E3F5E">
        <w:rPr>
          <w:rFonts w:ascii="Times New Roman" w:hAnsi="Times New Roman" w:cs="Times New Roman"/>
          <w:color w:val="000000"/>
          <w:sz w:val="20"/>
          <w:szCs w:val="20"/>
        </w:rPr>
        <w:t>completed</w:t>
      </w:r>
      <w:proofErr w:type="spellEnd"/>
      <w:r w:rsidRPr="002E3F5E">
        <w:rPr>
          <w:rFonts w:ascii="Times New Roman" w:hAnsi="Times New Roman" w:cs="Times New Roman"/>
          <w:color w:val="000000"/>
          <w:sz w:val="20"/>
          <w:szCs w:val="20"/>
        </w:rPr>
        <w:t xml:space="preserve"> a </w:t>
      </w:r>
      <w:proofErr w:type="spellStart"/>
      <w:r w:rsidRPr="002E3F5E">
        <w:rPr>
          <w:rFonts w:ascii="Times New Roman" w:hAnsi="Times New Roman" w:cs="Times New Roman"/>
          <w:color w:val="000000"/>
          <w:sz w:val="20"/>
          <w:szCs w:val="20"/>
        </w:rPr>
        <w:t>project</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on</w:t>
      </w:r>
      <w:proofErr w:type="spellEnd"/>
      <w:r w:rsidRPr="002E3F5E">
        <w:rPr>
          <w:rFonts w:ascii="Times New Roman" w:hAnsi="Times New Roman" w:cs="Times New Roman"/>
          <w:color w:val="000000"/>
          <w:sz w:val="20"/>
          <w:szCs w:val="20"/>
        </w:rPr>
        <w:t xml:space="preserve"> Leptospirosis </w:t>
      </w:r>
      <w:proofErr w:type="spellStart"/>
      <w:r w:rsidRPr="002E3F5E">
        <w:rPr>
          <w:rFonts w:ascii="Times New Roman" w:hAnsi="Times New Roman" w:cs="Times New Roman"/>
          <w:color w:val="000000"/>
          <w:sz w:val="20"/>
          <w:szCs w:val="20"/>
        </w:rPr>
        <w:t>sponsored</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by</w:t>
      </w:r>
      <w:proofErr w:type="spellEnd"/>
      <w:r w:rsidRPr="002E3F5E">
        <w:rPr>
          <w:rFonts w:ascii="Times New Roman" w:hAnsi="Times New Roman" w:cs="Times New Roman"/>
          <w:color w:val="000000"/>
          <w:sz w:val="20"/>
          <w:szCs w:val="20"/>
        </w:rPr>
        <w:t xml:space="preserve"> SERB, </w:t>
      </w:r>
      <w:proofErr w:type="spellStart"/>
      <w:r w:rsidRPr="002E3F5E">
        <w:rPr>
          <w:rFonts w:ascii="Times New Roman" w:hAnsi="Times New Roman" w:cs="Times New Roman"/>
          <w:color w:val="000000"/>
          <w:sz w:val="20"/>
          <w:szCs w:val="20"/>
        </w:rPr>
        <w:t>Department</w:t>
      </w:r>
      <w:proofErr w:type="spellEnd"/>
      <w:r w:rsidRPr="002E3F5E">
        <w:rPr>
          <w:rFonts w:ascii="Times New Roman" w:hAnsi="Times New Roman" w:cs="Times New Roman"/>
          <w:color w:val="000000"/>
          <w:sz w:val="20"/>
          <w:szCs w:val="20"/>
        </w:rPr>
        <w:t xml:space="preserve"> Of </w:t>
      </w:r>
      <w:proofErr w:type="spellStart"/>
      <w:r w:rsidRPr="002E3F5E">
        <w:rPr>
          <w:rFonts w:ascii="Times New Roman" w:hAnsi="Times New Roman" w:cs="Times New Roman"/>
          <w:color w:val="000000"/>
          <w:sz w:val="20"/>
          <w:szCs w:val="20"/>
        </w:rPr>
        <w:t>Science</w:t>
      </w:r>
      <w:proofErr w:type="spellEnd"/>
      <w:r w:rsidRPr="002E3F5E">
        <w:rPr>
          <w:rFonts w:ascii="Times New Roman" w:hAnsi="Times New Roman" w:cs="Times New Roman"/>
          <w:color w:val="000000"/>
          <w:sz w:val="20"/>
          <w:szCs w:val="20"/>
        </w:rPr>
        <w:t xml:space="preserve"> &amp; </w:t>
      </w:r>
      <w:proofErr w:type="spellStart"/>
      <w:r w:rsidRPr="002E3F5E">
        <w:rPr>
          <w:rFonts w:ascii="Times New Roman" w:hAnsi="Times New Roman" w:cs="Times New Roman"/>
          <w:color w:val="000000"/>
          <w:sz w:val="20"/>
          <w:szCs w:val="20"/>
        </w:rPr>
        <w:t>Technology</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Her</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field</w:t>
      </w:r>
      <w:proofErr w:type="spellEnd"/>
      <w:r w:rsidRPr="002E3F5E">
        <w:rPr>
          <w:rFonts w:ascii="Times New Roman" w:hAnsi="Times New Roman" w:cs="Times New Roman"/>
          <w:color w:val="000000"/>
          <w:sz w:val="20"/>
          <w:szCs w:val="20"/>
        </w:rPr>
        <w:t xml:space="preserve"> of </w:t>
      </w:r>
      <w:proofErr w:type="spellStart"/>
      <w:r w:rsidRPr="002E3F5E">
        <w:rPr>
          <w:rFonts w:ascii="Times New Roman" w:hAnsi="Times New Roman" w:cs="Times New Roman"/>
          <w:color w:val="000000"/>
          <w:sz w:val="20"/>
          <w:szCs w:val="20"/>
        </w:rPr>
        <w:t>interest</w:t>
      </w:r>
      <w:proofErr w:type="spellEnd"/>
      <w:r w:rsidRPr="002E3F5E">
        <w:rPr>
          <w:rFonts w:ascii="Times New Roman" w:hAnsi="Times New Roman" w:cs="Times New Roman"/>
          <w:color w:val="000000"/>
          <w:sz w:val="20"/>
          <w:szCs w:val="20"/>
        </w:rPr>
        <w:t xml:space="preserve"> are </w:t>
      </w:r>
      <w:proofErr w:type="spellStart"/>
      <w:r w:rsidRPr="002E3F5E">
        <w:rPr>
          <w:rFonts w:ascii="Times New Roman" w:hAnsi="Times New Roman" w:cs="Times New Roman"/>
          <w:color w:val="000000"/>
          <w:sz w:val="20"/>
          <w:szCs w:val="20"/>
        </w:rPr>
        <w:t>Bacteriology</w:t>
      </w:r>
      <w:proofErr w:type="spellEnd"/>
      <w:r w:rsidRPr="002E3F5E">
        <w:rPr>
          <w:rFonts w:ascii="Times New Roman" w:hAnsi="Times New Roman" w:cs="Times New Roman"/>
          <w:color w:val="000000"/>
          <w:sz w:val="20"/>
          <w:szCs w:val="20"/>
        </w:rPr>
        <w:t xml:space="preserve">, Antimicrobial </w:t>
      </w:r>
      <w:proofErr w:type="spellStart"/>
      <w:r w:rsidRPr="002E3F5E">
        <w:rPr>
          <w:rFonts w:ascii="Times New Roman" w:hAnsi="Times New Roman" w:cs="Times New Roman"/>
          <w:color w:val="000000"/>
          <w:sz w:val="20"/>
          <w:szCs w:val="20"/>
        </w:rPr>
        <w:t>Resistance</w:t>
      </w:r>
      <w:proofErr w:type="spellEnd"/>
      <w:r w:rsidRPr="002E3F5E">
        <w:rPr>
          <w:rFonts w:ascii="Times New Roman" w:hAnsi="Times New Roman" w:cs="Times New Roman"/>
          <w:color w:val="000000"/>
          <w:sz w:val="20"/>
          <w:szCs w:val="20"/>
        </w:rPr>
        <w:t xml:space="preserve"> and Hospital </w:t>
      </w:r>
      <w:proofErr w:type="spellStart"/>
      <w:r w:rsidRPr="002E3F5E">
        <w:rPr>
          <w:rFonts w:ascii="Times New Roman" w:hAnsi="Times New Roman" w:cs="Times New Roman"/>
          <w:color w:val="000000"/>
          <w:sz w:val="20"/>
          <w:szCs w:val="20"/>
        </w:rPr>
        <w:t>Acquired</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Infections</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She</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organized</w:t>
      </w:r>
      <w:proofErr w:type="spellEnd"/>
      <w:r w:rsidRPr="002E3F5E">
        <w:rPr>
          <w:rFonts w:ascii="Times New Roman" w:hAnsi="Times New Roman" w:cs="Times New Roman"/>
          <w:color w:val="000000"/>
          <w:sz w:val="20"/>
          <w:szCs w:val="20"/>
        </w:rPr>
        <w:t xml:space="preserve"> a </w:t>
      </w:r>
      <w:proofErr w:type="spellStart"/>
      <w:r w:rsidRPr="002E3F5E">
        <w:rPr>
          <w:rFonts w:ascii="Times New Roman" w:hAnsi="Times New Roman" w:cs="Times New Roman"/>
          <w:color w:val="000000"/>
          <w:sz w:val="20"/>
          <w:szCs w:val="20"/>
        </w:rPr>
        <w:t>National</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Symposium</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on</w:t>
      </w:r>
      <w:proofErr w:type="spellEnd"/>
      <w:r w:rsidRPr="002E3F5E">
        <w:rPr>
          <w:rFonts w:ascii="Times New Roman" w:hAnsi="Times New Roman" w:cs="Times New Roman"/>
          <w:color w:val="000000"/>
          <w:sz w:val="20"/>
          <w:szCs w:val="20"/>
        </w:rPr>
        <w:t xml:space="preserve"> "Hospital </w:t>
      </w:r>
      <w:proofErr w:type="spellStart"/>
      <w:r w:rsidRPr="002E3F5E">
        <w:rPr>
          <w:rFonts w:ascii="Times New Roman" w:hAnsi="Times New Roman" w:cs="Times New Roman"/>
          <w:color w:val="000000"/>
          <w:sz w:val="20"/>
          <w:szCs w:val="20"/>
        </w:rPr>
        <w:t>Acquired</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Infections</w:t>
      </w:r>
      <w:proofErr w:type="spellEnd"/>
      <w:r w:rsidRPr="002E3F5E">
        <w:rPr>
          <w:rFonts w:ascii="Times New Roman" w:hAnsi="Times New Roman" w:cs="Times New Roman"/>
          <w:color w:val="000000"/>
          <w:sz w:val="20"/>
          <w:szCs w:val="20"/>
        </w:rPr>
        <w:t xml:space="preserve"> and </w:t>
      </w:r>
      <w:proofErr w:type="spellStart"/>
      <w:r w:rsidRPr="002E3F5E">
        <w:rPr>
          <w:rFonts w:ascii="Times New Roman" w:hAnsi="Times New Roman" w:cs="Times New Roman"/>
          <w:color w:val="000000"/>
          <w:sz w:val="20"/>
          <w:szCs w:val="20"/>
        </w:rPr>
        <w:t>Antimicrobial</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Resistance</w:t>
      </w:r>
      <w:proofErr w:type="spellEnd"/>
      <w:r w:rsidRPr="002E3F5E">
        <w:rPr>
          <w:rFonts w:ascii="Times New Roman" w:hAnsi="Times New Roman" w:cs="Times New Roman"/>
          <w:color w:val="000000"/>
          <w:sz w:val="20"/>
          <w:szCs w:val="20"/>
        </w:rPr>
        <w:t xml:space="preserve">" in </w:t>
      </w:r>
      <w:proofErr w:type="spellStart"/>
      <w:r w:rsidRPr="002E3F5E">
        <w:rPr>
          <w:rFonts w:ascii="Times New Roman" w:hAnsi="Times New Roman" w:cs="Times New Roman"/>
          <w:color w:val="000000"/>
          <w:sz w:val="20"/>
          <w:szCs w:val="20"/>
        </w:rPr>
        <w:t>December</w:t>
      </w:r>
      <w:proofErr w:type="spellEnd"/>
      <w:r w:rsidRPr="002E3F5E">
        <w:rPr>
          <w:rFonts w:ascii="Times New Roman" w:hAnsi="Times New Roman" w:cs="Times New Roman"/>
          <w:color w:val="000000"/>
          <w:sz w:val="20"/>
          <w:szCs w:val="20"/>
        </w:rPr>
        <w:t xml:space="preserve"> 2014. </w:t>
      </w:r>
      <w:proofErr w:type="spellStart"/>
      <w:r w:rsidRPr="002E3F5E">
        <w:rPr>
          <w:rFonts w:ascii="Times New Roman" w:hAnsi="Times New Roman" w:cs="Times New Roman"/>
          <w:color w:val="000000"/>
          <w:sz w:val="20"/>
          <w:szCs w:val="20"/>
        </w:rPr>
        <w:t>She</w:t>
      </w:r>
      <w:proofErr w:type="spellEnd"/>
      <w:r w:rsidRPr="002E3F5E">
        <w:rPr>
          <w:rFonts w:ascii="Times New Roman" w:hAnsi="Times New Roman" w:cs="Times New Roman"/>
          <w:color w:val="000000"/>
          <w:sz w:val="20"/>
          <w:szCs w:val="20"/>
        </w:rPr>
        <w:t xml:space="preserve"> has won </w:t>
      </w:r>
      <w:proofErr w:type="spellStart"/>
      <w:r w:rsidRPr="002E3F5E">
        <w:rPr>
          <w:rFonts w:ascii="Times New Roman" w:hAnsi="Times New Roman" w:cs="Times New Roman"/>
          <w:color w:val="000000"/>
          <w:sz w:val="20"/>
          <w:szCs w:val="20"/>
        </w:rPr>
        <w:t>the</w:t>
      </w:r>
      <w:proofErr w:type="spellEnd"/>
      <w:r w:rsidRPr="002E3F5E">
        <w:rPr>
          <w:rFonts w:ascii="Times New Roman" w:hAnsi="Times New Roman" w:cs="Times New Roman"/>
          <w:color w:val="000000"/>
          <w:sz w:val="20"/>
          <w:szCs w:val="20"/>
        </w:rPr>
        <w:t xml:space="preserve"> Best </w:t>
      </w:r>
      <w:proofErr w:type="spellStart"/>
      <w:r w:rsidRPr="002E3F5E">
        <w:rPr>
          <w:rFonts w:ascii="Times New Roman" w:hAnsi="Times New Roman" w:cs="Times New Roman"/>
          <w:color w:val="000000"/>
          <w:sz w:val="20"/>
          <w:szCs w:val="20"/>
        </w:rPr>
        <w:t>paper</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award</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for</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her</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research</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paper</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entitled</w:t>
      </w:r>
      <w:proofErr w:type="spellEnd"/>
      <w:r w:rsidRPr="002E3F5E">
        <w:rPr>
          <w:rFonts w:ascii="Times New Roman" w:hAnsi="Times New Roman" w:cs="Times New Roman"/>
          <w:color w:val="000000"/>
          <w:sz w:val="20"/>
          <w:szCs w:val="20"/>
        </w:rPr>
        <w:t xml:space="preserve"> "MRSA- A </w:t>
      </w:r>
      <w:proofErr w:type="spellStart"/>
      <w:r w:rsidRPr="002E3F5E">
        <w:rPr>
          <w:rFonts w:ascii="Times New Roman" w:hAnsi="Times New Roman" w:cs="Times New Roman"/>
          <w:color w:val="000000"/>
          <w:sz w:val="20"/>
          <w:szCs w:val="20"/>
        </w:rPr>
        <w:t>threat</w:t>
      </w:r>
      <w:proofErr w:type="spellEnd"/>
      <w:r w:rsidRPr="002E3F5E">
        <w:rPr>
          <w:rFonts w:ascii="Times New Roman" w:hAnsi="Times New Roman" w:cs="Times New Roman"/>
          <w:color w:val="000000"/>
          <w:sz w:val="20"/>
          <w:szCs w:val="20"/>
        </w:rPr>
        <w:t xml:space="preserve"> to </w:t>
      </w:r>
      <w:proofErr w:type="spellStart"/>
      <w:r w:rsidRPr="002E3F5E">
        <w:rPr>
          <w:rFonts w:ascii="Times New Roman" w:hAnsi="Times New Roman" w:cs="Times New Roman"/>
          <w:color w:val="000000"/>
          <w:sz w:val="20"/>
          <w:szCs w:val="20"/>
        </w:rPr>
        <w:t>the</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hospitals</w:t>
      </w:r>
      <w:proofErr w:type="spellEnd"/>
      <w:r w:rsidRPr="002E3F5E">
        <w:rPr>
          <w:rFonts w:ascii="Times New Roman" w:hAnsi="Times New Roman" w:cs="Times New Roman"/>
          <w:color w:val="000000"/>
          <w:sz w:val="20"/>
          <w:szCs w:val="20"/>
        </w:rPr>
        <w:t xml:space="preserve"> in India" </w:t>
      </w:r>
      <w:proofErr w:type="spellStart"/>
      <w:r w:rsidRPr="002E3F5E">
        <w:rPr>
          <w:rFonts w:ascii="Times New Roman" w:hAnsi="Times New Roman" w:cs="Times New Roman"/>
          <w:color w:val="000000"/>
          <w:sz w:val="20"/>
          <w:szCs w:val="20"/>
        </w:rPr>
        <w:t>presented</w:t>
      </w:r>
      <w:proofErr w:type="spellEnd"/>
      <w:r w:rsidRPr="002E3F5E">
        <w:rPr>
          <w:rFonts w:ascii="Times New Roman" w:hAnsi="Times New Roman" w:cs="Times New Roman"/>
          <w:color w:val="000000"/>
          <w:sz w:val="20"/>
          <w:szCs w:val="20"/>
        </w:rPr>
        <w:t xml:space="preserve"> at 56th </w:t>
      </w:r>
      <w:proofErr w:type="spellStart"/>
      <w:r w:rsidRPr="002E3F5E">
        <w:rPr>
          <w:rFonts w:ascii="Times New Roman" w:hAnsi="Times New Roman" w:cs="Times New Roman"/>
          <w:color w:val="000000"/>
          <w:sz w:val="20"/>
          <w:szCs w:val="20"/>
        </w:rPr>
        <w:t>Annual</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National</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Conference</w:t>
      </w:r>
      <w:proofErr w:type="spellEnd"/>
      <w:r w:rsidRPr="002E3F5E">
        <w:rPr>
          <w:rFonts w:ascii="Times New Roman" w:hAnsi="Times New Roman" w:cs="Times New Roman"/>
          <w:color w:val="000000"/>
          <w:sz w:val="20"/>
          <w:szCs w:val="20"/>
        </w:rPr>
        <w:t xml:space="preserve"> of </w:t>
      </w:r>
      <w:proofErr w:type="spellStart"/>
      <w:r w:rsidRPr="002E3F5E">
        <w:rPr>
          <w:rFonts w:ascii="Times New Roman" w:hAnsi="Times New Roman" w:cs="Times New Roman"/>
          <w:color w:val="000000"/>
          <w:sz w:val="20"/>
          <w:szCs w:val="20"/>
        </w:rPr>
        <w:t>Indian</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Public</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Health</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Association</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Kochi</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Kerela</w:t>
      </w:r>
      <w:proofErr w:type="spellEnd"/>
      <w:r w:rsidRPr="002E3F5E">
        <w:rPr>
          <w:rFonts w:ascii="Times New Roman" w:hAnsi="Times New Roman" w:cs="Times New Roman"/>
          <w:color w:val="000000"/>
          <w:sz w:val="20"/>
          <w:szCs w:val="20"/>
        </w:rPr>
        <w:t xml:space="preserve"> in 2012. </w:t>
      </w:r>
      <w:proofErr w:type="spellStart"/>
      <w:r w:rsidRPr="002E3F5E">
        <w:rPr>
          <w:rFonts w:ascii="Times New Roman" w:hAnsi="Times New Roman" w:cs="Times New Roman"/>
          <w:color w:val="000000"/>
          <w:sz w:val="20"/>
          <w:szCs w:val="20"/>
        </w:rPr>
        <w:t>She</w:t>
      </w:r>
      <w:proofErr w:type="spellEnd"/>
      <w:r w:rsidRPr="002E3F5E">
        <w:rPr>
          <w:rFonts w:ascii="Times New Roman" w:hAnsi="Times New Roman" w:cs="Times New Roman"/>
          <w:color w:val="000000"/>
          <w:sz w:val="20"/>
          <w:szCs w:val="20"/>
        </w:rPr>
        <w:t xml:space="preserve"> has </w:t>
      </w:r>
      <w:proofErr w:type="spellStart"/>
      <w:r w:rsidRPr="002E3F5E">
        <w:rPr>
          <w:rFonts w:ascii="Times New Roman" w:hAnsi="Times New Roman" w:cs="Times New Roman"/>
          <w:color w:val="000000"/>
          <w:sz w:val="20"/>
          <w:szCs w:val="20"/>
        </w:rPr>
        <w:t>many</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research</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publications</w:t>
      </w:r>
      <w:proofErr w:type="spellEnd"/>
      <w:r w:rsidRPr="002E3F5E">
        <w:rPr>
          <w:rFonts w:ascii="Times New Roman" w:hAnsi="Times New Roman" w:cs="Times New Roman"/>
          <w:color w:val="000000"/>
          <w:sz w:val="20"/>
          <w:szCs w:val="20"/>
        </w:rPr>
        <w:t xml:space="preserve"> in International and </w:t>
      </w:r>
      <w:proofErr w:type="spellStart"/>
      <w:r w:rsidRPr="002E3F5E">
        <w:rPr>
          <w:rFonts w:ascii="Times New Roman" w:hAnsi="Times New Roman" w:cs="Times New Roman"/>
          <w:color w:val="000000"/>
          <w:sz w:val="20"/>
          <w:szCs w:val="20"/>
        </w:rPr>
        <w:t>National</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Journals</w:t>
      </w:r>
      <w:proofErr w:type="spellEnd"/>
      <w:r w:rsidRPr="002E3F5E">
        <w:rPr>
          <w:rFonts w:ascii="Times New Roman" w:hAnsi="Times New Roman" w:cs="Times New Roman"/>
          <w:color w:val="000000"/>
          <w:sz w:val="20"/>
          <w:szCs w:val="20"/>
        </w:rPr>
        <w:t xml:space="preserve"> to </w:t>
      </w:r>
      <w:proofErr w:type="spellStart"/>
      <w:r w:rsidRPr="002E3F5E">
        <w:rPr>
          <w:rFonts w:ascii="Times New Roman" w:hAnsi="Times New Roman" w:cs="Times New Roman"/>
          <w:color w:val="000000"/>
          <w:sz w:val="20"/>
          <w:szCs w:val="20"/>
        </w:rPr>
        <w:t>her</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credit</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namely</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Australasian</w:t>
      </w:r>
      <w:proofErr w:type="spellEnd"/>
      <w:r w:rsidRPr="002E3F5E">
        <w:rPr>
          <w:rFonts w:ascii="Times New Roman" w:hAnsi="Times New Roman" w:cs="Times New Roman"/>
          <w:color w:val="000000"/>
          <w:sz w:val="20"/>
          <w:szCs w:val="20"/>
        </w:rPr>
        <w:t xml:space="preserve"> Medical </w:t>
      </w:r>
      <w:proofErr w:type="spellStart"/>
      <w:r w:rsidRPr="002E3F5E">
        <w:rPr>
          <w:rFonts w:ascii="Times New Roman" w:hAnsi="Times New Roman" w:cs="Times New Roman"/>
          <w:color w:val="000000"/>
          <w:sz w:val="20"/>
          <w:szCs w:val="20"/>
        </w:rPr>
        <w:t>Journal</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Journal</w:t>
      </w:r>
      <w:proofErr w:type="spellEnd"/>
      <w:r w:rsidRPr="002E3F5E">
        <w:rPr>
          <w:rFonts w:ascii="Times New Roman" w:hAnsi="Times New Roman" w:cs="Times New Roman"/>
          <w:color w:val="000000"/>
          <w:sz w:val="20"/>
          <w:szCs w:val="20"/>
        </w:rPr>
        <w:t xml:space="preserve"> of </w:t>
      </w:r>
      <w:proofErr w:type="spellStart"/>
      <w:r w:rsidRPr="002E3F5E">
        <w:rPr>
          <w:rFonts w:ascii="Times New Roman" w:hAnsi="Times New Roman" w:cs="Times New Roman"/>
          <w:color w:val="000000"/>
          <w:sz w:val="20"/>
          <w:szCs w:val="20"/>
        </w:rPr>
        <w:t>Laboratory</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Physicians</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Trends</w:t>
      </w:r>
      <w:proofErr w:type="spellEnd"/>
      <w:r w:rsidRPr="002E3F5E">
        <w:rPr>
          <w:rFonts w:ascii="Times New Roman" w:hAnsi="Times New Roman" w:cs="Times New Roman"/>
          <w:color w:val="000000"/>
          <w:sz w:val="20"/>
          <w:szCs w:val="20"/>
        </w:rPr>
        <w:t xml:space="preserve"> in Medical </w:t>
      </w:r>
      <w:proofErr w:type="spellStart"/>
      <w:r w:rsidRPr="002E3F5E">
        <w:rPr>
          <w:rFonts w:ascii="Times New Roman" w:hAnsi="Times New Roman" w:cs="Times New Roman"/>
          <w:color w:val="000000"/>
          <w:sz w:val="20"/>
          <w:szCs w:val="20"/>
        </w:rPr>
        <w:t>Research</w:t>
      </w:r>
      <w:proofErr w:type="spellEnd"/>
      <w:r w:rsidRPr="002E3F5E">
        <w:rPr>
          <w:rFonts w:ascii="Times New Roman" w:hAnsi="Times New Roman" w:cs="Times New Roman"/>
          <w:color w:val="000000"/>
          <w:sz w:val="20"/>
          <w:szCs w:val="20"/>
        </w:rPr>
        <w:t xml:space="preserve">, American </w:t>
      </w:r>
      <w:proofErr w:type="spellStart"/>
      <w:r w:rsidRPr="002E3F5E">
        <w:rPr>
          <w:rFonts w:ascii="Times New Roman" w:hAnsi="Times New Roman" w:cs="Times New Roman"/>
          <w:color w:val="000000"/>
          <w:sz w:val="20"/>
          <w:szCs w:val="20"/>
        </w:rPr>
        <w:t>Eurasian</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Journal</w:t>
      </w:r>
      <w:proofErr w:type="spellEnd"/>
      <w:r w:rsidRPr="002E3F5E">
        <w:rPr>
          <w:rFonts w:ascii="Times New Roman" w:hAnsi="Times New Roman" w:cs="Times New Roman"/>
          <w:color w:val="000000"/>
          <w:sz w:val="20"/>
          <w:szCs w:val="20"/>
        </w:rPr>
        <w:t xml:space="preserve"> of </w:t>
      </w:r>
      <w:proofErr w:type="spellStart"/>
      <w:r w:rsidRPr="002E3F5E">
        <w:rPr>
          <w:rFonts w:ascii="Times New Roman" w:hAnsi="Times New Roman" w:cs="Times New Roman"/>
          <w:color w:val="000000"/>
          <w:sz w:val="20"/>
          <w:szCs w:val="20"/>
        </w:rPr>
        <w:t>scientific</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research</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Neurology</w:t>
      </w:r>
      <w:proofErr w:type="spellEnd"/>
      <w:r w:rsidRPr="002E3F5E">
        <w:rPr>
          <w:rFonts w:ascii="Times New Roman" w:hAnsi="Times New Roman" w:cs="Times New Roman"/>
          <w:color w:val="000000"/>
          <w:sz w:val="20"/>
          <w:szCs w:val="20"/>
        </w:rPr>
        <w:t xml:space="preserve"> Asia, </w:t>
      </w:r>
      <w:proofErr w:type="spellStart"/>
      <w:r w:rsidRPr="002E3F5E">
        <w:rPr>
          <w:rFonts w:ascii="Times New Roman" w:hAnsi="Times New Roman" w:cs="Times New Roman"/>
          <w:color w:val="000000"/>
          <w:sz w:val="20"/>
          <w:szCs w:val="20"/>
        </w:rPr>
        <w:t>Malaysian</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Journal</w:t>
      </w:r>
      <w:proofErr w:type="spellEnd"/>
      <w:r w:rsidRPr="002E3F5E">
        <w:rPr>
          <w:rFonts w:ascii="Times New Roman" w:hAnsi="Times New Roman" w:cs="Times New Roman"/>
          <w:color w:val="000000"/>
          <w:sz w:val="20"/>
          <w:szCs w:val="20"/>
        </w:rPr>
        <w:t xml:space="preserve"> of </w:t>
      </w:r>
      <w:proofErr w:type="spellStart"/>
      <w:r w:rsidRPr="002E3F5E">
        <w:rPr>
          <w:rFonts w:ascii="Times New Roman" w:hAnsi="Times New Roman" w:cs="Times New Roman"/>
          <w:color w:val="000000"/>
          <w:sz w:val="20"/>
          <w:szCs w:val="20"/>
        </w:rPr>
        <w:t>Microbiology</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Journal</w:t>
      </w:r>
      <w:proofErr w:type="spellEnd"/>
      <w:r w:rsidRPr="002E3F5E">
        <w:rPr>
          <w:rFonts w:ascii="Times New Roman" w:hAnsi="Times New Roman" w:cs="Times New Roman"/>
          <w:color w:val="000000"/>
          <w:sz w:val="20"/>
          <w:szCs w:val="20"/>
        </w:rPr>
        <w:t xml:space="preserve"> of </w:t>
      </w:r>
      <w:proofErr w:type="spellStart"/>
      <w:r w:rsidRPr="002E3F5E">
        <w:rPr>
          <w:rFonts w:ascii="Times New Roman" w:hAnsi="Times New Roman" w:cs="Times New Roman"/>
          <w:color w:val="000000"/>
          <w:sz w:val="20"/>
          <w:szCs w:val="20"/>
        </w:rPr>
        <w:t>Pure</w:t>
      </w:r>
      <w:proofErr w:type="spellEnd"/>
      <w:r w:rsidRPr="002E3F5E">
        <w:rPr>
          <w:rFonts w:ascii="Times New Roman" w:hAnsi="Times New Roman" w:cs="Times New Roman"/>
          <w:color w:val="000000"/>
          <w:sz w:val="20"/>
          <w:szCs w:val="20"/>
        </w:rPr>
        <w:t xml:space="preserve"> and </w:t>
      </w:r>
      <w:proofErr w:type="spellStart"/>
      <w:r w:rsidRPr="002E3F5E">
        <w:rPr>
          <w:rFonts w:ascii="Times New Roman" w:hAnsi="Times New Roman" w:cs="Times New Roman"/>
          <w:color w:val="000000"/>
          <w:sz w:val="20"/>
          <w:szCs w:val="20"/>
        </w:rPr>
        <w:t>Applied</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Microbiology</w:t>
      </w:r>
      <w:proofErr w:type="spellEnd"/>
      <w:r w:rsidRPr="002E3F5E">
        <w:rPr>
          <w:rFonts w:ascii="Times New Roman" w:hAnsi="Times New Roman" w:cs="Times New Roman"/>
          <w:color w:val="000000"/>
          <w:sz w:val="20"/>
          <w:szCs w:val="20"/>
        </w:rPr>
        <w:t xml:space="preserve">, International </w:t>
      </w:r>
      <w:proofErr w:type="spellStart"/>
      <w:r w:rsidRPr="002E3F5E">
        <w:rPr>
          <w:rFonts w:ascii="Times New Roman" w:hAnsi="Times New Roman" w:cs="Times New Roman"/>
          <w:color w:val="000000"/>
          <w:sz w:val="20"/>
          <w:szCs w:val="20"/>
        </w:rPr>
        <w:t>research</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journal</w:t>
      </w:r>
      <w:proofErr w:type="spellEnd"/>
      <w:r w:rsidRPr="002E3F5E">
        <w:rPr>
          <w:rFonts w:ascii="Times New Roman" w:hAnsi="Times New Roman" w:cs="Times New Roman"/>
          <w:color w:val="000000"/>
          <w:sz w:val="20"/>
          <w:szCs w:val="20"/>
        </w:rPr>
        <w:t xml:space="preserve"> of </w:t>
      </w:r>
      <w:proofErr w:type="spellStart"/>
      <w:r w:rsidRPr="002E3F5E">
        <w:rPr>
          <w:rFonts w:ascii="Times New Roman" w:hAnsi="Times New Roman" w:cs="Times New Roman"/>
          <w:color w:val="000000"/>
          <w:sz w:val="20"/>
          <w:szCs w:val="20"/>
        </w:rPr>
        <w:t>Microbiology</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Under</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the</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aegis</w:t>
      </w:r>
      <w:proofErr w:type="spellEnd"/>
      <w:r w:rsidRPr="002E3F5E">
        <w:rPr>
          <w:rFonts w:ascii="Times New Roman" w:hAnsi="Times New Roman" w:cs="Times New Roman"/>
          <w:color w:val="000000"/>
          <w:sz w:val="20"/>
          <w:szCs w:val="20"/>
        </w:rPr>
        <w:t xml:space="preserve"> of Hospital </w:t>
      </w:r>
      <w:proofErr w:type="spellStart"/>
      <w:r w:rsidRPr="002E3F5E">
        <w:rPr>
          <w:rFonts w:ascii="Times New Roman" w:hAnsi="Times New Roman" w:cs="Times New Roman"/>
          <w:color w:val="000000"/>
          <w:sz w:val="20"/>
          <w:szCs w:val="20"/>
        </w:rPr>
        <w:t>Infection</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Society</w:t>
      </w:r>
      <w:proofErr w:type="spellEnd"/>
      <w:r w:rsidRPr="002E3F5E">
        <w:rPr>
          <w:rFonts w:ascii="Times New Roman" w:hAnsi="Times New Roman" w:cs="Times New Roman"/>
          <w:color w:val="000000"/>
          <w:sz w:val="20"/>
          <w:szCs w:val="20"/>
        </w:rPr>
        <w:t xml:space="preserve"> India </w:t>
      </w:r>
      <w:proofErr w:type="spellStart"/>
      <w:r w:rsidRPr="002E3F5E">
        <w:rPr>
          <w:rFonts w:ascii="Times New Roman" w:hAnsi="Times New Roman" w:cs="Times New Roman"/>
          <w:color w:val="000000"/>
          <w:sz w:val="20"/>
          <w:szCs w:val="20"/>
        </w:rPr>
        <w:t>Aligarh</w:t>
      </w:r>
      <w:proofErr w:type="spellEnd"/>
      <w:r w:rsidRPr="002E3F5E">
        <w:rPr>
          <w:rFonts w:ascii="Times New Roman" w:hAnsi="Times New Roman" w:cs="Times New Roman"/>
          <w:color w:val="000000"/>
          <w:sz w:val="20"/>
          <w:szCs w:val="20"/>
        </w:rPr>
        <w:t xml:space="preserve"> </w:t>
      </w:r>
      <w:proofErr w:type="spellStart"/>
      <w:proofErr w:type="gramStart"/>
      <w:r w:rsidRPr="002E3F5E">
        <w:rPr>
          <w:rFonts w:ascii="Times New Roman" w:hAnsi="Times New Roman" w:cs="Times New Roman"/>
          <w:color w:val="000000"/>
          <w:sz w:val="20"/>
          <w:szCs w:val="20"/>
        </w:rPr>
        <w:t>Chapter</w:t>
      </w:r>
      <w:proofErr w:type="spellEnd"/>
      <w:r w:rsidRPr="002E3F5E">
        <w:rPr>
          <w:rFonts w:ascii="Times New Roman" w:hAnsi="Times New Roman" w:cs="Times New Roman"/>
          <w:color w:val="000000"/>
          <w:sz w:val="20"/>
          <w:szCs w:val="20"/>
        </w:rPr>
        <w:t xml:space="preserve"> ,</w:t>
      </w:r>
      <w:proofErr w:type="gram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she</w:t>
      </w:r>
      <w:proofErr w:type="spellEnd"/>
      <w:r w:rsidRPr="002E3F5E">
        <w:rPr>
          <w:rFonts w:ascii="Times New Roman" w:hAnsi="Times New Roman" w:cs="Times New Roman"/>
          <w:color w:val="000000"/>
          <w:sz w:val="20"/>
          <w:szCs w:val="20"/>
        </w:rPr>
        <w:t xml:space="preserve"> has </w:t>
      </w:r>
      <w:proofErr w:type="spellStart"/>
      <w:r w:rsidRPr="002E3F5E">
        <w:rPr>
          <w:rFonts w:ascii="Times New Roman" w:hAnsi="Times New Roman" w:cs="Times New Roman"/>
          <w:color w:val="000000"/>
          <w:sz w:val="20"/>
          <w:szCs w:val="20"/>
        </w:rPr>
        <w:t>organized</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many</w:t>
      </w:r>
      <w:proofErr w:type="spellEnd"/>
      <w:r w:rsidRPr="002E3F5E">
        <w:rPr>
          <w:rFonts w:ascii="Times New Roman" w:hAnsi="Times New Roman" w:cs="Times New Roman"/>
          <w:color w:val="000000"/>
          <w:sz w:val="20"/>
          <w:szCs w:val="20"/>
        </w:rPr>
        <w:t xml:space="preserve"> local </w:t>
      </w:r>
      <w:proofErr w:type="spellStart"/>
      <w:r w:rsidRPr="002E3F5E">
        <w:rPr>
          <w:rFonts w:ascii="Times New Roman" w:hAnsi="Times New Roman" w:cs="Times New Roman"/>
          <w:color w:val="000000"/>
          <w:sz w:val="20"/>
          <w:szCs w:val="20"/>
        </w:rPr>
        <w:t>educational</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conferences</w:t>
      </w:r>
      <w:proofErr w:type="spellEnd"/>
      <w:r w:rsidRPr="002E3F5E">
        <w:rPr>
          <w:rFonts w:ascii="Times New Roman" w:hAnsi="Times New Roman" w:cs="Times New Roman"/>
          <w:color w:val="000000"/>
          <w:sz w:val="20"/>
          <w:szCs w:val="20"/>
        </w:rPr>
        <w:t xml:space="preserve"> and workshops and </w:t>
      </w:r>
      <w:proofErr w:type="spellStart"/>
      <w:r w:rsidRPr="002E3F5E">
        <w:rPr>
          <w:rFonts w:ascii="Times New Roman" w:hAnsi="Times New Roman" w:cs="Times New Roman"/>
          <w:color w:val="000000"/>
          <w:sz w:val="20"/>
          <w:szCs w:val="20"/>
        </w:rPr>
        <w:t>was</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also</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the</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organizing</w:t>
      </w:r>
      <w:proofErr w:type="spellEnd"/>
      <w:r w:rsidRPr="002E3F5E">
        <w:rPr>
          <w:rFonts w:ascii="Times New Roman" w:hAnsi="Times New Roman" w:cs="Times New Roman"/>
          <w:color w:val="000000"/>
          <w:sz w:val="20"/>
          <w:szCs w:val="20"/>
        </w:rPr>
        <w:t xml:space="preserve"> </w:t>
      </w:r>
      <w:proofErr w:type="spellStart"/>
      <w:r w:rsidRPr="002E3F5E">
        <w:rPr>
          <w:rFonts w:ascii="Times New Roman" w:hAnsi="Times New Roman" w:cs="Times New Roman"/>
          <w:color w:val="000000"/>
          <w:sz w:val="20"/>
          <w:szCs w:val="20"/>
        </w:rPr>
        <w:t>secretary</w:t>
      </w:r>
      <w:proofErr w:type="spellEnd"/>
      <w:r w:rsidRPr="002E3F5E">
        <w:rPr>
          <w:rFonts w:ascii="Times New Roman" w:hAnsi="Times New Roman" w:cs="Times New Roman"/>
          <w:color w:val="000000"/>
          <w:sz w:val="20"/>
          <w:szCs w:val="20"/>
        </w:rPr>
        <w:t xml:space="preserve"> of </w:t>
      </w:r>
      <w:proofErr w:type="spellStart"/>
      <w:r w:rsidRPr="002E3F5E">
        <w:rPr>
          <w:rFonts w:ascii="Times New Roman" w:hAnsi="Times New Roman" w:cs="Times New Roman"/>
          <w:color w:val="000000"/>
          <w:sz w:val="20"/>
          <w:szCs w:val="20"/>
        </w:rPr>
        <w:t>the</w:t>
      </w:r>
      <w:proofErr w:type="spellEnd"/>
      <w:r w:rsidRPr="002E3F5E">
        <w:rPr>
          <w:rFonts w:ascii="Times New Roman" w:hAnsi="Times New Roman" w:cs="Times New Roman"/>
          <w:color w:val="000000"/>
          <w:sz w:val="20"/>
          <w:szCs w:val="20"/>
        </w:rPr>
        <w:t xml:space="preserve"> </w:t>
      </w:r>
      <w:r w:rsidRPr="002E3F5E">
        <w:rPr>
          <w:rFonts w:ascii="Times New Roman" w:hAnsi="Times New Roman" w:cs="Times New Roman"/>
          <w:sz w:val="20"/>
          <w:szCs w:val="20"/>
        </w:rPr>
        <w:t xml:space="preserve">XVII </w:t>
      </w:r>
      <w:proofErr w:type="spellStart"/>
      <w:r w:rsidRPr="002E3F5E">
        <w:rPr>
          <w:rFonts w:ascii="Times New Roman" w:hAnsi="Times New Roman" w:cs="Times New Roman"/>
          <w:sz w:val="20"/>
          <w:szCs w:val="20"/>
        </w:rPr>
        <w:t>Annual</w:t>
      </w:r>
      <w:proofErr w:type="spellEnd"/>
      <w:r w:rsidRPr="002E3F5E">
        <w:rPr>
          <w:rFonts w:ascii="Times New Roman" w:hAnsi="Times New Roman" w:cs="Times New Roman"/>
          <w:sz w:val="20"/>
          <w:szCs w:val="20"/>
        </w:rPr>
        <w:t xml:space="preserve"> </w:t>
      </w:r>
      <w:proofErr w:type="spellStart"/>
      <w:r w:rsidRPr="002E3F5E">
        <w:rPr>
          <w:rFonts w:ascii="Times New Roman" w:hAnsi="Times New Roman" w:cs="Times New Roman"/>
          <w:sz w:val="20"/>
          <w:szCs w:val="20"/>
        </w:rPr>
        <w:t>Conference</w:t>
      </w:r>
      <w:proofErr w:type="spellEnd"/>
      <w:r w:rsidRPr="002E3F5E">
        <w:rPr>
          <w:rFonts w:ascii="Times New Roman" w:hAnsi="Times New Roman" w:cs="Times New Roman"/>
          <w:sz w:val="20"/>
          <w:szCs w:val="20"/>
        </w:rPr>
        <w:t xml:space="preserve"> of </w:t>
      </w:r>
      <w:proofErr w:type="spellStart"/>
      <w:r w:rsidRPr="002E3F5E">
        <w:rPr>
          <w:rFonts w:ascii="Times New Roman" w:hAnsi="Times New Roman" w:cs="Times New Roman"/>
          <w:sz w:val="20"/>
          <w:szCs w:val="20"/>
        </w:rPr>
        <w:t>the</w:t>
      </w:r>
      <w:proofErr w:type="spellEnd"/>
      <w:r w:rsidRPr="002E3F5E">
        <w:rPr>
          <w:rFonts w:ascii="Times New Roman" w:hAnsi="Times New Roman" w:cs="Times New Roman"/>
          <w:sz w:val="20"/>
          <w:szCs w:val="20"/>
        </w:rPr>
        <w:t xml:space="preserve"> Hospital </w:t>
      </w:r>
      <w:proofErr w:type="spellStart"/>
      <w:r w:rsidRPr="002E3F5E">
        <w:rPr>
          <w:rFonts w:ascii="Times New Roman" w:hAnsi="Times New Roman" w:cs="Times New Roman"/>
          <w:sz w:val="20"/>
          <w:szCs w:val="20"/>
        </w:rPr>
        <w:t>Infection</w:t>
      </w:r>
      <w:proofErr w:type="spellEnd"/>
      <w:r w:rsidRPr="002E3F5E">
        <w:rPr>
          <w:rFonts w:ascii="Times New Roman" w:hAnsi="Times New Roman" w:cs="Times New Roman"/>
          <w:sz w:val="20"/>
          <w:szCs w:val="20"/>
        </w:rPr>
        <w:t xml:space="preserve"> </w:t>
      </w:r>
      <w:proofErr w:type="spellStart"/>
      <w:r w:rsidRPr="002E3F5E">
        <w:rPr>
          <w:rFonts w:ascii="Times New Roman" w:hAnsi="Times New Roman" w:cs="Times New Roman"/>
          <w:sz w:val="20"/>
          <w:szCs w:val="20"/>
        </w:rPr>
        <w:t>Society</w:t>
      </w:r>
      <w:proofErr w:type="spellEnd"/>
      <w:r w:rsidRPr="002E3F5E">
        <w:rPr>
          <w:rFonts w:ascii="Times New Roman" w:hAnsi="Times New Roman" w:cs="Times New Roman"/>
          <w:sz w:val="20"/>
          <w:szCs w:val="20"/>
        </w:rPr>
        <w:t xml:space="preserve"> India, HISICON 2021. </w:t>
      </w:r>
    </w:p>
    <w:p w:rsidR="00916288" w:rsidRPr="002E3F5E" w:rsidRDefault="006435D8" w:rsidP="006435D8">
      <w:pPr>
        <w:rPr>
          <w:rFonts w:ascii="Times New Roman" w:hAnsi="Times New Roman" w:cs="Times New Roman"/>
          <w:sz w:val="20"/>
          <w:szCs w:val="20"/>
          <w:lang w:val="en-US"/>
        </w:rPr>
      </w:pPr>
      <w:proofErr w:type="spellStart"/>
      <w:r w:rsidRPr="002E3F5E">
        <w:rPr>
          <w:rFonts w:ascii="Times New Roman" w:hAnsi="Times New Roman" w:cs="Times New Roman"/>
          <w:sz w:val="20"/>
          <w:szCs w:val="20"/>
        </w:rPr>
        <w:t>About</w:t>
      </w:r>
      <w:proofErr w:type="spellEnd"/>
      <w:r w:rsidRPr="002E3F5E">
        <w:rPr>
          <w:rFonts w:ascii="Times New Roman" w:hAnsi="Times New Roman" w:cs="Times New Roman"/>
          <w:sz w:val="20"/>
          <w:szCs w:val="20"/>
        </w:rPr>
        <w:t xml:space="preserve"> </w:t>
      </w:r>
      <w:proofErr w:type="spellStart"/>
      <w:r w:rsidRPr="002E3F5E">
        <w:rPr>
          <w:rFonts w:ascii="Times New Roman" w:hAnsi="Times New Roman" w:cs="Times New Roman"/>
          <w:sz w:val="20"/>
          <w:szCs w:val="20"/>
        </w:rPr>
        <w:t>the</w:t>
      </w:r>
      <w:proofErr w:type="spellEnd"/>
      <w:r w:rsidRPr="002E3F5E">
        <w:rPr>
          <w:rFonts w:ascii="Times New Roman" w:hAnsi="Times New Roman" w:cs="Times New Roman"/>
          <w:sz w:val="20"/>
          <w:szCs w:val="20"/>
        </w:rPr>
        <w:t xml:space="preserve"> </w:t>
      </w:r>
      <w:proofErr w:type="spellStart"/>
      <w:r w:rsidRPr="002E3F5E">
        <w:rPr>
          <w:rFonts w:ascii="Times New Roman" w:hAnsi="Times New Roman" w:cs="Times New Roman"/>
          <w:sz w:val="20"/>
          <w:szCs w:val="20"/>
        </w:rPr>
        <w:t>University</w:t>
      </w:r>
      <w:proofErr w:type="spellEnd"/>
      <w:r w:rsidRPr="002E3F5E">
        <w:rPr>
          <w:rFonts w:ascii="Times New Roman" w:hAnsi="Times New Roman" w:cs="Times New Roman"/>
          <w:sz w:val="20"/>
          <w:szCs w:val="20"/>
        </w:rPr>
        <w:t xml:space="preserve">: </w:t>
      </w:r>
      <w:r w:rsidRPr="002E3F5E">
        <w:rPr>
          <w:rFonts w:ascii="Times New Roman" w:hAnsi="Times New Roman" w:cs="Times New Roman"/>
          <w:sz w:val="20"/>
          <w:szCs w:val="20"/>
          <w:lang w:val="en-US"/>
        </w:rPr>
        <w:t xml:space="preserve">The main campus of AMU is spread over 470 hectares in the city of Aligarh and offers more than 300 courses in the traditional and modern branches of education. It occupies a unique position amongst universities and institutions of higher learning in the country, comprising all castes, creeds and religions from all </w:t>
      </w:r>
      <w:r w:rsidRPr="002E3F5E">
        <w:rPr>
          <w:rFonts w:ascii="Times New Roman" w:hAnsi="Times New Roman" w:cs="Times New Roman"/>
          <w:sz w:val="20"/>
          <w:szCs w:val="20"/>
          <w:lang w:val="en-US"/>
        </w:rPr>
        <w:lastRenderedPageBreak/>
        <w:t>corners of the country and world. It was established by the great visionary and social reformer, Sir Syed Ahmed Khan, as Mohammedan Anglo-Oriental College (1875), which became Aligarh Muslim University in 1920. NIRF 2021 has ranked AMU in the top ten among Indian universities. For the second year running, AMU finds a place in the 2021 ARWU (Academic Ranking of World Universities) and has been ranked fourth in India Today Ranking 2021.</w:t>
      </w:r>
    </w:p>
    <w:sectPr w:rsidR="00916288" w:rsidRPr="002E3F5E" w:rsidSect="006435D8">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46AD52"/>
    <w:multiLevelType w:val="singleLevel"/>
    <w:tmpl w:val="9346AD52"/>
    <w:lvl w:ilvl="0">
      <w:start w:val="1"/>
      <w:numFmt w:val="decimal"/>
      <w:suff w:val="space"/>
      <w:lvlText w:val="%1."/>
      <w:lvlJc w:val="left"/>
    </w:lvl>
  </w:abstractNum>
  <w:abstractNum w:abstractNumId="1">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2913E9"/>
    <w:rsid w:val="002E3F5E"/>
    <w:rsid w:val="005C0C86"/>
    <w:rsid w:val="006435D8"/>
    <w:rsid w:val="008077D4"/>
    <w:rsid w:val="00843870"/>
    <w:rsid w:val="008E65F6"/>
    <w:rsid w:val="00AF14F1"/>
    <w:rsid w:val="00B252FC"/>
    <w:rsid w:val="00B44ABA"/>
    <w:rsid w:val="00BA1AA1"/>
    <w:rsid w:val="00C05C91"/>
    <w:rsid w:val="00F244B6"/>
    <w:rsid w:val="00FD02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2022-10-11T03:36:00Z</dcterms:created>
  <dcterms:modified xsi:type="dcterms:W3CDTF">2022-10-11T03:36:00Z</dcterms:modified>
</cp:coreProperties>
</file>