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86B" w:rsidRDefault="00FB6CBC">
      <w:pPr>
        <w:pStyle w:val="Heading2"/>
        <w:spacing w:line="360" w:lineRule="auto"/>
        <w:ind w:right="113"/>
      </w:pPr>
      <w:r>
        <w:t>PREVALENCE OF DEPRESSION AND ASSOCIATED FACTORS AMONG</w:t>
      </w:r>
      <w:r>
        <w:rPr>
          <w:spacing w:val="1"/>
        </w:rPr>
        <w:t xml:space="preserve"> </w:t>
      </w:r>
      <w:r>
        <w:t>ADULTS ON ANTIRETROVIRAL THERAPY IN PUBLIC HOSPITALS OF</w:t>
      </w:r>
      <w:r>
        <w:rPr>
          <w:spacing w:val="1"/>
        </w:rPr>
        <w:t xml:space="preserve"> </w:t>
      </w:r>
      <w:r>
        <w:t>KEMBATA</w:t>
      </w:r>
      <w:r>
        <w:rPr>
          <w:spacing w:val="-18"/>
        </w:rPr>
        <w:t xml:space="preserve"> </w:t>
      </w:r>
      <w:r>
        <w:t>TEMBARO</w:t>
      </w:r>
      <w:r>
        <w:rPr>
          <w:spacing w:val="-12"/>
        </w:rPr>
        <w:t xml:space="preserve"> </w:t>
      </w:r>
      <w:r>
        <w:t>ZONE,</w:t>
      </w:r>
      <w:r>
        <w:rPr>
          <w:spacing w:val="-16"/>
        </w:rPr>
        <w:t xml:space="preserve"> </w:t>
      </w:r>
      <w:r>
        <w:t>SOUTH</w:t>
      </w:r>
      <w:r>
        <w:rPr>
          <w:spacing w:val="-14"/>
        </w:rPr>
        <w:t xml:space="preserve"> </w:t>
      </w:r>
      <w:r>
        <w:t>ETHIOPIA</w:t>
      </w:r>
    </w:p>
    <w:p w:rsidR="0077186B" w:rsidRDefault="00FB6CBC">
      <w:pPr>
        <w:pStyle w:val="BodyText"/>
        <w:spacing w:before="197"/>
        <w:jc w:val="left"/>
      </w:pPr>
      <w:proofErr w:type="spellStart"/>
      <w:r>
        <w:t>Addisu</w:t>
      </w:r>
      <w:proofErr w:type="spellEnd"/>
      <w:r>
        <w:rPr>
          <w:spacing w:val="-2"/>
        </w:rPr>
        <w:t xml:space="preserve"> </w:t>
      </w:r>
      <w:r>
        <w:t>Girma</w:t>
      </w:r>
      <w:r>
        <w:rPr>
          <w:vertAlign w:val="superscript"/>
        </w:rPr>
        <w:t>1</w:t>
      </w:r>
      <w:r>
        <w:t>,</w:t>
      </w:r>
      <w:r>
        <w:rPr>
          <w:spacing w:val="-1"/>
        </w:rPr>
        <w:t xml:space="preserve"> </w:t>
      </w:r>
      <w:proofErr w:type="spellStart"/>
      <w:r>
        <w:t>Wondwosen</w:t>
      </w:r>
      <w:proofErr w:type="spellEnd"/>
      <w:r>
        <w:rPr>
          <w:spacing w:val="-1"/>
        </w:rPr>
        <w:t xml:space="preserve"> </w:t>
      </w:r>
      <w:r>
        <w:t>Tekleselasie</w:t>
      </w:r>
      <w:r>
        <w:rPr>
          <w:vertAlign w:val="superscript"/>
        </w:rPr>
        <w:t>2</w:t>
      </w:r>
      <w:r>
        <w:t>,</w:t>
      </w:r>
      <w:r>
        <w:rPr>
          <w:spacing w:val="-1"/>
        </w:rPr>
        <w:t xml:space="preserve"> </w:t>
      </w:r>
      <w:proofErr w:type="spellStart"/>
      <w:r>
        <w:t>Tadele</w:t>
      </w:r>
      <w:proofErr w:type="spellEnd"/>
      <w:r>
        <w:t xml:space="preserve"> </w:t>
      </w:r>
      <w:proofErr w:type="spellStart"/>
      <w:r>
        <w:t>Yohannes</w:t>
      </w:r>
      <w:proofErr w:type="spellEnd"/>
      <w:r>
        <w:t>*</w:t>
      </w:r>
      <w:r>
        <w:rPr>
          <w:vertAlign w:val="superscript"/>
        </w:rPr>
        <w:t>3</w:t>
      </w:r>
    </w:p>
    <w:p w:rsidR="0077186B" w:rsidRDefault="0077186B">
      <w:pPr>
        <w:pStyle w:val="BodyText"/>
        <w:ind w:left="0"/>
        <w:jc w:val="left"/>
        <w:rPr>
          <w:sz w:val="30"/>
        </w:rPr>
      </w:pPr>
    </w:p>
    <w:p w:rsidR="0077186B" w:rsidRDefault="0077186B">
      <w:pPr>
        <w:pStyle w:val="BodyText"/>
        <w:spacing w:before="11"/>
        <w:ind w:left="0"/>
        <w:jc w:val="left"/>
        <w:rPr>
          <w:sz w:val="35"/>
        </w:rPr>
      </w:pPr>
    </w:p>
    <w:p w:rsidR="0077186B" w:rsidRDefault="00FB6CBC">
      <w:pPr>
        <w:pStyle w:val="ListParagraph"/>
        <w:numPr>
          <w:ilvl w:val="0"/>
          <w:numId w:val="3"/>
        </w:numPr>
        <w:tabs>
          <w:tab w:val="left" w:pos="401"/>
        </w:tabs>
        <w:ind w:right="0" w:hanging="181"/>
        <w:rPr>
          <w:sz w:val="24"/>
        </w:rPr>
      </w:pPr>
      <w:r>
        <w:rPr>
          <w:sz w:val="24"/>
        </w:rPr>
        <w:t>Dr.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Bogalech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Gebre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Memorial</w:t>
      </w:r>
      <w:r>
        <w:rPr>
          <w:spacing w:val="-2"/>
          <w:sz w:val="24"/>
        </w:rPr>
        <w:t xml:space="preserve"> </w:t>
      </w:r>
      <w:r>
        <w:rPr>
          <w:sz w:val="24"/>
        </w:rPr>
        <w:t>General</w:t>
      </w:r>
      <w:r>
        <w:rPr>
          <w:spacing w:val="-2"/>
          <w:sz w:val="24"/>
        </w:rPr>
        <w:t xml:space="preserve"> </w:t>
      </w:r>
      <w:r>
        <w:rPr>
          <w:sz w:val="24"/>
        </w:rPr>
        <w:t>Hospital,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Kembata-Tembaro</w:t>
      </w:r>
      <w:proofErr w:type="spellEnd"/>
      <w:r>
        <w:rPr>
          <w:sz w:val="24"/>
        </w:rPr>
        <w:t xml:space="preserve"> Zone,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Durame</w:t>
      </w:r>
      <w:proofErr w:type="spellEnd"/>
      <w:r>
        <w:rPr>
          <w:sz w:val="24"/>
        </w:rPr>
        <w:t>, Ethiopia</w:t>
      </w:r>
    </w:p>
    <w:p w:rsidR="0077186B" w:rsidRDefault="0077186B">
      <w:pPr>
        <w:pStyle w:val="BodyText"/>
        <w:spacing w:before="1"/>
        <w:ind w:left="0"/>
        <w:jc w:val="left"/>
        <w:rPr>
          <w:sz w:val="21"/>
        </w:rPr>
      </w:pPr>
    </w:p>
    <w:p w:rsidR="0077186B" w:rsidRDefault="00FB6CBC">
      <w:pPr>
        <w:pStyle w:val="ListParagraph"/>
        <w:numPr>
          <w:ilvl w:val="0"/>
          <w:numId w:val="3"/>
        </w:numPr>
        <w:tabs>
          <w:tab w:val="left" w:pos="401"/>
        </w:tabs>
        <w:spacing w:line="276" w:lineRule="auto"/>
        <w:ind w:left="220" w:right="361" w:firstLine="0"/>
        <w:rPr>
          <w:sz w:val="24"/>
        </w:rPr>
      </w:pPr>
      <w:r>
        <w:rPr>
          <w:sz w:val="24"/>
        </w:rPr>
        <w:t>School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health,</w:t>
      </w:r>
      <w:r>
        <w:rPr>
          <w:spacing w:val="-1"/>
          <w:sz w:val="24"/>
        </w:rPr>
        <w:t xml:space="preserve"> </w:t>
      </w:r>
      <w:r>
        <w:rPr>
          <w:sz w:val="24"/>
        </w:rPr>
        <w:t>College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medicine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health</w:t>
      </w:r>
      <w:r>
        <w:rPr>
          <w:spacing w:val="-1"/>
          <w:sz w:val="24"/>
        </w:rPr>
        <w:t xml:space="preserve"> </w:t>
      </w:r>
      <w:r>
        <w:rPr>
          <w:sz w:val="24"/>
        </w:rPr>
        <w:t>sciences,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Hawassa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University,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Hawassa</w:t>
      </w:r>
      <w:proofErr w:type="spellEnd"/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Ethiopia</w:t>
      </w:r>
    </w:p>
    <w:p w:rsidR="0077186B" w:rsidRDefault="00FB6CBC">
      <w:pPr>
        <w:pStyle w:val="ListParagraph"/>
        <w:numPr>
          <w:ilvl w:val="0"/>
          <w:numId w:val="3"/>
        </w:numPr>
        <w:tabs>
          <w:tab w:val="left" w:pos="401"/>
        </w:tabs>
        <w:spacing w:before="201" w:line="276" w:lineRule="auto"/>
        <w:ind w:left="220" w:right="747" w:firstLine="0"/>
        <w:rPr>
          <w:sz w:val="24"/>
        </w:rPr>
      </w:pPr>
      <w:r>
        <w:rPr>
          <w:sz w:val="24"/>
        </w:rPr>
        <w:t>Department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health,</w:t>
      </w:r>
      <w:r>
        <w:rPr>
          <w:spacing w:val="-1"/>
          <w:sz w:val="24"/>
        </w:rPr>
        <w:t xml:space="preserve"> </w:t>
      </w:r>
      <w:r>
        <w:rPr>
          <w:sz w:val="24"/>
        </w:rPr>
        <w:t>College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medicine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health</w:t>
      </w:r>
      <w:r>
        <w:rPr>
          <w:spacing w:val="-1"/>
          <w:sz w:val="24"/>
        </w:rPr>
        <w:t xml:space="preserve"> </w:t>
      </w:r>
      <w:r>
        <w:rPr>
          <w:sz w:val="24"/>
        </w:rPr>
        <w:t>sciences,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Wachemo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University,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Hossana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Ethiopia</w:t>
      </w:r>
    </w:p>
    <w:p w:rsidR="0077186B" w:rsidRDefault="00FB6CBC">
      <w:pPr>
        <w:pStyle w:val="BodyText"/>
        <w:spacing w:before="198"/>
        <w:jc w:val="left"/>
      </w:pPr>
      <w:r>
        <w:t>*Address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correspondence</w:t>
      </w:r>
      <w:r>
        <w:rPr>
          <w:color w:val="FF0000"/>
        </w:rPr>
        <w:t>:</w:t>
      </w:r>
    </w:p>
    <w:p w:rsidR="0077186B" w:rsidRDefault="0077186B">
      <w:pPr>
        <w:pStyle w:val="BodyText"/>
        <w:spacing w:before="1"/>
        <w:ind w:left="0"/>
        <w:jc w:val="left"/>
        <w:rPr>
          <w:sz w:val="21"/>
        </w:rPr>
      </w:pPr>
    </w:p>
    <w:p w:rsidR="0077186B" w:rsidRDefault="00FB6CBC">
      <w:pPr>
        <w:spacing w:line="448" w:lineRule="auto"/>
        <w:ind w:left="580" w:right="6131"/>
        <w:rPr>
          <w:sz w:val="28"/>
        </w:rPr>
      </w:pPr>
      <w:r>
        <w:rPr>
          <w:spacing w:val="-1"/>
          <w:sz w:val="24"/>
        </w:rPr>
        <w:t xml:space="preserve">E-mail: </w:t>
      </w:r>
      <w:hyperlink r:id="rId6">
        <w:r>
          <w:rPr>
            <w:sz w:val="24"/>
          </w:rPr>
          <w:t>addisugirma4@gmail.com</w:t>
        </w:r>
      </w:hyperlink>
      <w:r>
        <w:rPr>
          <w:spacing w:val="-57"/>
          <w:sz w:val="24"/>
        </w:rPr>
        <w:t xml:space="preserve"> </w:t>
      </w:r>
      <w:r>
        <w:rPr>
          <w:sz w:val="24"/>
        </w:rPr>
        <w:t>Telephone</w:t>
      </w:r>
      <w:r>
        <w:rPr>
          <w:sz w:val="28"/>
        </w:rPr>
        <w:t>:</w:t>
      </w:r>
      <w:r>
        <w:rPr>
          <w:spacing w:val="-1"/>
          <w:sz w:val="28"/>
        </w:rPr>
        <w:t xml:space="preserve"> </w:t>
      </w:r>
      <w:r>
        <w:rPr>
          <w:sz w:val="28"/>
        </w:rPr>
        <w:t>+251916604792</w:t>
      </w:r>
    </w:p>
    <w:p w:rsidR="0077186B" w:rsidRDefault="0077186B">
      <w:pPr>
        <w:spacing w:line="448" w:lineRule="auto"/>
        <w:rPr>
          <w:sz w:val="28"/>
        </w:rPr>
        <w:sectPr w:rsidR="0077186B">
          <w:type w:val="continuous"/>
          <w:pgSz w:w="12590" w:h="16050"/>
          <w:pgMar w:top="1360" w:right="1320" w:bottom="280" w:left="1220" w:header="720" w:footer="720" w:gutter="0"/>
          <w:cols w:space="720"/>
        </w:sectPr>
      </w:pPr>
    </w:p>
    <w:p w:rsidR="0077186B" w:rsidRDefault="00FB6CBC">
      <w:pPr>
        <w:pStyle w:val="Heading3"/>
        <w:spacing w:before="72" w:line="360" w:lineRule="auto"/>
        <w:ind w:right="8542"/>
      </w:pPr>
      <w:r>
        <w:lastRenderedPageBreak/>
        <w:t>Abstract</w:t>
      </w:r>
      <w:r>
        <w:rPr>
          <w:spacing w:val="1"/>
        </w:rPr>
        <w:t xml:space="preserve"> </w:t>
      </w:r>
      <w:r>
        <w:t>Background</w:t>
      </w:r>
    </w:p>
    <w:p w:rsidR="0077186B" w:rsidRDefault="00FB6CBC">
      <w:pPr>
        <w:pStyle w:val="BodyText"/>
        <w:spacing w:before="75" w:line="360" w:lineRule="auto"/>
        <w:ind w:right="120"/>
      </w:pPr>
      <w:r>
        <w:t>Despite the commonness and its relationship with poor outcomes among Human Immunodeficiency</w:t>
      </w:r>
      <w:r>
        <w:rPr>
          <w:spacing w:val="1"/>
        </w:rPr>
        <w:t xml:space="preserve"> </w:t>
      </w:r>
      <w:r>
        <w:t>Virus-infected</w:t>
      </w:r>
      <w:r>
        <w:rPr>
          <w:spacing w:val="1"/>
        </w:rPr>
        <w:t xml:space="preserve"> </w:t>
      </w:r>
      <w:r>
        <w:t>adults,</w:t>
      </w:r>
      <w:r>
        <w:rPr>
          <w:spacing w:val="1"/>
        </w:rPr>
        <w:t xml:space="preserve"> </w:t>
      </w:r>
      <w:r>
        <w:t>depression</w:t>
      </w:r>
      <w:r>
        <w:rPr>
          <w:spacing w:val="1"/>
        </w:rPr>
        <w:t xml:space="preserve"> </w:t>
      </w:r>
      <w:r>
        <w:t>remains</w:t>
      </w:r>
      <w:r>
        <w:rPr>
          <w:spacing w:val="1"/>
        </w:rPr>
        <w:t xml:space="preserve"> </w:t>
      </w:r>
      <w:r>
        <w:t>widely</w:t>
      </w:r>
      <w:r>
        <w:rPr>
          <w:spacing w:val="1"/>
        </w:rPr>
        <w:t xml:space="preserve"> </w:t>
      </w:r>
      <w:r>
        <w:t>unrecognized,</w:t>
      </w:r>
      <w:r>
        <w:rPr>
          <w:spacing w:val="1"/>
        </w:rPr>
        <w:t xml:space="preserve"> </w:t>
      </w:r>
      <w:r>
        <w:t>untreated,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undertreated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antiretroviral therapy clinic care. This study aimed to assess the prevalence and associated factors of</w:t>
      </w:r>
      <w:r>
        <w:rPr>
          <w:spacing w:val="1"/>
        </w:rPr>
        <w:t xml:space="preserve"> </w:t>
      </w:r>
      <w:r>
        <w:t>depression among adult people living with HIV attending antiretroviral therapy clinics in public</w:t>
      </w:r>
      <w:r>
        <w:rPr>
          <w:spacing w:val="1"/>
        </w:rPr>
        <w:t xml:space="preserve"> </w:t>
      </w:r>
      <w:r>
        <w:t>hospitals</w:t>
      </w:r>
      <w:r>
        <w:rPr>
          <w:spacing w:val="-1"/>
        </w:rPr>
        <w:t xml:space="preserve"> </w:t>
      </w:r>
      <w:r>
        <w:t xml:space="preserve">at </w:t>
      </w:r>
      <w:proofErr w:type="spellStart"/>
      <w:r>
        <w:t>Kembata</w:t>
      </w:r>
      <w:proofErr w:type="spellEnd"/>
      <w:r>
        <w:rPr>
          <w:spacing w:val="-1"/>
        </w:rPr>
        <w:t xml:space="preserve"> </w:t>
      </w:r>
      <w:proofErr w:type="spellStart"/>
      <w:r>
        <w:t>Tembaro</w:t>
      </w:r>
      <w:proofErr w:type="spellEnd"/>
      <w:r>
        <w:rPr>
          <w:spacing w:val="2"/>
        </w:rPr>
        <w:t xml:space="preserve"> </w:t>
      </w:r>
      <w:r>
        <w:t>Zone, South Ethiopia, 2020</w:t>
      </w:r>
      <w:r>
        <w:t>.</w:t>
      </w:r>
    </w:p>
    <w:p w:rsidR="0077186B" w:rsidRDefault="0077186B">
      <w:pPr>
        <w:pStyle w:val="BodyText"/>
        <w:spacing w:before="4"/>
        <w:ind w:left="0"/>
        <w:jc w:val="left"/>
      </w:pPr>
    </w:p>
    <w:p w:rsidR="0077186B" w:rsidRDefault="00FB6CBC">
      <w:pPr>
        <w:pStyle w:val="BodyText"/>
        <w:spacing w:line="360" w:lineRule="auto"/>
        <w:ind w:right="118"/>
      </w:pPr>
      <w:r>
        <w:rPr>
          <w:b/>
        </w:rPr>
        <w:t>Method:</w:t>
      </w:r>
      <w:r>
        <w:rPr>
          <w:b/>
          <w:spacing w:val="1"/>
        </w:rPr>
        <w:t xml:space="preserve"> </w:t>
      </w:r>
      <w:r>
        <w:t>A facility-based cross-sectional study was conducted on a sample of 393 HIV-infected</w:t>
      </w:r>
      <w:r>
        <w:rPr>
          <w:spacing w:val="1"/>
        </w:rPr>
        <w:t xml:space="preserve"> </w:t>
      </w:r>
      <w:r>
        <w:t xml:space="preserve">adults in public Hospitals of </w:t>
      </w:r>
      <w:proofErr w:type="spellStart"/>
      <w:r>
        <w:t>Kembata-Tembaro</w:t>
      </w:r>
      <w:proofErr w:type="spellEnd"/>
      <w:r>
        <w:t xml:space="preserve"> Zone from March-April 2020. A systematic random</w:t>
      </w:r>
      <w:r>
        <w:rPr>
          <w:spacing w:val="1"/>
        </w:rPr>
        <w:t xml:space="preserve"> </w:t>
      </w:r>
      <w:r>
        <w:t xml:space="preserve">sampling technique was employed to select the study participants. </w:t>
      </w:r>
      <w:r>
        <w:t>Quantitative data were collected</w:t>
      </w:r>
      <w:r>
        <w:rPr>
          <w:spacing w:val="1"/>
        </w:rPr>
        <w:t xml:space="preserve"> </w:t>
      </w:r>
      <w:r>
        <w:t>using a pretested and structured questionnaire. Multivariable logistic regression was used to assess</w:t>
      </w:r>
      <w:r>
        <w:rPr>
          <w:spacing w:val="1"/>
        </w:rPr>
        <w:t xml:space="preserve"> </w:t>
      </w:r>
      <w:r>
        <w:t>factors</w:t>
      </w:r>
      <w:r>
        <w:rPr>
          <w:spacing w:val="-1"/>
        </w:rPr>
        <w:t xml:space="preserve"> </w:t>
      </w:r>
      <w:r>
        <w:t>associated with depression.</w:t>
      </w:r>
      <w:r>
        <w:rPr>
          <w:spacing w:val="-1"/>
        </w:rPr>
        <w:t xml:space="preserve"> </w:t>
      </w:r>
      <w:r>
        <w:t>P-value</w:t>
      </w:r>
      <w:r>
        <w:rPr>
          <w:spacing w:val="1"/>
        </w:rPr>
        <w:t xml:space="preserve"> </w:t>
      </w:r>
      <w:r>
        <w:t>&lt;0.05</w:t>
      </w:r>
      <w:r>
        <w:rPr>
          <w:spacing w:val="2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considered statistically</w:t>
      </w:r>
      <w:r>
        <w:rPr>
          <w:spacing w:val="-5"/>
        </w:rPr>
        <w:t xml:space="preserve"> </w:t>
      </w:r>
      <w:r>
        <w:t>significant.</w:t>
      </w:r>
    </w:p>
    <w:p w:rsidR="0077186B" w:rsidRDefault="0077186B">
      <w:pPr>
        <w:pStyle w:val="BodyText"/>
        <w:spacing w:before="4"/>
        <w:ind w:left="0"/>
        <w:jc w:val="left"/>
      </w:pPr>
    </w:p>
    <w:p w:rsidR="0077186B" w:rsidRDefault="00FB6CBC">
      <w:pPr>
        <w:pStyle w:val="BodyText"/>
        <w:spacing w:before="1" w:line="360" w:lineRule="auto"/>
        <w:ind w:right="116"/>
      </w:pPr>
      <w:r>
        <w:rPr>
          <w:b/>
        </w:rPr>
        <w:t xml:space="preserve">Results: </w:t>
      </w:r>
      <w:r>
        <w:t>Among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part</w:t>
      </w:r>
      <w:r>
        <w:t>icipants,</w:t>
      </w:r>
      <w:r>
        <w:rPr>
          <w:spacing w:val="1"/>
        </w:rPr>
        <w:t xml:space="preserve"> </w:t>
      </w:r>
      <w:r>
        <w:t>217(56.2%)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females,</w:t>
      </w:r>
      <w:r>
        <w:rPr>
          <w:spacing w:val="1"/>
        </w:rPr>
        <w:t xml:space="preserve"> </w:t>
      </w:r>
      <w:r>
        <w:t>230(59.6%)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married,</w:t>
      </w:r>
      <w:r>
        <w:rPr>
          <w:spacing w:val="1"/>
        </w:rPr>
        <w:t xml:space="preserve"> </w:t>
      </w:r>
      <w:r>
        <w:t>190(49.2%) were between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ages</w:t>
      </w:r>
      <w:r>
        <w:rPr>
          <w:spacing w:val="1"/>
        </w:rPr>
        <w:t xml:space="preserve"> </w:t>
      </w:r>
      <w:r>
        <w:t>of 29-39</w:t>
      </w:r>
      <w:r>
        <w:rPr>
          <w:spacing w:val="1"/>
        </w:rPr>
        <w:t xml:space="preserve"> </w:t>
      </w:r>
      <w:r>
        <w:t>years,</w:t>
      </w:r>
      <w:r>
        <w:rPr>
          <w:spacing w:val="1"/>
        </w:rPr>
        <w:t xml:space="preserve"> </w:t>
      </w:r>
      <w:r>
        <w:t>and</w:t>
      </w:r>
      <w:r>
        <w:rPr>
          <w:spacing w:val="60"/>
        </w:rPr>
        <w:t xml:space="preserve"> </w:t>
      </w:r>
      <w:r>
        <w:t>198(51.3%) attended</w:t>
      </w:r>
      <w:r>
        <w:rPr>
          <w:spacing w:val="60"/>
        </w:rPr>
        <w:t xml:space="preserve"> </w:t>
      </w:r>
      <w:r>
        <w:t>primary education.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prevalence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depression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44.3% (95%CI:</w:t>
      </w:r>
      <w:r>
        <w:rPr>
          <w:spacing w:val="1"/>
        </w:rPr>
        <w:t xml:space="preserve"> </w:t>
      </w:r>
      <w:r>
        <w:t>39.4%-49.2%). Being</w:t>
      </w:r>
      <w:r>
        <w:rPr>
          <w:spacing w:val="1"/>
        </w:rPr>
        <w:t xml:space="preserve"> </w:t>
      </w:r>
      <w:r>
        <w:t>female</w:t>
      </w:r>
      <w:r>
        <w:rPr>
          <w:spacing w:val="1"/>
        </w:rPr>
        <w:t xml:space="preserve"> </w:t>
      </w:r>
      <w:r>
        <w:t>(AOR=2.03</w:t>
      </w:r>
      <w:proofErr w:type="gramStart"/>
      <w:r>
        <w:t>,95</w:t>
      </w:r>
      <w:proofErr w:type="gramEnd"/>
      <w:r>
        <w:t>%CI:1.21,3.40),</w:t>
      </w:r>
      <w:r>
        <w:rPr>
          <w:spacing w:val="1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alone</w:t>
      </w:r>
      <w:r>
        <w:rPr>
          <w:spacing w:val="1"/>
        </w:rPr>
        <w:t xml:space="preserve"> </w:t>
      </w:r>
      <w:r>
        <w:t>(AOR=3.09,95%CI:1.68,5.68),</w:t>
      </w:r>
      <w:r>
        <w:rPr>
          <w:spacing w:val="1"/>
        </w:rPr>
        <w:t xml:space="preserve"> </w:t>
      </w:r>
      <w:r>
        <w:t>Having</w:t>
      </w:r>
      <w:r>
        <w:rPr>
          <w:spacing w:val="1"/>
        </w:rPr>
        <w:t xml:space="preserve"> </w:t>
      </w:r>
      <w:r>
        <w:t>HIV</w:t>
      </w:r>
      <w:r>
        <w:rPr>
          <w:spacing w:val="1"/>
        </w:rPr>
        <w:t xml:space="preserve"> </w:t>
      </w:r>
      <w:r>
        <w:t>related</w:t>
      </w:r>
      <w:r>
        <w:rPr>
          <w:spacing w:val="1"/>
        </w:rPr>
        <w:t xml:space="preserve"> </w:t>
      </w:r>
      <w:r>
        <w:t>stigma</w:t>
      </w:r>
      <w:r>
        <w:rPr>
          <w:spacing w:val="29"/>
        </w:rPr>
        <w:t xml:space="preserve"> </w:t>
      </w:r>
      <w:r>
        <w:t>(AOR=2.85,</w:t>
      </w:r>
      <w:r>
        <w:rPr>
          <w:spacing w:val="30"/>
        </w:rPr>
        <w:t xml:space="preserve"> </w:t>
      </w:r>
      <w:r>
        <w:t>95%CI:</w:t>
      </w:r>
      <w:r>
        <w:rPr>
          <w:spacing w:val="31"/>
        </w:rPr>
        <w:t xml:space="preserve"> </w:t>
      </w:r>
      <w:r>
        <w:t>1.73,4.71),</w:t>
      </w:r>
      <w:r>
        <w:rPr>
          <w:spacing w:val="30"/>
        </w:rPr>
        <w:t xml:space="preserve"> </w:t>
      </w:r>
      <w:r>
        <w:t>poor</w:t>
      </w:r>
      <w:r>
        <w:rPr>
          <w:spacing w:val="30"/>
        </w:rPr>
        <w:t xml:space="preserve"> </w:t>
      </w:r>
      <w:r>
        <w:t>social</w:t>
      </w:r>
      <w:r>
        <w:rPr>
          <w:spacing w:val="31"/>
        </w:rPr>
        <w:t xml:space="preserve"> </w:t>
      </w:r>
      <w:r>
        <w:t>support</w:t>
      </w:r>
      <w:r>
        <w:rPr>
          <w:spacing w:val="30"/>
        </w:rPr>
        <w:t xml:space="preserve"> </w:t>
      </w:r>
      <w:r>
        <w:t>(AOR=2.55,</w:t>
      </w:r>
      <w:r>
        <w:rPr>
          <w:spacing w:val="30"/>
        </w:rPr>
        <w:t xml:space="preserve"> </w:t>
      </w:r>
      <w:r>
        <w:t>95%</w:t>
      </w:r>
      <w:r>
        <w:rPr>
          <w:spacing w:val="30"/>
        </w:rPr>
        <w:t xml:space="preserve"> </w:t>
      </w:r>
      <w:r>
        <w:t>CI:1.48,4.78),</w:t>
      </w:r>
      <w:r>
        <w:rPr>
          <w:spacing w:val="30"/>
        </w:rPr>
        <w:t xml:space="preserve"> </w:t>
      </w:r>
      <w:r>
        <w:t>CD4</w:t>
      </w:r>
    </w:p>
    <w:p w:rsidR="0077186B" w:rsidRDefault="00FB6CBC">
      <w:pPr>
        <w:pStyle w:val="BodyText"/>
        <w:spacing w:before="1" w:line="360" w:lineRule="auto"/>
        <w:ind w:right="119"/>
      </w:pPr>
      <w:proofErr w:type="gramStart"/>
      <w:r>
        <w:t>count</w:t>
      </w:r>
      <w:proofErr w:type="gramEnd"/>
      <w:r>
        <w:rPr>
          <w:spacing w:val="1"/>
        </w:rPr>
        <w:t xml:space="preserve"> </w:t>
      </w:r>
      <w:r>
        <w:t>less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350</w:t>
      </w:r>
      <w:r>
        <w:rPr>
          <w:spacing w:val="1"/>
        </w:rPr>
        <w:t xml:space="preserve"> </w:t>
      </w:r>
      <w:r>
        <w:t>cell/</w:t>
      </w:r>
      <w:proofErr w:type="spellStart"/>
      <w:r>
        <w:t>ul</w:t>
      </w:r>
      <w:proofErr w:type="spellEnd"/>
      <w:r>
        <w:rPr>
          <w:spacing w:val="1"/>
        </w:rPr>
        <w:t xml:space="preserve"> </w:t>
      </w:r>
      <w:r>
        <w:t>(AOR=2.66,</w:t>
      </w:r>
      <w:r>
        <w:rPr>
          <w:spacing w:val="1"/>
        </w:rPr>
        <w:t xml:space="preserve"> </w:t>
      </w:r>
      <w:r>
        <w:t>95%</w:t>
      </w:r>
      <w:r>
        <w:rPr>
          <w:spacing w:val="1"/>
        </w:rPr>
        <w:t xml:space="preserve"> </w:t>
      </w:r>
      <w:r>
        <w:t>CI:1.48,4.58)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Poor</w:t>
      </w:r>
      <w:r>
        <w:rPr>
          <w:spacing w:val="1"/>
        </w:rPr>
        <w:t xml:space="preserve"> </w:t>
      </w:r>
      <w:r>
        <w:t>medication</w:t>
      </w:r>
      <w:r>
        <w:rPr>
          <w:spacing w:val="1"/>
        </w:rPr>
        <w:t xml:space="preserve"> </w:t>
      </w:r>
      <w:r>
        <w:t>adherence</w:t>
      </w:r>
      <w:r>
        <w:rPr>
          <w:spacing w:val="1"/>
        </w:rPr>
        <w:t xml:space="preserve"> </w:t>
      </w:r>
      <w:r>
        <w:t>(AOR=2.19,95%</w:t>
      </w:r>
      <w:r>
        <w:rPr>
          <w:spacing w:val="-2"/>
        </w:rPr>
        <w:t xml:space="preserve"> </w:t>
      </w:r>
      <w:r>
        <w:t>CI:1</w:t>
      </w:r>
      <w:r>
        <w:t>.32,3.65)</w:t>
      </w:r>
      <w:r>
        <w:rPr>
          <w:spacing w:val="59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factors significantly</w:t>
      </w:r>
      <w:r>
        <w:rPr>
          <w:spacing w:val="-3"/>
        </w:rPr>
        <w:t xml:space="preserve"> </w:t>
      </w:r>
      <w:r>
        <w:t>associated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depression.</w:t>
      </w:r>
    </w:p>
    <w:p w:rsidR="0077186B" w:rsidRDefault="0077186B">
      <w:pPr>
        <w:pStyle w:val="BodyText"/>
        <w:spacing w:before="3"/>
        <w:ind w:left="0"/>
        <w:jc w:val="left"/>
      </w:pPr>
    </w:p>
    <w:p w:rsidR="0077186B" w:rsidRDefault="00FB6CBC">
      <w:pPr>
        <w:pStyle w:val="BodyText"/>
        <w:spacing w:line="360" w:lineRule="auto"/>
        <w:ind w:right="114"/>
      </w:pPr>
      <w:r>
        <w:rPr>
          <w:b/>
        </w:rPr>
        <w:t xml:space="preserve">Conclusion: </w:t>
      </w:r>
      <w:r>
        <w:t>The prevalence of depression was high. Being female, living alone, having HIV-related</w:t>
      </w:r>
      <w:r>
        <w:rPr>
          <w:spacing w:val="-57"/>
        </w:rPr>
        <w:t xml:space="preserve"> </w:t>
      </w:r>
      <w:r>
        <w:t>stigma, Poor social support, CD4 count less than 350cell/</w:t>
      </w:r>
      <w:proofErr w:type="spellStart"/>
      <w:r>
        <w:t>ul</w:t>
      </w:r>
      <w:proofErr w:type="spellEnd"/>
      <w:r>
        <w:t>, and poor medication adherence w</w:t>
      </w:r>
      <w:r>
        <w:t>as</w:t>
      </w:r>
      <w:r>
        <w:rPr>
          <w:spacing w:val="1"/>
        </w:rPr>
        <w:t xml:space="preserve"> </w:t>
      </w:r>
      <w:r>
        <w:t>associated with depression. Depression should be included as part of the tedious consultation of HIV</w:t>
      </w:r>
      <w:r>
        <w:rPr>
          <w:spacing w:val="-57"/>
        </w:rPr>
        <w:t xml:space="preserve"> </w:t>
      </w:r>
      <w:r>
        <w:t>patients</w:t>
      </w:r>
      <w:r>
        <w:rPr>
          <w:spacing w:val="-1"/>
        </w:rPr>
        <w:t xml:space="preserve"> </w:t>
      </w:r>
      <w:r>
        <w:t>to warrant</w:t>
      </w:r>
      <w:r>
        <w:rPr>
          <w:spacing w:val="2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detection and treatment.</w:t>
      </w:r>
    </w:p>
    <w:p w:rsidR="0077186B" w:rsidRDefault="0077186B">
      <w:pPr>
        <w:pStyle w:val="BodyText"/>
        <w:spacing w:before="5"/>
        <w:ind w:left="0"/>
        <w:jc w:val="left"/>
      </w:pPr>
    </w:p>
    <w:p w:rsidR="0077186B" w:rsidRDefault="00FB6CBC">
      <w:pPr>
        <w:pStyle w:val="BodyText"/>
      </w:pPr>
      <w:r>
        <w:rPr>
          <w:b/>
        </w:rPr>
        <w:t>Key</w:t>
      </w:r>
      <w:r>
        <w:rPr>
          <w:b/>
          <w:spacing w:val="-2"/>
        </w:rPr>
        <w:t xml:space="preserve"> </w:t>
      </w:r>
      <w:r>
        <w:rPr>
          <w:b/>
        </w:rPr>
        <w:t>words:</w:t>
      </w:r>
      <w:r>
        <w:rPr>
          <w:b/>
          <w:spacing w:val="-2"/>
        </w:rPr>
        <w:t xml:space="preserve"> </w:t>
      </w:r>
      <w:r>
        <w:t>Depression, HIV/AIDS,</w:t>
      </w:r>
      <w:r>
        <w:rPr>
          <w:spacing w:val="-1"/>
        </w:rPr>
        <w:t xml:space="preserve"> </w:t>
      </w:r>
      <w:r>
        <w:t>ART,</w:t>
      </w:r>
      <w:r>
        <w:rPr>
          <w:spacing w:val="-1"/>
        </w:rPr>
        <w:t xml:space="preserve"> </w:t>
      </w:r>
      <w:r>
        <w:t>Factors,</w:t>
      </w:r>
      <w:r>
        <w:rPr>
          <w:spacing w:val="-2"/>
        </w:rPr>
        <w:t xml:space="preserve"> </w:t>
      </w:r>
      <w:r>
        <w:t>Ethiopia</w:t>
      </w:r>
    </w:p>
    <w:p w:rsidR="0077186B" w:rsidRDefault="0077186B">
      <w:pPr>
        <w:pStyle w:val="BodyText"/>
        <w:spacing w:before="10"/>
        <w:ind w:left="0"/>
        <w:jc w:val="left"/>
        <w:rPr>
          <w:sz w:val="29"/>
        </w:rPr>
      </w:pPr>
    </w:p>
    <w:p w:rsidR="0077186B" w:rsidRDefault="00FB6CBC">
      <w:pPr>
        <w:pStyle w:val="Heading2"/>
        <w:spacing w:before="189"/>
        <w:jc w:val="left"/>
      </w:pPr>
      <w:bookmarkStart w:id="0" w:name="Background"/>
      <w:bookmarkStart w:id="1" w:name="_GoBack"/>
      <w:bookmarkEnd w:id="0"/>
      <w:bookmarkEnd w:id="1"/>
      <w:r>
        <w:t>Background</w:t>
      </w:r>
    </w:p>
    <w:p w:rsidR="0077186B" w:rsidRDefault="00FB6CBC" w:rsidP="00FB6CBC">
      <w:pPr>
        <w:pStyle w:val="BodyText"/>
        <w:spacing w:before="47" w:line="360" w:lineRule="auto"/>
        <w:ind w:right="118"/>
        <w:sectPr w:rsidR="0077186B">
          <w:pgSz w:w="12590" w:h="16050"/>
          <w:pgMar w:top="1360" w:right="1320" w:bottom="280" w:left="1220" w:header="720" w:footer="720" w:gutter="0"/>
          <w:cols w:space="720"/>
        </w:sectPr>
      </w:pPr>
      <w:r>
        <w:t>Depression is a common mental disorder manifested by the signs and symptoms of poor appetite,</w:t>
      </w:r>
      <w:r>
        <w:rPr>
          <w:spacing w:val="1"/>
        </w:rPr>
        <w:t xml:space="preserve"> </w:t>
      </w:r>
      <w:r>
        <w:t>sadness, sleep disturbance, poor concen</w:t>
      </w:r>
      <w:r>
        <w:t>tration, and feeling of exhaustion. It has become one of the</w:t>
      </w:r>
      <w:r>
        <w:rPr>
          <w:spacing w:val="1"/>
        </w:rPr>
        <w:t xml:space="preserve"> </w:t>
      </w:r>
      <w:r>
        <w:t>significant public health problems [1]. Globally, the total number of people with depression was</w:t>
      </w:r>
      <w:r>
        <w:rPr>
          <w:spacing w:val="1"/>
        </w:rPr>
        <w:t xml:space="preserve"> </w:t>
      </w:r>
      <w:r>
        <w:t>estimated to exceed 300 million in 2015, which is equivalent to 4.4% of the world's population. It</w:t>
      </w:r>
      <w:r>
        <w:t xml:space="preserve"> is</w:t>
      </w:r>
      <w:r>
        <w:rPr>
          <w:spacing w:val="1"/>
        </w:rPr>
        <w:t xml:space="preserve"> </w:t>
      </w:r>
      <w:r>
        <w:t>the foremost cause of disability which contributed to almost 7.5% of all disabilities [1</w:t>
      </w:r>
      <w:proofErr w:type="gramStart"/>
      <w:r>
        <w:t>,2</w:t>
      </w:r>
      <w:proofErr w:type="gramEnd"/>
      <w:r>
        <w:t>]. Currently,</w:t>
      </w:r>
      <w:r>
        <w:rPr>
          <w:spacing w:val="1"/>
        </w:rPr>
        <w:t xml:space="preserve"> </w:t>
      </w:r>
      <w:r>
        <w:t>the burden of depression has been rising, and it was the third leading cause of disability in 2015 [3].</w:t>
      </w:r>
      <w:r>
        <w:rPr>
          <w:spacing w:val="1"/>
        </w:rPr>
        <w:t xml:space="preserve"> </w:t>
      </w:r>
      <w:r>
        <w:lastRenderedPageBreak/>
        <w:t>Globally, it has been projected that depress</w:t>
      </w:r>
      <w:r>
        <w:t>ion will be the leading cause of disease burden by 2030</w:t>
      </w:r>
    </w:p>
    <w:p w:rsidR="0077186B" w:rsidRDefault="00FB6CBC" w:rsidP="00FB6CBC">
      <w:pPr>
        <w:pStyle w:val="BodyText"/>
        <w:spacing w:before="68" w:line="360" w:lineRule="auto"/>
        <w:ind w:left="0" w:right="116"/>
      </w:pPr>
      <w:r>
        <w:lastRenderedPageBreak/>
        <w:t>In Ethiopia, studies conducted in a different part of the country showed that the prevalence of</w:t>
      </w:r>
      <w:r>
        <w:rPr>
          <w:spacing w:val="1"/>
        </w:rPr>
        <w:t xml:space="preserve"> </w:t>
      </w:r>
      <w:r>
        <w:t xml:space="preserve">depression among HIV/AIDS Patients Attending ART Clinic as 41.7 % at </w:t>
      </w:r>
      <w:proofErr w:type="spellStart"/>
      <w:r>
        <w:t>Gimbi</w:t>
      </w:r>
      <w:proofErr w:type="spellEnd"/>
      <w:r>
        <w:t xml:space="preserve"> General hospital,</w:t>
      </w:r>
      <w:r>
        <w:rPr>
          <w:spacing w:val="1"/>
        </w:rPr>
        <w:t xml:space="preserve"> </w:t>
      </w:r>
      <w:proofErr w:type="spellStart"/>
      <w:r>
        <w:t>Oromia</w:t>
      </w:r>
      <w:proofErr w:type="spellEnd"/>
      <w:r>
        <w:t xml:space="preserve"> region,</w:t>
      </w:r>
      <w:r>
        <w:rPr>
          <w:spacing w:val="1"/>
        </w:rPr>
        <w:t xml:space="preserve"> </w:t>
      </w:r>
      <w:r>
        <w:t>west Ethiopia</w:t>
      </w:r>
      <w:r>
        <w:rPr>
          <w:spacing w:val="1"/>
        </w:rPr>
        <w:t xml:space="preserve"> </w:t>
      </w:r>
      <w:r>
        <w:t xml:space="preserve">[7], 45.8% at </w:t>
      </w:r>
      <w:proofErr w:type="spellStart"/>
      <w:r>
        <w:t>Harar</w:t>
      </w:r>
      <w:proofErr w:type="spellEnd"/>
      <w:r>
        <w:t xml:space="preserve"> Town, Eastern</w:t>
      </w:r>
      <w:r>
        <w:rPr>
          <w:spacing w:val="60"/>
        </w:rPr>
        <w:t xml:space="preserve"> </w:t>
      </w:r>
      <w:r>
        <w:t>Ethi</w:t>
      </w:r>
      <w:r>
        <w:t xml:space="preserve">opia [8], 20% at </w:t>
      </w:r>
      <w:proofErr w:type="spellStart"/>
      <w:r>
        <w:t>Dessie</w:t>
      </w:r>
      <w:proofErr w:type="spellEnd"/>
      <w:r>
        <w:rPr>
          <w:spacing w:val="1"/>
        </w:rPr>
        <w:t xml:space="preserve"> </w:t>
      </w:r>
      <w:r>
        <w:t xml:space="preserve">Referral Hospital, South </w:t>
      </w:r>
      <w:proofErr w:type="spellStart"/>
      <w:r>
        <w:t>Wollo</w:t>
      </w:r>
      <w:proofErr w:type="spellEnd"/>
      <w:r>
        <w:t xml:space="preserve">, </w:t>
      </w:r>
      <w:proofErr w:type="spellStart"/>
      <w:r>
        <w:t>Amhara</w:t>
      </w:r>
      <w:proofErr w:type="spellEnd"/>
      <w:r>
        <w:t xml:space="preserve"> Region, Ethiopia [9], and 48.6% at </w:t>
      </w:r>
      <w:proofErr w:type="spellStart"/>
      <w:r>
        <w:t>Hawassa</w:t>
      </w:r>
      <w:proofErr w:type="spellEnd"/>
      <w:r>
        <w:t xml:space="preserve"> University</w:t>
      </w:r>
      <w:r>
        <w:rPr>
          <w:spacing w:val="1"/>
        </w:rPr>
        <w:t xml:space="preserve"> </w:t>
      </w:r>
      <w:r>
        <w:t>compressive</w:t>
      </w:r>
      <w:r>
        <w:rPr>
          <w:spacing w:val="-2"/>
        </w:rPr>
        <w:t xml:space="preserve"> </w:t>
      </w:r>
      <w:r>
        <w:t xml:space="preserve">specialized Hospital, </w:t>
      </w:r>
      <w:proofErr w:type="spellStart"/>
      <w:r>
        <w:t>Hawassa</w:t>
      </w:r>
      <w:proofErr w:type="spellEnd"/>
      <w:r>
        <w:t>, southern Ethiopia [10]</w:t>
      </w:r>
    </w:p>
    <w:p w:rsidR="0077186B" w:rsidRDefault="00FB6CBC" w:rsidP="00FB6CBC">
      <w:pPr>
        <w:pStyle w:val="BodyText"/>
        <w:spacing w:before="201" w:line="360" w:lineRule="auto"/>
        <w:ind w:left="0" w:right="120"/>
      </w:pPr>
      <w:r>
        <w:t>The co-existence of depression and HIV/AIDS would have resulted in poor h</w:t>
      </w:r>
      <w:r>
        <w:t>ealth outcomes.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reasons for these are obstacles to treatment and deterioration of the medical consequences: including</w:t>
      </w:r>
      <w:r>
        <w:rPr>
          <w:spacing w:val="-57"/>
        </w:rPr>
        <w:t xml:space="preserve"> </w:t>
      </w:r>
      <w:r>
        <w:t>treatment resistance, more chance for recurrence, and increase demand for the utilization of medical</w:t>
      </w:r>
      <w:r>
        <w:rPr>
          <w:spacing w:val="1"/>
        </w:rPr>
        <w:t xml:space="preserve"> </w:t>
      </w:r>
      <w:r>
        <w:t>resources, and</w:t>
      </w:r>
      <w:r>
        <w:rPr>
          <w:spacing w:val="-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morbidity</w:t>
      </w:r>
      <w:r>
        <w:rPr>
          <w:spacing w:val="-6"/>
        </w:rPr>
        <w:t xml:space="preserve"> </w:t>
      </w:r>
      <w:r>
        <w:t>and mortality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PLWH [11].</w:t>
      </w:r>
    </w:p>
    <w:p w:rsidR="0077186B" w:rsidRPr="00FB6CBC" w:rsidRDefault="00FB6CBC" w:rsidP="00FB6CBC">
      <w:pPr>
        <w:pStyle w:val="BodyText"/>
        <w:spacing w:before="200" w:line="360" w:lineRule="auto"/>
        <w:ind w:left="0" w:right="122"/>
      </w:pPr>
      <w:r>
        <w:t>Across low, middle, and high-income countries prevalence of depression among adult HIV/AIDS</w:t>
      </w:r>
      <w:r>
        <w:rPr>
          <w:spacing w:val="1"/>
        </w:rPr>
        <w:t xml:space="preserve"> </w:t>
      </w:r>
      <w:r>
        <w:t>patients on ART approximately</w:t>
      </w:r>
      <w:r>
        <w:rPr>
          <w:spacing w:val="-5"/>
        </w:rPr>
        <w:t xml:space="preserve"> </w:t>
      </w:r>
      <w:r>
        <w:t>ranged</w:t>
      </w:r>
      <w:r>
        <w:rPr>
          <w:spacing w:val="2"/>
        </w:rPr>
        <w:t xml:space="preserve"> </w:t>
      </w:r>
      <w:r>
        <w:t>from 13%</w:t>
      </w:r>
      <w:r>
        <w:rPr>
          <w:spacing w:val="1"/>
        </w:rPr>
        <w:t xml:space="preserve"> </w:t>
      </w:r>
      <w:r>
        <w:t>to 78</w:t>
      </w:r>
      <w:proofErr w:type="gramStart"/>
      <w:r>
        <w:t>% .</w:t>
      </w:r>
      <w:proofErr w:type="gramEnd"/>
    </w:p>
    <w:p w:rsidR="0077186B" w:rsidRDefault="00FB6CBC">
      <w:pPr>
        <w:pStyle w:val="Heading1"/>
        <w:spacing w:before="184"/>
        <w:jc w:val="both"/>
      </w:pPr>
      <w:bookmarkStart w:id="2" w:name="Materials_and_methods"/>
      <w:bookmarkEnd w:id="2"/>
      <w:r>
        <w:t>Materials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methods</w:t>
      </w:r>
    </w:p>
    <w:p w:rsidR="0077186B" w:rsidRDefault="00FB6CBC">
      <w:pPr>
        <w:pStyle w:val="Heading2"/>
        <w:spacing w:before="208"/>
      </w:pPr>
      <w:r>
        <w:t>Study</w:t>
      </w:r>
      <w:r>
        <w:rPr>
          <w:spacing w:val="-1"/>
        </w:rPr>
        <w:t xml:space="preserve"> </w:t>
      </w:r>
      <w:r>
        <w:t>Area</w:t>
      </w:r>
    </w:p>
    <w:p w:rsidR="0077186B" w:rsidRDefault="00FB6CBC">
      <w:pPr>
        <w:pStyle w:val="BodyText"/>
        <w:spacing w:before="50" w:line="360" w:lineRule="auto"/>
        <w:ind w:right="117"/>
      </w:pPr>
      <w:r>
        <w:t>The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conducted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hospitals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Kembata-Tembaro</w:t>
      </w:r>
      <w:proofErr w:type="spellEnd"/>
      <w:r>
        <w:rPr>
          <w:spacing w:val="1"/>
        </w:rPr>
        <w:t xml:space="preserve"> </w:t>
      </w:r>
      <w:r>
        <w:t>Zone,</w:t>
      </w:r>
      <w:r>
        <w:rPr>
          <w:spacing w:val="1"/>
        </w:rPr>
        <w:t xml:space="preserve"> </w:t>
      </w:r>
      <w:r>
        <w:t>Southern</w:t>
      </w:r>
      <w:r>
        <w:rPr>
          <w:spacing w:val="1"/>
        </w:rPr>
        <w:t xml:space="preserve"> </w:t>
      </w:r>
      <w:r>
        <w:t>Nations,</w:t>
      </w:r>
      <w:r>
        <w:rPr>
          <w:spacing w:val="1"/>
        </w:rPr>
        <w:t xml:space="preserve"> </w:t>
      </w:r>
      <w:r>
        <w:t>Nationalities, and Peoples’ Regional State.</w:t>
      </w:r>
      <w:r>
        <w:rPr>
          <w:spacing w:val="1"/>
        </w:rPr>
        <w:t xml:space="preserve"> </w:t>
      </w:r>
      <w:r>
        <w:t>The zone is located about 340 km South-west of the</w:t>
      </w:r>
      <w:r>
        <w:rPr>
          <w:spacing w:val="1"/>
        </w:rPr>
        <w:t xml:space="preserve"> </w:t>
      </w:r>
      <w:r>
        <w:t xml:space="preserve">capital city of Ethiopia, Addis Ababa.   </w:t>
      </w:r>
      <w:proofErr w:type="spellStart"/>
      <w:r>
        <w:t>Kembata-Tembaro</w:t>
      </w:r>
      <w:proofErr w:type="spellEnd"/>
      <w:r>
        <w:t xml:space="preserve"> zone </w:t>
      </w:r>
      <w:r>
        <w:t>had four governmental Hospitals;</w:t>
      </w:r>
      <w:r>
        <w:rPr>
          <w:spacing w:val="1"/>
        </w:rPr>
        <w:t xml:space="preserve"> </w:t>
      </w:r>
      <w:r>
        <w:t>one General Hospital and three primary Hospitals. There were 976 adult HIV/AIDS patients who</w:t>
      </w:r>
      <w:r>
        <w:rPr>
          <w:spacing w:val="1"/>
        </w:rPr>
        <w:t xml:space="preserve"> </w:t>
      </w:r>
      <w:r>
        <w:t>have</w:t>
      </w:r>
      <w:r>
        <w:rPr>
          <w:spacing w:val="12"/>
        </w:rPr>
        <w:t xml:space="preserve"> </w:t>
      </w:r>
      <w:r>
        <w:t>treatment</w:t>
      </w:r>
      <w:r>
        <w:rPr>
          <w:spacing w:val="13"/>
        </w:rPr>
        <w:t xml:space="preserve"> </w:t>
      </w:r>
      <w:r>
        <w:t>follow-up</w:t>
      </w:r>
      <w:r>
        <w:rPr>
          <w:spacing w:val="16"/>
        </w:rPr>
        <w:t xml:space="preserve"> </w:t>
      </w:r>
      <w:r>
        <w:t>at</w:t>
      </w:r>
      <w:r>
        <w:rPr>
          <w:spacing w:val="1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zone</w:t>
      </w:r>
      <w:r>
        <w:rPr>
          <w:spacing w:val="13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among</w:t>
      </w:r>
      <w:r>
        <w:rPr>
          <w:spacing w:val="11"/>
        </w:rPr>
        <w:t xml:space="preserve"> </w:t>
      </w:r>
      <w:r>
        <w:t>those</w:t>
      </w:r>
      <w:r>
        <w:rPr>
          <w:spacing w:val="12"/>
        </w:rPr>
        <w:t xml:space="preserve"> </w:t>
      </w:r>
      <w:r>
        <w:t>787</w:t>
      </w:r>
      <w:r>
        <w:rPr>
          <w:spacing w:val="13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them</w:t>
      </w:r>
      <w:r>
        <w:rPr>
          <w:spacing w:val="13"/>
        </w:rPr>
        <w:t xml:space="preserve"> </w:t>
      </w:r>
      <w:r>
        <w:t>were</w:t>
      </w:r>
      <w:r>
        <w:rPr>
          <w:spacing w:val="12"/>
        </w:rPr>
        <w:t xml:space="preserve"> </w:t>
      </w:r>
      <w:r>
        <w:t>adult</w:t>
      </w:r>
      <w:r>
        <w:rPr>
          <w:spacing w:val="14"/>
        </w:rPr>
        <w:t xml:space="preserve"> </w:t>
      </w:r>
      <w:r>
        <w:t>HIV</w:t>
      </w:r>
      <w:r>
        <w:rPr>
          <w:spacing w:val="14"/>
        </w:rPr>
        <w:t xml:space="preserve"> </w:t>
      </w:r>
      <w:r>
        <w:t>AIDS</w:t>
      </w:r>
      <w:r>
        <w:rPr>
          <w:spacing w:val="14"/>
        </w:rPr>
        <w:t xml:space="preserve"> </w:t>
      </w:r>
      <w:r>
        <w:t>patients.</w:t>
      </w:r>
      <w:r>
        <w:rPr>
          <w:spacing w:val="-58"/>
        </w:rPr>
        <w:t xml:space="preserve"> </w:t>
      </w:r>
      <w:r>
        <w:t>In all of the public Hospitals, the ART clinics provide comprehensive HIV prevention, care, and</w:t>
      </w:r>
      <w:r>
        <w:rPr>
          <w:spacing w:val="1"/>
        </w:rPr>
        <w:t xml:space="preserve"> </w:t>
      </w:r>
      <w:r>
        <w:t>treatment.</w:t>
      </w:r>
    </w:p>
    <w:p w:rsidR="0077186B" w:rsidRDefault="00FB6CBC">
      <w:pPr>
        <w:pStyle w:val="Heading2"/>
        <w:spacing w:before="202"/>
      </w:pPr>
      <w:r>
        <w:t>Sample</w:t>
      </w:r>
      <w:r>
        <w:rPr>
          <w:spacing w:val="-2"/>
        </w:rPr>
        <w:t xml:space="preserve"> </w:t>
      </w:r>
      <w:r>
        <w:t>size</w:t>
      </w:r>
      <w:r>
        <w:rPr>
          <w:spacing w:val="-3"/>
        </w:rPr>
        <w:t xml:space="preserve"> </w:t>
      </w:r>
      <w:r>
        <w:t>Determination</w:t>
      </w:r>
    </w:p>
    <w:p w:rsidR="0077186B" w:rsidRDefault="00FB6CBC">
      <w:pPr>
        <w:pStyle w:val="BodyText"/>
        <w:spacing w:before="165" w:line="360" w:lineRule="auto"/>
        <w:ind w:right="115"/>
      </w:pPr>
      <w:r>
        <w:t>The</w:t>
      </w:r>
      <w:r>
        <w:rPr>
          <w:spacing w:val="28"/>
        </w:rPr>
        <w:t xml:space="preserve"> </w:t>
      </w:r>
      <w:r>
        <w:t>sample</w:t>
      </w:r>
      <w:r>
        <w:rPr>
          <w:spacing w:val="29"/>
        </w:rPr>
        <w:t xml:space="preserve"> </w:t>
      </w:r>
      <w:r>
        <w:t>size</w:t>
      </w:r>
      <w:r>
        <w:rPr>
          <w:spacing w:val="30"/>
        </w:rPr>
        <w:t xml:space="preserve"> </w:t>
      </w:r>
      <w:r>
        <w:t>was</w:t>
      </w:r>
      <w:r>
        <w:rPr>
          <w:spacing w:val="30"/>
        </w:rPr>
        <w:t xml:space="preserve"> </w:t>
      </w:r>
      <w:r>
        <w:t>calculated</w:t>
      </w:r>
      <w:r>
        <w:rPr>
          <w:spacing w:val="30"/>
        </w:rPr>
        <w:t xml:space="preserve"> </w:t>
      </w:r>
      <w:r>
        <w:t>using</w:t>
      </w:r>
      <w:r>
        <w:rPr>
          <w:spacing w:val="28"/>
        </w:rPr>
        <w:t xml:space="preserve"> </w:t>
      </w:r>
      <w:r>
        <w:t>EPI-info</w:t>
      </w:r>
      <w:r>
        <w:rPr>
          <w:spacing w:val="30"/>
        </w:rPr>
        <w:t xml:space="preserve"> </w:t>
      </w:r>
      <w:r>
        <w:t>v</w:t>
      </w:r>
      <w:r>
        <w:t>ersion</w:t>
      </w:r>
      <w:r>
        <w:rPr>
          <w:spacing w:val="29"/>
        </w:rPr>
        <w:t xml:space="preserve"> </w:t>
      </w:r>
      <w:r>
        <w:t>7.2</w:t>
      </w:r>
      <w:r>
        <w:rPr>
          <w:spacing w:val="31"/>
        </w:rPr>
        <w:t xml:space="preserve"> </w:t>
      </w:r>
      <w:r>
        <w:t>Software</w:t>
      </w:r>
      <w:r>
        <w:rPr>
          <w:spacing w:val="28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estimation</w:t>
      </w:r>
      <w:r>
        <w:rPr>
          <w:spacing w:val="31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sample</w:t>
      </w:r>
      <w:r>
        <w:rPr>
          <w:spacing w:val="-57"/>
        </w:rPr>
        <w:t xml:space="preserve"> </w:t>
      </w:r>
      <w:r>
        <w:t>size for cross-sectional study (exposed and non-exposed). Taking 34.4% depression</w:t>
      </w:r>
      <w:r>
        <w:rPr>
          <w:spacing w:val="1"/>
        </w:rPr>
        <w:t xml:space="preserve"> </w:t>
      </w:r>
      <w:r>
        <w:t>in unexposed</w:t>
      </w:r>
      <w:r>
        <w:rPr>
          <w:spacing w:val="1"/>
        </w:rPr>
        <w:t xml:space="preserve"> </w:t>
      </w:r>
      <w:r>
        <w:t>group</w:t>
      </w:r>
      <w:r>
        <w:rPr>
          <w:spacing w:val="24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rPr>
          <w:sz w:val="22"/>
        </w:rPr>
        <w:t>HIV</w:t>
      </w:r>
      <w:r>
        <w:rPr>
          <w:spacing w:val="24"/>
          <w:sz w:val="22"/>
        </w:rPr>
        <w:t xml:space="preserve"> </w:t>
      </w:r>
      <w:r>
        <w:rPr>
          <w:sz w:val="22"/>
        </w:rPr>
        <w:t>related</w:t>
      </w:r>
      <w:r>
        <w:rPr>
          <w:spacing w:val="23"/>
          <w:sz w:val="22"/>
        </w:rPr>
        <w:t xml:space="preserve"> </w:t>
      </w:r>
      <w:r>
        <w:rPr>
          <w:sz w:val="22"/>
        </w:rPr>
        <w:t>stigma</w:t>
      </w:r>
      <w:r>
        <w:rPr>
          <w:spacing w:val="26"/>
          <w:sz w:val="22"/>
        </w:rPr>
        <w:t xml:space="preserve"> </w:t>
      </w:r>
      <w:r>
        <w:rPr>
          <w:sz w:val="22"/>
        </w:rPr>
        <w:t>from</w:t>
      </w:r>
      <w:r>
        <w:rPr>
          <w:spacing w:val="27"/>
          <w:sz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similar</w:t>
      </w:r>
      <w:r>
        <w:rPr>
          <w:spacing w:val="24"/>
        </w:rPr>
        <w:t xml:space="preserve"> </w:t>
      </w:r>
      <w:r>
        <w:t>study</w:t>
      </w:r>
      <w:r>
        <w:rPr>
          <w:spacing w:val="22"/>
        </w:rPr>
        <w:t xml:space="preserve"> </w:t>
      </w:r>
      <w:r>
        <w:t>conducted</w:t>
      </w:r>
      <w:r>
        <w:rPr>
          <w:spacing w:val="22"/>
        </w:rPr>
        <w:t xml:space="preserve"> </w:t>
      </w:r>
      <w:r>
        <w:t>in</w:t>
      </w:r>
      <w:r>
        <w:rPr>
          <w:spacing w:val="28"/>
        </w:rPr>
        <w:t xml:space="preserve"> </w:t>
      </w:r>
      <w:proofErr w:type="spellStart"/>
      <w:r>
        <w:t>Debrebirhan</w:t>
      </w:r>
      <w:proofErr w:type="spellEnd"/>
      <w:r>
        <w:rPr>
          <w:spacing w:val="22"/>
        </w:rPr>
        <w:t xml:space="preserve"> </w:t>
      </w:r>
      <w:r>
        <w:t>Referral</w:t>
      </w:r>
      <w:r>
        <w:rPr>
          <w:spacing w:val="23"/>
        </w:rPr>
        <w:t xml:space="preserve"> </w:t>
      </w:r>
      <w:r>
        <w:t>Hospital,</w:t>
      </w:r>
      <w:r>
        <w:rPr>
          <w:spacing w:val="26"/>
        </w:rPr>
        <w:t xml:space="preserve"> </w:t>
      </w:r>
      <w:r>
        <w:t>[25],</w:t>
      </w:r>
    </w:p>
    <w:p w:rsidR="0077186B" w:rsidRDefault="0077186B">
      <w:pPr>
        <w:spacing w:line="360" w:lineRule="auto"/>
        <w:sectPr w:rsidR="0077186B">
          <w:pgSz w:w="12590" w:h="16050"/>
          <w:pgMar w:top="1360" w:right="1320" w:bottom="280" w:left="1220" w:header="720" w:footer="720" w:gutter="0"/>
          <w:cols w:space="720"/>
        </w:sectPr>
      </w:pPr>
    </w:p>
    <w:p w:rsidR="0077186B" w:rsidRDefault="00FB6CBC">
      <w:pPr>
        <w:pStyle w:val="BodyText"/>
        <w:spacing w:before="68" w:line="360" w:lineRule="auto"/>
        <w:ind w:right="119"/>
        <w:rPr>
          <w:b/>
        </w:rPr>
      </w:pPr>
      <w:r>
        <w:lastRenderedPageBreak/>
        <w:t>95% CI (1.96), power of 80% (0.84), 1:1 unexposed to exposed ratio to detect an odds ratio of 1.84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greater.</w:t>
      </w:r>
      <w:r>
        <w:rPr>
          <w:spacing w:val="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adding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5%</w:t>
      </w:r>
      <w:r>
        <w:rPr>
          <w:spacing w:val="-1"/>
        </w:rPr>
        <w:t xml:space="preserve"> </w:t>
      </w:r>
      <w:r>
        <w:t>non-response</w:t>
      </w:r>
      <w:r>
        <w:rPr>
          <w:spacing w:val="-1"/>
        </w:rPr>
        <w:t xml:space="preserve"> </w:t>
      </w:r>
      <w:r>
        <w:t>rate, the</w:t>
      </w:r>
      <w:r>
        <w:rPr>
          <w:spacing w:val="1"/>
        </w:rPr>
        <w:t xml:space="preserve"> </w:t>
      </w:r>
      <w:r>
        <w:t>final sample</w:t>
      </w:r>
      <w:r>
        <w:rPr>
          <w:spacing w:val="-1"/>
        </w:rPr>
        <w:t xml:space="preserve"> </w:t>
      </w:r>
      <w:r>
        <w:t>size</w:t>
      </w:r>
      <w:r>
        <w:rPr>
          <w:spacing w:val="-1"/>
        </w:rPr>
        <w:t xml:space="preserve"> </w:t>
      </w:r>
      <w:r>
        <w:t>was 393</w:t>
      </w:r>
      <w:r>
        <w:rPr>
          <w:b/>
        </w:rPr>
        <w:t>.</w:t>
      </w:r>
    </w:p>
    <w:p w:rsidR="0077186B" w:rsidRDefault="00FB6CBC">
      <w:pPr>
        <w:pStyle w:val="Heading2"/>
        <w:spacing w:before="203"/>
      </w:pPr>
      <w:bookmarkStart w:id="3" w:name="Sampling_procedure"/>
      <w:bookmarkEnd w:id="3"/>
      <w:r>
        <w:t>Sampling</w:t>
      </w:r>
      <w:r>
        <w:rPr>
          <w:spacing w:val="-5"/>
        </w:rPr>
        <w:t xml:space="preserve"> </w:t>
      </w:r>
      <w:r>
        <w:t>procedure</w:t>
      </w:r>
    </w:p>
    <w:p w:rsidR="0077186B" w:rsidRDefault="00FB6CBC">
      <w:pPr>
        <w:pStyle w:val="BodyText"/>
        <w:spacing w:before="159" w:line="360" w:lineRule="auto"/>
        <w:ind w:right="115"/>
      </w:pPr>
      <w:r>
        <w:t>Study</w:t>
      </w:r>
      <w:r>
        <w:rPr>
          <w:spacing w:val="8"/>
        </w:rPr>
        <w:t xml:space="preserve"> </w:t>
      </w:r>
      <w:r>
        <w:t>populations</w:t>
      </w:r>
      <w:r>
        <w:rPr>
          <w:spacing w:val="17"/>
        </w:rPr>
        <w:t xml:space="preserve"> </w:t>
      </w:r>
      <w:r>
        <w:t>were</w:t>
      </w:r>
      <w:r>
        <w:rPr>
          <w:spacing w:val="16"/>
        </w:rPr>
        <w:t xml:space="preserve"> </w:t>
      </w:r>
      <w:r>
        <w:t>selected</w:t>
      </w:r>
      <w:r>
        <w:rPr>
          <w:spacing w:val="16"/>
        </w:rPr>
        <w:t xml:space="preserve"> </w:t>
      </w:r>
      <w:r>
        <w:t>from</w:t>
      </w:r>
      <w:r>
        <w:rPr>
          <w:spacing w:val="16"/>
        </w:rPr>
        <w:t xml:space="preserve"> </w:t>
      </w:r>
      <w:r>
        <w:t>four</w:t>
      </w:r>
      <w:r>
        <w:rPr>
          <w:spacing w:val="15"/>
        </w:rPr>
        <w:t xml:space="preserve"> </w:t>
      </w:r>
      <w:r>
        <w:t>Hospitals.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sam</w:t>
      </w:r>
      <w:r>
        <w:t>ple</w:t>
      </w:r>
      <w:r>
        <w:rPr>
          <w:spacing w:val="15"/>
        </w:rPr>
        <w:t xml:space="preserve"> </w:t>
      </w:r>
      <w:r>
        <w:t>size</w:t>
      </w:r>
      <w:r>
        <w:rPr>
          <w:spacing w:val="14"/>
        </w:rPr>
        <w:t xml:space="preserve"> </w:t>
      </w:r>
      <w:r>
        <w:t>was</w:t>
      </w:r>
      <w:r>
        <w:rPr>
          <w:spacing w:val="16"/>
        </w:rPr>
        <w:t xml:space="preserve"> </w:t>
      </w:r>
      <w:r>
        <w:t>allocated</w:t>
      </w:r>
      <w:r>
        <w:rPr>
          <w:spacing w:val="15"/>
        </w:rPr>
        <w:t xml:space="preserve"> </w:t>
      </w:r>
      <w:r>
        <w:t>proportionally</w:t>
      </w:r>
      <w:r>
        <w:rPr>
          <w:spacing w:val="-57"/>
        </w:rPr>
        <w:t xml:space="preserve"> </w:t>
      </w:r>
      <w:r>
        <w:t>to each Hospital. The lists of potential participants were obtained from Adult ART register of each</w:t>
      </w:r>
      <w:r>
        <w:rPr>
          <w:spacing w:val="1"/>
        </w:rPr>
        <w:t xml:space="preserve"> </w:t>
      </w:r>
      <w:r>
        <w:t>Hospital. A simple random sampling technique was used to select study subject. Data collection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until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sample</w:t>
      </w:r>
      <w:r>
        <w:rPr>
          <w:spacing w:val="1"/>
        </w:rPr>
        <w:t xml:space="preserve"> </w:t>
      </w:r>
      <w:r>
        <w:t>size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achieved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Hospital.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maximum</w:t>
      </w:r>
      <w:r>
        <w:rPr>
          <w:spacing w:val="1"/>
        </w:rPr>
        <w:t xml:space="preserve"> </w:t>
      </w:r>
      <w:r>
        <w:t>appointment time in the ART is two months, those subjects who were already interviewed were</w:t>
      </w:r>
      <w:r>
        <w:rPr>
          <w:spacing w:val="1"/>
        </w:rPr>
        <w:t xml:space="preserve"> </w:t>
      </w:r>
      <w:r>
        <w:t>marked</w:t>
      </w:r>
      <w:r>
        <w:rPr>
          <w:spacing w:val="-2"/>
        </w:rPr>
        <w:t xml:space="preserve"> </w:t>
      </w:r>
      <w:r>
        <w:t>X</w:t>
      </w:r>
      <w:r>
        <w:rPr>
          <w:spacing w:val="-1"/>
        </w:rPr>
        <w:t xml:space="preserve"> </w:t>
      </w:r>
      <w:r>
        <w:t>in order to avoid double</w:t>
      </w:r>
      <w:r>
        <w:rPr>
          <w:spacing w:val="-1"/>
        </w:rPr>
        <w:t xml:space="preserve"> </w:t>
      </w:r>
      <w:r>
        <w:t>recruitment.</w:t>
      </w:r>
    </w:p>
    <w:p w:rsidR="0077186B" w:rsidRDefault="0077186B">
      <w:pPr>
        <w:spacing w:line="360" w:lineRule="auto"/>
        <w:sectPr w:rsidR="0077186B">
          <w:pgSz w:w="12590" w:h="16050"/>
          <w:pgMar w:top="1360" w:right="1320" w:bottom="280" w:left="1220" w:header="720" w:footer="720" w:gutter="0"/>
          <w:cols w:space="720"/>
        </w:sectPr>
      </w:pPr>
      <w:bookmarkStart w:id="4" w:name="Data_collection"/>
      <w:bookmarkEnd w:id="4"/>
    </w:p>
    <w:p w:rsidR="0077186B" w:rsidRDefault="0077186B">
      <w:pPr>
        <w:pStyle w:val="BodyText"/>
        <w:ind w:left="0"/>
        <w:jc w:val="left"/>
        <w:rPr>
          <w:sz w:val="26"/>
        </w:rPr>
      </w:pPr>
      <w:bookmarkStart w:id="5" w:name="Data_processing_and_analysis"/>
      <w:bookmarkEnd w:id="5"/>
    </w:p>
    <w:p w:rsidR="0077186B" w:rsidRDefault="0077186B">
      <w:pPr>
        <w:spacing w:line="360" w:lineRule="auto"/>
        <w:jc w:val="both"/>
        <w:rPr>
          <w:sz w:val="24"/>
        </w:rPr>
        <w:sectPr w:rsidR="0077186B">
          <w:pgSz w:w="12590" w:h="16050"/>
          <w:pgMar w:top="1360" w:right="1320" w:bottom="280" w:left="1220" w:header="720" w:footer="720" w:gutter="0"/>
          <w:cols w:space="720"/>
        </w:sectPr>
      </w:pPr>
    </w:p>
    <w:p w:rsidR="0077186B" w:rsidRDefault="003650AA">
      <w:pPr>
        <w:spacing w:line="360" w:lineRule="auto"/>
        <w:jc w:val="both"/>
        <w:rPr>
          <w:sz w:val="24"/>
        </w:rPr>
        <w:sectPr w:rsidR="0077186B">
          <w:pgSz w:w="12590" w:h="16050"/>
          <w:pgMar w:top="1360" w:right="1320" w:bottom="280" w:left="1220" w:header="720" w:footer="720" w:gutter="0"/>
          <w:cols w:space="720"/>
        </w:sectPr>
      </w:pPr>
      <w:r>
        <w:rPr>
          <w:sz w:val="24"/>
        </w:rPr>
        <w:lastRenderedPageBreak/>
        <w:tab/>
      </w:r>
    </w:p>
    <w:p w:rsidR="0077186B" w:rsidRDefault="00FB6CBC">
      <w:pPr>
        <w:pStyle w:val="ListParagraph"/>
        <w:numPr>
          <w:ilvl w:val="1"/>
          <w:numId w:val="1"/>
        </w:numPr>
        <w:tabs>
          <w:tab w:val="left" w:pos="941"/>
        </w:tabs>
        <w:spacing w:before="68" w:line="360" w:lineRule="auto"/>
        <w:ind w:right="116"/>
        <w:jc w:val="both"/>
        <w:rPr>
          <w:sz w:val="24"/>
        </w:rPr>
      </w:pPr>
      <w:r>
        <w:rPr>
          <w:sz w:val="24"/>
        </w:rPr>
        <w:lastRenderedPageBreak/>
        <w:t xml:space="preserve">Dal-Bo MJ, </w:t>
      </w:r>
      <w:proofErr w:type="spellStart"/>
      <w:r>
        <w:rPr>
          <w:sz w:val="24"/>
        </w:rPr>
        <w:t>Manoel</w:t>
      </w:r>
      <w:proofErr w:type="spellEnd"/>
      <w:r>
        <w:rPr>
          <w:sz w:val="24"/>
        </w:rPr>
        <w:t xml:space="preserve"> AL, </w:t>
      </w:r>
      <w:proofErr w:type="spellStart"/>
      <w:r>
        <w:rPr>
          <w:sz w:val="24"/>
        </w:rPr>
        <w:t>Filho</w:t>
      </w:r>
      <w:proofErr w:type="spellEnd"/>
      <w:r>
        <w:rPr>
          <w:sz w:val="24"/>
        </w:rPr>
        <w:t xml:space="preserve"> AO, S</w:t>
      </w:r>
      <w:r>
        <w:rPr>
          <w:sz w:val="24"/>
        </w:rPr>
        <w:t>ilva BQ, Cardoso YS, Cortez J, et al. Depressive</w:t>
      </w:r>
      <w:r>
        <w:rPr>
          <w:spacing w:val="1"/>
          <w:sz w:val="24"/>
        </w:rPr>
        <w:t xml:space="preserve"> </w:t>
      </w:r>
      <w:r>
        <w:rPr>
          <w:sz w:val="24"/>
        </w:rPr>
        <w:t>Symptoms and Associated Factors among People Living with HIV/AIDS. Journal of the</w:t>
      </w:r>
      <w:r>
        <w:rPr>
          <w:spacing w:val="1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1"/>
          <w:sz w:val="24"/>
        </w:rPr>
        <w:t xml:space="preserve"> </w:t>
      </w:r>
      <w:r>
        <w:rPr>
          <w:sz w:val="24"/>
        </w:rPr>
        <w:t>Association of</w:t>
      </w:r>
      <w:r>
        <w:rPr>
          <w:spacing w:val="-1"/>
          <w:sz w:val="24"/>
        </w:rPr>
        <w:t xml:space="preserve"> </w:t>
      </w:r>
      <w:r>
        <w:rPr>
          <w:sz w:val="24"/>
        </w:rPr>
        <w:t>Providers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AIDS Care. 2015;</w:t>
      </w:r>
      <w:r>
        <w:rPr>
          <w:spacing w:val="-1"/>
          <w:sz w:val="24"/>
        </w:rPr>
        <w:t xml:space="preserve"> </w:t>
      </w:r>
      <w:r>
        <w:rPr>
          <w:sz w:val="24"/>
        </w:rPr>
        <w:t>14(2):136-40.</w:t>
      </w:r>
    </w:p>
    <w:p w:rsidR="0077186B" w:rsidRDefault="00FB6CBC">
      <w:pPr>
        <w:pStyle w:val="ListParagraph"/>
        <w:numPr>
          <w:ilvl w:val="1"/>
          <w:numId w:val="1"/>
        </w:numPr>
        <w:tabs>
          <w:tab w:val="left" w:pos="941"/>
        </w:tabs>
        <w:spacing w:line="360" w:lineRule="auto"/>
        <w:ind w:right="117"/>
        <w:jc w:val="both"/>
        <w:rPr>
          <w:sz w:val="24"/>
        </w:rPr>
      </w:pPr>
      <w:proofErr w:type="spellStart"/>
      <w:r>
        <w:rPr>
          <w:color w:val="212121"/>
          <w:sz w:val="24"/>
        </w:rPr>
        <w:t>Elbadawi</w:t>
      </w:r>
      <w:proofErr w:type="spellEnd"/>
      <w:r>
        <w:rPr>
          <w:color w:val="212121"/>
          <w:sz w:val="24"/>
        </w:rPr>
        <w:t xml:space="preserve"> A, </w:t>
      </w:r>
      <w:proofErr w:type="spellStart"/>
      <w:r>
        <w:rPr>
          <w:color w:val="212121"/>
          <w:sz w:val="24"/>
        </w:rPr>
        <w:t>Mirghani</w:t>
      </w:r>
      <w:proofErr w:type="spellEnd"/>
      <w:r>
        <w:rPr>
          <w:color w:val="212121"/>
          <w:sz w:val="24"/>
        </w:rPr>
        <w:t xml:space="preserve"> H. Depression among HIV/AIDS Su</w:t>
      </w:r>
      <w:r>
        <w:rPr>
          <w:color w:val="212121"/>
          <w:sz w:val="24"/>
        </w:rPr>
        <w:t>danese patients: a cross-sectional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analytic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study. 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Pan</w:t>
      </w:r>
      <w:r>
        <w:rPr>
          <w:color w:val="212121"/>
          <w:spacing w:val="2"/>
          <w:sz w:val="24"/>
        </w:rPr>
        <w:t xml:space="preserve"> </w:t>
      </w:r>
      <w:r>
        <w:rPr>
          <w:color w:val="212121"/>
          <w:sz w:val="24"/>
        </w:rPr>
        <w:t>African Medical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Journal. 2017</w:t>
      </w:r>
      <w:proofErr w:type="gramStart"/>
      <w:r>
        <w:rPr>
          <w:color w:val="212121"/>
          <w:sz w:val="24"/>
        </w:rPr>
        <w:t>;26</w:t>
      </w:r>
      <w:proofErr w:type="gramEnd"/>
      <w:r>
        <w:rPr>
          <w:color w:val="212121"/>
          <w:sz w:val="24"/>
        </w:rPr>
        <w:t>.</w:t>
      </w:r>
    </w:p>
    <w:p w:rsidR="0077186B" w:rsidRDefault="00FB6CBC">
      <w:pPr>
        <w:pStyle w:val="ListParagraph"/>
        <w:numPr>
          <w:ilvl w:val="1"/>
          <w:numId w:val="1"/>
        </w:numPr>
        <w:tabs>
          <w:tab w:val="left" w:pos="941"/>
        </w:tabs>
        <w:spacing w:line="360" w:lineRule="auto"/>
        <w:ind w:right="125"/>
        <w:jc w:val="both"/>
        <w:rPr>
          <w:sz w:val="24"/>
        </w:rPr>
      </w:pPr>
      <w:proofErr w:type="spellStart"/>
      <w:r>
        <w:rPr>
          <w:sz w:val="24"/>
        </w:rPr>
        <w:t>Ngum</w:t>
      </w:r>
      <w:proofErr w:type="spellEnd"/>
      <w:r>
        <w:rPr>
          <w:sz w:val="24"/>
        </w:rPr>
        <w:t xml:space="preserve"> PA, </w:t>
      </w:r>
      <w:proofErr w:type="spellStart"/>
      <w:r>
        <w:rPr>
          <w:sz w:val="24"/>
        </w:rPr>
        <w:t>Fon</w:t>
      </w:r>
      <w:proofErr w:type="spellEnd"/>
      <w:r>
        <w:rPr>
          <w:sz w:val="24"/>
        </w:rPr>
        <w:t xml:space="preserve"> PN, </w:t>
      </w:r>
      <w:proofErr w:type="spellStart"/>
      <w:proofErr w:type="gramStart"/>
      <w:r>
        <w:rPr>
          <w:sz w:val="24"/>
        </w:rPr>
        <w:t>Ngu</w:t>
      </w:r>
      <w:proofErr w:type="spellEnd"/>
      <w:proofErr w:type="gramEnd"/>
      <w:r>
        <w:rPr>
          <w:sz w:val="24"/>
        </w:rPr>
        <w:t xml:space="preserve"> RC, </w:t>
      </w:r>
      <w:proofErr w:type="spellStart"/>
      <w:r>
        <w:rPr>
          <w:sz w:val="24"/>
        </w:rPr>
        <w:t>Verla</w:t>
      </w:r>
      <w:proofErr w:type="spellEnd"/>
      <w:r>
        <w:rPr>
          <w:sz w:val="24"/>
        </w:rPr>
        <w:t xml:space="preserve"> VS, </w:t>
      </w:r>
      <w:proofErr w:type="spellStart"/>
      <w:r>
        <w:rPr>
          <w:sz w:val="24"/>
        </w:rPr>
        <w:t>Luma</w:t>
      </w:r>
      <w:proofErr w:type="spellEnd"/>
      <w:r>
        <w:rPr>
          <w:sz w:val="24"/>
        </w:rPr>
        <w:t xml:space="preserve"> HN. Depression </w:t>
      </w:r>
      <w:proofErr w:type="gramStart"/>
      <w:r>
        <w:rPr>
          <w:sz w:val="24"/>
        </w:rPr>
        <w:t>Among</w:t>
      </w:r>
      <w:proofErr w:type="gramEnd"/>
      <w:r>
        <w:rPr>
          <w:sz w:val="24"/>
        </w:rPr>
        <w:t xml:space="preserve"> HIV/AIDS Patients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on Highly Active Antiretroviral Therapy in the Southwest </w:t>
      </w:r>
      <w:proofErr w:type="spellStart"/>
      <w:r>
        <w:rPr>
          <w:sz w:val="24"/>
        </w:rPr>
        <w:t>egional</w:t>
      </w:r>
      <w:proofErr w:type="spellEnd"/>
      <w:r>
        <w:rPr>
          <w:sz w:val="24"/>
        </w:rPr>
        <w:t xml:space="preserve"> Hospitals of Camero</w:t>
      </w:r>
      <w:r>
        <w:rPr>
          <w:sz w:val="24"/>
        </w:rPr>
        <w:t>on: A</w:t>
      </w:r>
      <w:r>
        <w:rPr>
          <w:spacing w:val="1"/>
          <w:sz w:val="24"/>
        </w:rPr>
        <w:t xml:space="preserve"> </w:t>
      </w:r>
      <w:r>
        <w:rPr>
          <w:sz w:val="24"/>
        </w:rPr>
        <w:t>Cross-Sectional</w:t>
      </w:r>
      <w:r>
        <w:rPr>
          <w:spacing w:val="-1"/>
          <w:sz w:val="24"/>
        </w:rPr>
        <w:t xml:space="preserve"> </w:t>
      </w:r>
      <w:r>
        <w:rPr>
          <w:sz w:val="24"/>
        </w:rPr>
        <w:t>Study. Neurology</w:t>
      </w:r>
      <w:r>
        <w:rPr>
          <w:spacing w:val="-3"/>
          <w:sz w:val="24"/>
        </w:rPr>
        <w:t xml:space="preserve"> </w:t>
      </w:r>
      <w:r>
        <w:rPr>
          <w:sz w:val="24"/>
        </w:rPr>
        <w:t>and therapy. 2017; 6(1):103-14</w:t>
      </w:r>
    </w:p>
    <w:p w:rsidR="0077186B" w:rsidRDefault="00FB6CBC">
      <w:pPr>
        <w:pStyle w:val="ListParagraph"/>
        <w:numPr>
          <w:ilvl w:val="1"/>
          <w:numId w:val="1"/>
        </w:numPr>
        <w:tabs>
          <w:tab w:val="left" w:pos="941"/>
        </w:tabs>
        <w:spacing w:line="360" w:lineRule="auto"/>
        <w:ind w:right="120"/>
        <w:jc w:val="both"/>
        <w:rPr>
          <w:sz w:val="24"/>
        </w:rPr>
      </w:pPr>
      <w:proofErr w:type="spellStart"/>
      <w:r>
        <w:rPr>
          <w:sz w:val="24"/>
        </w:rPr>
        <w:t>Olatayo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Adeoti</w:t>
      </w:r>
      <w:proofErr w:type="spellEnd"/>
      <w:r>
        <w:rPr>
          <w:sz w:val="24"/>
        </w:rPr>
        <w:t xml:space="preserve"> A, Dada MU, </w:t>
      </w:r>
      <w:proofErr w:type="spellStart"/>
      <w:r>
        <w:rPr>
          <w:sz w:val="24"/>
        </w:rPr>
        <w:t>Fadare</w:t>
      </w:r>
      <w:proofErr w:type="spellEnd"/>
      <w:r>
        <w:rPr>
          <w:sz w:val="24"/>
        </w:rPr>
        <w:t xml:space="preserve"> JO. Prevalence of Depression and Anxiety Disorders in</w:t>
      </w:r>
      <w:r>
        <w:rPr>
          <w:spacing w:val="-57"/>
          <w:sz w:val="24"/>
        </w:rPr>
        <w:t xml:space="preserve"> </w:t>
      </w:r>
      <w:r>
        <w:rPr>
          <w:sz w:val="24"/>
        </w:rPr>
        <w:t>People Living with HIV/AIDS in a Tertiary Hospital in South Western Nigeria. Medical</w:t>
      </w:r>
      <w:r>
        <w:rPr>
          <w:spacing w:val="1"/>
          <w:sz w:val="24"/>
        </w:rPr>
        <w:t xml:space="preserve"> </w:t>
      </w:r>
      <w:r>
        <w:rPr>
          <w:sz w:val="24"/>
        </w:rPr>
        <w:t>Reports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Case</w:t>
      </w:r>
      <w:r>
        <w:rPr>
          <w:spacing w:val="-1"/>
          <w:sz w:val="24"/>
        </w:rPr>
        <w:t xml:space="preserve"> </w:t>
      </w:r>
      <w:r>
        <w:rPr>
          <w:sz w:val="24"/>
        </w:rPr>
        <w:t>Studies.</w:t>
      </w:r>
      <w:r>
        <w:rPr>
          <w:spacing w:val="2"/>
          <w:sz w:val="24"/>
        </w:rPr>
        <w:t xml:space="preserve"> </w:t>
      </w:r>
      <w:r>
        <w:rPr>
          <w:sz w:val="24"/>
        </w:rPr>
        <w:t>2018; 03(01).</w:t>
      </w:r>
    </w:p>
    <w:p w:rsidR="0077186B" w:rsidRDefault="00FB6CBC">
      <w:pPr>
        <w:pStyle w:val="ListParagraph"/>
        <w:numPr>
          <w:ilvl w:val="1"/>
          <w:numId w:val="1"/>
        </w:numPr>
        <w:tabs>
          <w:tab w:val="left" w:pos="941"/>
        </w:tabs>
        <w:spacing w:line="360" w:lineRule="auto"/>
        <w:ind w:right="119"/>
        <w:jc w:val="both"/>
        <w:rPr>
          <w:sz w:val="24"/>
        </w:rPr>
      </w:pPr>
      <w:proofErr w:type="spellStart"/>
      <w:r>
        <w:rPr>
          <w:sz w:val="24"/>
        </w:rPr>
        <w:t>Kinyanda</w:t>
      </w:r>
      <w:proofErr w:type="spellEnd"/>
      <w:r>
        <w:rPr>
          <w:sz w:val="24"/>
        </w:rPr>
        <w:t xml:space="preserve"> E, Hoskins S, </w:t>
      </w:r>
      <w:proofErr w:type="spellStart"/>
      <w:r>
        <w:rPr>
          <w:sz w:val="24"/>
        </w:rPr>
        <w:t>Nakku</w:t>
      </w:r>
      <w:proofErr w:type="spellEnd"/>
      <w:r>
        <w:rPr>
          <w:sz w:val="24"/>
        </w:rPr>
        <w:t xml:space="preserve"> J, Nawaz S, Patel V. Prevalence and risk factors of major</w:t>
      </w:r>
      <w:r>
        <w:rPr>
          <w:spacing w:val="1"/>
          <w:sz w:val="24"/>
        </w:rPr>
        <w:t xml:space="preserve"> </w:t>
      </w:r>
      <w:r>
        <w:rPr>
          <w:sz w:val="24"/>
        </w:rPr>
        <w:t>depressive disorder in HIV/AIDS as seen in semi-urban Entebbe district, Uganda. BMC</w:t>
      </w:r>
      <w:r>
        <w:rPr>
          <w:spacing w:val="1"/>
          <w:sz w:val="24"/>
        </w:rPr>
        <w:t xml:space="preserve"> </w:t>
      </w:r>
      <w:r>
        <w:rPr>
          <w:sz w:val="24"/>
        </w:rPr>
        <w:t>psychiatry.</w:t>
      </w:r>
      <w:r>
        <w:rPr>
          <w:spacing w:val="-1"/>
          <w:sz w:val="24"/>
        </w:rPr>
        <w:t xml:space="preserve"> </w:t>
      </w:r>
      <w:r>
        <w:rPr>
          <w:sz w:val="24"/>
        </w:rPr>
        <w:t>2011</w:t>
      </w:r>
      <w:proofErr w:type="gramStart"/>
      <w:r>
        <w:rPr>
          <w:sz w:val="24"/>
        </w:rPr>
        <w:t>;11</w:t>
      </w:r>
      <w:proofErr w:type="gramEnd"/>
      <w:r>
        <w:rPr>
          <w:sz w:val="24"/>
        </w:rPr>
        <w:t>(1):205.</w:t>
      </w:r>
    </w:p>
    <w:p w:rsidR="0077186B" w:rsidRDefault="00FB6CBC">
      <w:pPr>
        <w:pStyle w:val="ListParagraph"/>
        <w:numPr>
          <w:ilvl w:val="1"/>
          <w:numId w:val="1"/>
        </w:numPr>
        <w:tabs>
          <w:tab w:val="left" w:pos="941"/>
        </w:tabs>
        <w:spacing w:before="1" w:line="360" w:lineRule="auto"/>
        <w:ind w:right="113"/>
        <w:jc w:val="both"/>
        <w:rPr>
          <w:sz w:val="24"/>
        </w:rPr>
      </w:pPr>
      <w:proofErr w:type="spellStart"/>
      <w:r>
        <w:rPr>
          <w:sz w:val="24"/>
        </w:rPr>
        <w:t>Ayano</w:t>
      </w:r>
      <w:proofErr w:type="spellEnd"/>
      <w:r>
        <w:rPr>
          <w:sz w:val="24"/>
        </w:rPr>
        <w:t xml:space="preserve"> G, Solomon M, </w:t>
      </w:r>
      <w:proofErr w:type="spellStart"/>
      <w:r>
        <w:rPr>
          <w:sz w:val="24"/>
        </w:rPr>
        <w:t>Abraha</w:t>
      </w:r>
      <w:proofErr w:type="spellEnd"/>
      <w:r>
        <w:rPr>
          <w:spacing w:val="60"/>
          <w:sz w:val="24"/>
        </w:rPr>
        <w:t xml:space="preserve"> </w:t>
      </w:r>
      <w:r>
        <w:rPr>
          <w:sz w:val="24"/>
        </w:rPr>
        <w:t>M.</w:t>
      </w:r>
      <w:r>
        <w:rPr>
          <w:sz w:val="24"/>
        </w:rPr>
        <w:t xml:space="preserve"> A systematic review and meta-analysis of epidemiology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depression in people</w:t>
      </w:r>
      <w:r>
        <w:rPr>
          <w:spacing w:val="-2"/>
          <w:sz w:val="24"/>
        </w:rPr>
        <w:t xml:space="preserve"> </w:t>
      </w:r>
      <w:r>
        <w:rPr>
          <w:sz w:val="24"/>
        </w:rPr>
        <w:t>living</w:t>
      </w:r>
      <w:r>
        <w:rPr>
          <w:spacing w:val="-2"/>
          <w:sz w:val="24"/>
        </w:rPr>
        <w:t xml:space="preserve"> </w:t>
      </w:r>
      <w:r>
        <w:rPr>
          <w:sz w:val="24"/>
        </w:rPr>
        <w:t>with HIV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east Africa.</w:t>
      </w:r>
      <w:r>
        <w:rPr>
          <w:spacing w:val="1"/>
          <w:sz w:val="24"/>
        </w:rPr>
        <w:t xml:space="preserve"> </w:t>
      </w:r>
      <w:r>
        <w:rPr>
          <w:sz w:val="24"/>
        </w:rPr>
        <w:t>BMC psychiatry</w:t>
      </w:r>
      <w:r>
        <w:rPr>
          <w:spacing w:val="-5"/>
          <w:sz w:val="24"/>
        </w:rPr>
        <w:t xml:space="preserve"> </w:t>
      </w:r>
      <w:r>
        <w:rPr>
          <w:sz w:val="24"/>
        </w:rPr>
        <w:t>2018; 18(1):254.</w:t>
      </w:r>
    </w:p>
    <w:p w:rsidR="0077186B" w:rsidRDefault="00FB6CBC">
      <w:pPr>
        <w:pStyle w:val="ListParagraph"/>
        <w:numPr>
          <w:ilvl w:val="1"/>
          <w:numId w:val="1"/>
        </w:numPr>
        <w:tabs>
          <w:tab w:val="left" w:pos="941"/>
        </w:tabs>
        <w:spacing w:line="360" w:lineRule="auto"/>
        <w:ind w:right="122"/>
        <w:jc w:val="both"/>
        <w:rPr>
          <w:sz w:val="24"/>
        </w:rPr>
      </w:pPr>
      <w:proofErr w:type="spellStart"/>
      <w:r>
        <w:rPr>
          <w:sz w:val="24"/>
        </w:rPr>
        <w:t>Eshetu</w:t>
      </w:r>
      <w:proofErr w:type="spellEnd"/>
      <w:r>
        <w:rPr>
          <w:sz w:val="24"/>
        </w:rPr>
        <w:t xml:space="preserve"> DA, </w:t>
      </w:r>
      <w:proofErr w:type="spellStart"/>
      <w:r>
        <w:rPr>
          <w:sz w:val="24"/>
        </w:rPr>
        <w:t>Woldeyohannes</w:t>
      </w:r>
      <w:proofErr w:type="spellEnd"/>
      <w:r>
        <w:rPr>
          <w:sz w:val="24"/>
        </w:rPr>
        <w:t xml:space="preserve"> SM, </w:t>
      </w:r>
      <w:proofErr w:type="spellStart"/>
      <w:r>
        <w:rPr>
          <w:sz w:val="24"/>
        </w:rPr>
        <w:t>Alemayehu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 xml:space="preserve">M, </w:t>
      </w:r>
      <w:proofErr w:type="spellStart"/>
      <w:r>
        <w:rPr>
          <w:sz w:val="24"/>
        </w:rPr>
        <w:t>Techane</w:t>
      </w:r>
      <w:proofErr w:type="spellEnd"/>
      <w:r>
        <w:rPr>
          <w:sz w:val="24"/>
        </w:rPr>
        <w:t xml:space="preserve"> GN, </w:t>
      </w:r>
      <w:proofErr w:type="spellStart"/>
      <w:r>
        <w:rPr>
          <w:sz w:val="24"/>
        </w:rPr>
        <w:t>Tegegne</w:t>
      </w:r>
      <w:proofErr w:type="spellEnd"/>
      <w:r>
        <w:rPr>
          <w:sz w:val="24"/>
        </w:rPr>
        <w:t xml:space="preserve"> MT, </w:t>
      </w:r>
      <w:proofErr w:type="spellStart"/>
      <w:r>
        <w:rPr>
          <w:sz w:val="24"/>
        </w:rPr>
        <w:t>Dagne</w:t>
      </w:r>
      <w:proofErr w:type="spellEnd"/>
      <w:r>
        <w:rPr>
          <w:sz w:val="24"/>
        </w:rPr>
        <w:t xml:space="preserve"> K.</w:t>
      </w:r>
      <w:r>
        <w:rPr>
          <w:spacing w:val="1"/>
          <w:sz w:val="24"/>
        </w:rPr>
        <w:t xml:space="preserve"> </w:t>
      </w:r>
      <w:r>
        <w:rPr>
          <w:sz w:val="24"/>
        </w:rPr>
        <w:t>Prevalence of depression and associate</w:t>
      </w:r>
      <w:r>
        <w:rPr>
          <w:sz w:val="24"/>
        </w:rPr>
        <w:t>d factors among HIV/AIDS Patients attending ART</w:t>
      </w:r>
      <w:r>
        <w:rPr>
          <w:spacing w:val="1"/>
          <w:sz w:val="24"/>
        </w:rPr>
        <w:t xml:space="preserve"> </w:t>
      </w:r>
      <w:r>
        <w:rPr>
          <w:sz w:val="24"/>
        </w:rPr>
        <w:t>Clinic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Debrebirhan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referral</w:t>
      </w:r>
      <w:r>
        <w:rPr>
          <w:spacing w:val="1"/>
          <w:sz w:val="24"/>
        </w:rPr>
        <w:t xml:space="preserve"> </w:t>
      </w:r>
      <w:r>
        <w:rPr>
          <w:sz w:val="24"/>
        </w:rPr>
        <w:t>hospital,</w:t>
      </w:r>
      <w:r>
        <w:rPr>
          <w:spacing w:val="1"/>
          <w:sz w:val="24"/>
        </w:rPr>
        <w:t xml:space="preserve"> </w:t>
      </w:r>
      <w:r>
        <w:rPr>
          <w:sz w:val="24"/>
        </w:rPr>
        <w:t>North</w:t>
      </w:r>
      <w:r>
        <w:rPr>
          <w:spacing w:val="1"/>
          <w:sz w:val="24"/>
        </w:rPr>
        <w:t xml:space="preserve"> </w:t>
      </w:r>
      <w:r>
        <w:rPr>
          <w:sz w:val="24"/>
        </w:rPr>
        <w:t>Showa,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Amhara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Region,</w:t>
      </w:r>
      <w:r>
        <w:rPr>
          <w:spacing w:val="1"/>
          <w:sz w:val="24"/>
        </w:rPr>
        <w:t xml:space="preserve"> </w:t>
      </w:r>
      <w:r>
        <w:rPr>
          <w:sz w:val="24"/>
        </w:rPr>
        <w:t>Ethiopia.</w:t>
      </w:r>
      <w:r>
        <w:rPr>
          <w:spacing w:val="1"/>
          <w:sz w:val="24"/>
        </w:rPr>
        <w:t xml:space="preserve"> </w:t>
      </w:r>
      <w:r>
        <w:rPr>
          <w:sz w:val="24"/>
        </w:rPr>
        <w:t>Am</w:t>
      </w:r>
      <w:r>
        <w:rPr>
          <w:spacing w:val="1"/>
          <w:sz w:val="24"/>
        </w:rPr>
        <w:t xml:space="preserve"> </w:t>
      </w:r>
      <w:r>
        <w:rPr>
          <w:sz w:val="24"/>
        </w:rPr>
        <w:t>J</w:t>
      </w:r>
      <w:r>
        <w:rPr>
          <w:spacing w:val="-57"/>
          <w:sz w:val="24"/>
        </w:rPr>
        <w:t xml:space="preserve"> </w:t>
      </w:r>
      <w:r>
        <w:rPr>
          <w:sz w:val="24"/>
        </w:rPr>
        <w:t>Community</w:t>
      </w:r>
      <w:r>
        <w:rPr>
          <w:spacing w:val="-8"/>
          <w:sz w:val="24"/>
        </w:rPr>
        <w:t xml:space="preserve"> </w:t>
      </w:r>
      <w:r>
        <w:rPr>
          <w:sz w:val="24"/>
        </w:rPr>
        <w:t>Psychol. 2014; 2(6):101–8.</w:t>
      </w:r>
    </w:p>
    <w:p w:rsidR="0077186B" w:rsidRDefault="00FB6CBC">
      <w:pPr>
        <w:pStyle w:val="ListParagraph"/>
        <w:numPr>
          <w:ilvl w:val="1"/>
          <w:numId w:val="1"/>
        </w:numPr>
        <w:tabs>
          <w:tab w:val="left" w:pos="941"/>
        </w:tabs>
        <w:spacing w:before="1" w:line="360" w:lineRule="auto"/>
        <w:ind w:right="121"/>
        <w:jc w:val="both"/>
        <w:rPr>
          <w:sz w:val="24"/>
        </w:rPr>
      </w:pPr>
      <w:proofErr w:type="spellStart"/>
      <w:r>
        <w:rPr>
          <w:color w:val="212121"/>
          <w:sz w:val="24"/>
        </w:rPr>
        <w:t>Duko</w:t>
      </w:r>
      <w:proofErr w:type="spellEnd"/>
      <w:r>
        <w:rPr>
          <w:color w:val="212121"/>
          <w:sz w:val="24"/>
        </w:rPr>
        <w:t xml:space="preserve"> B, </w:t>
      </w:r>
      <w:proofErr w:type="spellStart"/>
      <w:r>
        <w:rPr>
          <w:color w:val="212121"/>
          <w:sz w:val="24"/>
        </w:rPr>
        <w:t>Toma</w:t>
      </w:r>
      <w:proofErr w:type="spellEnd"/>
      <w:r>
        <w:rPr>
          <w:color w:val="212121"/>
          <w:sz w:val="24"/>
        </w:rPr>
        <w:t xml:space="preserve"> A, </w:t>
      </w:r>
      <w:proofErr w:type="spellStart"/>
      <w:r>
        <w:rPr>
          <w:color w:val="212121"/>
          <w:sz w:val="24"/>
        </w:rPr>
        <w:t>Asnake</w:t>
      </w:r>
      <w:proofErr w:type="spellEnd"/>
      <w:r>
        <w:rPr>
          <w:color w:val="212121"/>
          <w:sz w:val="24"/>
        </w:rPr>
        <w:t xml:space="preserve"> S, Abraham Y. Depression, anxiety and their correlates among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patients with HIV in South Ethiopia: An institution-based cross-sectional study. Frontiers in</w:t>
      </w:r>
      <w:r>
        <w:rPr>
          <w:color w:val="212121"/>
          <w:spacing w:val="1"/>
          <w:sz w:val="24"/>
        </w:rPr>
        <w:t xml:space="preserve"> </w:t>
      </w:r>
      <w:r>
        <w:rPr>
          <w:color w:val="212121"/>
          <w:sz w:val="24"/>
        </w:rPr>
        <w:t>psychiatry.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2019; 10:290.</w:t>
      </w:r>
    </w:p>
    <w:p w:rsidR="0077186B" w:rsidRDefault="00FB6CBC">
      <w:pPr>
        <w:pStyle w:val="ListParagraph"/>
        <w:numPr>
          <w:ilvl w:val="1"/>
          <w:numId w:val="1"/>
        </w:numPr>
        <w:tabs>
          <w:tab w:val="left" w:pos="941"/>
        </w:tabs>
        <w:spacing w:line="360" w:lineRule="auto"/>
        <w:ind w:right="120"/>
        <w:jc w:val="both"/>
        <w:rPr>
          <w:sz w:val="24"/>
        </w:rPr>
      </w:pPr>
      <w:proofErr w:type="spellStart"/>
      <w:r>
        <w:rPr>
          <w:sz w:val="24"/>
        </w:rPr>
        <w:t>Ngum</w:t>
      </w:r>
      <w:proofErr w:type="spellEnd"/>
      <w:r>
        <w:rPr>
          <w:sz w:val="24"/>
        </w:rPr>
        <w:t xml:space="preserve"> PA, </w:t>
      </w:r>
      <w:proofErr w:type="spellStart"/>
      <w:r>
        <w:rPr>
          <w:sz w:val="24"/>
        </w:rPr>
        <w:t>Fon</w:t>
      </w:r>
      <w:proofErr w:type="spellEnd"/>
      <w:r>
        <w:rPr>
          <w:sz w:val="24"/>
        </w:rPr>
        <w:t xml:space="preserve"> PN, </w:t>
      </w:r>
      <w:proofErr w:type="spellStart"/>
      <w:proofErr w:type="gramStart"/>
      <w:r>
        <w:rPr>
          <w:sz w:val="24"/>
        </w:rPr>
        <w:t>Ngu</w:t>
      </w:r>
      <w:proofErr w:type="spellEnd"/>
      <w:proofErr w:type="gramEnd"/>
      <w:r>
        <w:rPr>
          <w:sz w:val="24"/>
        </w:rPr>
        <w:t xml:space="preserve"> RC, </w:t>
      </w:r>
      <w:proofErr w:type="spellStart"/>
      <w:r>
        <w:rPr>
          <w:sz w:val="24"/>
        </w:rPr>
        <w:t>Verla</w:t>
      </w:r>
      <w:proofErr w:type="spellEnd"/>
      <w:r>
        <w:rPr>
          <w:sz w:val="24"/>
        </w:rPr>
        <w:t xml:space="preserve"> VS, </w:t>
      </w:r>
      <w:proofErr w:type="spellStart"/>
      <w:r>
        <w:rPr>
          <w:sz w:val="24"/>
        </w:rPr>
        <w:t>Luma</w:t>
      </w:r>
      <w:proofErr w:type="spellEnd"/>
      <w:r>
        <w:rPr>
          <w:sz w:val="24"/>
        </w:rPr>
        <w:t xml:space="preserve"> HN. Depression</w:t>
      </w:r>
      <w:r>
        <w:rPr>
          <w:spacing w:val="60"/>
          <w:sz w:val="24"/>
        </w:rPr>
        <w:t xml:space="preserve"> </w:t>
      </w:r>
      <w:r>
        <w:rPr>
          <w:sz w:val="24"/>
        </w:rPr>
        <w:t>among HIV/AIDS Patients</w:t>
      </w:r>
      <w:r>
        <w:rPr>
          <w:spacing w:val="1"/>
          <w:sz w:val="24"/>
        </w:rPr>
        <w:t xml:space="preserve"> </w:t>
      </w:r>
      <w:r>
        <w:rPr>
          <w:sz w:val="24"/>
        </w:rPr>
        <w:t>on Highly\Active Antiretroviral Therapy in the South west</w:t>
      </w:r>
      <w:r>
        <w:rPr>
          <w:sz w:val="24"/>
        </w:rPr>
        <w:t xml:space="preserve"> Regional Hospitals of Cameroon: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Cross-Sectional Study.</w:t>
      </w:r>
      <w:r>
        <w:rPr>
          <w:spacing w:val="2"/>
          <w:sz w:val="24"/>
        </w:rPr>
        <w:t xml:space="preserve"> </w:t>
      </w:r>
      <w:r>
        <w:rPr>
          <w:sz w:val="24"/>
        </w:rPr>
        <w:t>Neurology</w:t>
      </w:r>
      <w:r>
        <w:rPr>
          <w:spacing w:val="-5"/>
          <w:sz w:val="24"/>
        </w:rPr>
        <w:t xml:space="preserve"> </w:t>
      </w:r>
      <w:r>
        <w:rPr>
          <w:sz w:val="24"/>
        </w:rPr>
        <w:t>and therapy.</w:t>
      </w:r>
      <w:r>
        <w:rPr>
          <w:spacing w:val="2"/>
          <w:sz w:val="24"/>
        </w:rPr>
        <w:t xml:space="preserve"> </w:t>
      </w:r>
      <w:r>
        <w:rPr>
          <w:sz w:val="24"/>
        </w:rPr>
        <w:t>2017; 6(1):103-14.</w:t>
      </w:r>
    </w:p>
    <w:sectPr w:rsidR="0077186B">
      <w:pgSz w:w="12590" w:h="16050"/>
      <w:pgMar w:top="1360" w:right="13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11507"/>
    <w:multiLevelType w:val="hybridMultilevel"/>
    <w:tmpl w:val="B52CF7A4"/>
    <w:lvl w:ilvl="0" w:tplc="1A6057B2">
      <w:numFmt w:val="bullet"/>
      <w:lvlText w:val=""/>
      <w:lvlJc w:val="left"/>
      <w:pPr>
        <w:ind w:left="940" w:hanging="360"/>
      </w:pPr>
      <w:rPr>
        <w:rFonts w:hint="default"/>
        <w:w w:val="100"/>
        <w:lang w:val="en-US" w:eastAsia="en-US" w:bidi="ar-SA"/>
      </w:rPr>
    </w:lvl>
    <w:lvl w:ilvl="1" w:tplc="A17EE448">
      <w:numFmt w:val="bullet"/>
      <w:lvlText w:val="•"/>
      <w:lvlJc w:val="left"/>
      <w:pPr>
        <w:ind w:left="1850" w:hanging="360"/>
      </w:pPr>
      <w:rPr>
        <w:rFonts w:hint="default"/>
        <w:lang w:val="en-US" w:eastAsia="en-US" w:bidi="ar-SA"/>
      </w:rPr>
    </w:lvl>
    <w:lvl w:ilvl="2" w:tplc="1F0E9EC0">
      <w:numFmt w:val="bullet"/>
      <w:lvlText w:val="•"/>
      <w:lvlJc w:val="left"/>
      <w:pPr>
        <w:ind w:left="2761" w:hanging="360"/>
      </w:pPr>
      <w:rPr>
        <w:rFonts w:hint="default"/>
        <w:lang w:val="en-US" w:eastAsia="en-US" w:bidi="ar-SA"/>
      </w:rPr>
    </w:lvl>
    <w:lvl w:ilvl="3" w:tplc="D6EA7E3C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55E6B21C">
      <w:numFmt w:val="bullet"/>
      <w:lvlText w:val="•"/>
      <w:lvlJc w:val="left"/>
      <w:pPr>
        <w:ind w:left="4583" w:hanging="360"/>
      </w:pPr>
      <w:rPr>
        <w:rFonts w:hint="default"/>
        <w:lang w:val="en-US" w:eastAsia="en-US" w:bidi="ar-SA"/>
      </w:rPr>
    </w:lvl>
    <w:lvl w:ilvl="5" w:tplc="4B625586">
      <w:numFmt w:val="bullet"/>
      <w:lvlText w:val="•"/>
      <w:lvlJc w:val="left"/>
      <w:pPr>
        <w:ind w:left="5494" w:hanging="360"/>
      </w:pPr>
      <w:rPr>
        <w:rFonts w:hint="default"/>
        <w:lang w:val="en-US" w:eastAsia="en-US" w:bidi="ar-SA"/>
      </w:rPr>
    </w:lvl>
    <w:lvl w:ilvl="6" w:tplc="51489F14">
      <w:numFmt w:val="bullet"/>
      <w:lvlText w:val="•"/>
      <w:lvlJc w:val="left"/>
      <w:pPr>
        <w:ind w:left="6404" w:hanging="360"/>
      </w:pPr>
      <w:rPr>
        <w:rFonts w:hint="default"/>
        <w:lang w:val="en-US" w:eastAsia="en-US" w:bidi="ar-SA"/>
      </w:rPr>
    </w:lvl>
    <w:lvl w:ilvl="7" w:tplc="68B8CD6A">
      <w:numFmt w:val="bullet"/>
      <w:lvlText w:val="•"/>
      <w:lvlJc w:val="left"/>
      <w:pPr>
        <w:ind w:left="7315" w:hanging="360"/>
      </w:pPr>
      <w:rPr>
        <w:rFonts w:hint="default"/>
        <w:lang w:val="en-US" w:eastAsia="en-US" w:bidi="ar-SA"/>
      </w:rPr>
    </w:lvl>
    <w:lvl w:ilvl="8" w:tplc="EEBAFA16">
      <w:numFmt w:val="bullet"/>
      <w:lvlText w:val="•"/>
      <w:lvlJc w:val="left"/>
      <w:pPr>
        <w:ind w:left="8226" w:hanging="360"/>
      </w:pPr>
      <w:rPr>
        <w:rFonts w:hint="default"/>
        <w:lang w:val="en-US" w:eastAsia="en-US" w:bidi="ar-SA"/>
      </w:rPr>
    </w:lvl>
  </w:abstractNum>
  <w:abstractNum w:abstractNumId="1">
    <w:nsid w:val="59A4246A"/>
    <w:multiLevelType w:val="hybridMultilevel"/>
    <w:tmpl w:val="52003BE6"/>
    <w:lvl w:ilvl="0" w:tplc="51F47874">
      <w:start w:val="1"/>
      <w:numFmt w:val="decimal"/>
      <w:lvlText w:val="%1"/>
      <w:lvlJc w:val="left"/>
      <w:pPr>
        <w:ind w:left="400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C74E062">
      <w:numFmt w:val="bullet"/>
      <w:lvlText w:val="•"/>
      <w:lvlJc w:val="left"/>
      <w:pPr>
        <w:ind w:left="1364" w:hanging="180"/>
      </w:pPr>
      <w:rPr>
        <w:rFonts w:hint="default"/>
        <w:lang w:val="en-US" w:eastAsia="en-US" w:bidi="ar-SA"/>
      </w:rPr>
    </w:lvl>
    <w:lvl w:ilvl="2" w:tplc="8966732A">
      <w:numFmt w:val="bullet"/>
      <w:lvlText w:val="•"/>
      <w:lvlJc w:val="left"/>
      <w:pPr>
        <w:ind w:left="2329" w:hanging="180"/>
      </w:pPr>
      <w:rPr>
        <w:rFonts w:hint="default"/>
        <w:lang w:val="en-US" w:eastAsia="en-US" w:bidi="ar-SA"/>
      </w:rPr>
    </w:lvl>
    <w:lvl w:ilvl="3" w:tplc="A2F4DB1E">
      <w:numFmt w:val="bullet"/>
      <w:lvlText w:val="•"/>
      <w:lvlJc w:val="left"/>
      <w:pPr>
        <w:ind w:left="3294" w:hanging="180"/>
      </w:pPr>
      <w:rPr>
        <w:rFonts w:hint="default"/>
        <w:lang w:val="en-US" w:eastAsia="en-US" w:bidi="ar-SA"/>
      </w:rPr>
    </w:lvl>
    <w:lvl w:ilvl="4" w:tplc="CCC6562E">
      <w:numFmt w:val="bullet"/>
      <w:lvlText w:val="•"/>
      <w:lvlJc w:val="left"/>
      <w:pPr>
        <w:ind w:left="4259" w:hanging="180"/>
      </w:pPr>
      <w:rPr>
        <w:rFonts w:hint="default"/>
        <w:lang w:val="en-US" w:eastAsia="en-US" w:bidi="ar-SA"/>
      </w:rPr>
    </w:lvl>
    <w:lvl w:ilvl="5" w:tplc="7F8A6DC2">
      <w:numFmt w:val="bullet"/>
      <w:lvlText w:val="•"/>
      <w:lvlJc w:val="left"/>
      <w:pPr>
        <w:ind w:left="5224" w:hanging="180"/>
      </w:pPr>
      <w:rPr>
        <w:rFonts w:hint="default"/>
        <w:lang w:val="en-US" w:eastAsia="en-US" w:bidi="ar-SA"/>
      </w:rPr>
    </w:lvl>
    <w:lvl w:ilvl="6" w:tplc="3B8AA7D0">
      <w:numFmt w:val="bullet"/>
      <w:lvlText w:val="•"/>
      <w:lvlJc w:val="left"/>
      <w:pPr>
        <w:ind w:left="6188" w:hanging="180"/>
      </w:pPr>
      <w:rPr>
        <w:rFonts w:hint="default"/>
        <w:lang w:val="en-US" w:eastAsia="en-US" w:bidi="ar-SA"/>
      </w:rPr>
    </w:lvl>
    <w:lvl w:ilvl="7" w:tplc="6C7C6D54">
      <w:numFmt w:val="bullet"/>
      <w:lvlText w:val="•"/>
      <w:lvlJc w:val="left"/>
      <w:pPr>
        <w:ind w:left="7153" w:hanging="180"/>
      </w:pPr>
      <w:rPr>
        <w:rFonts w:hint="default"/>
        <w:lang w:val="en-US" w:eastAsia="en-US" w:bidi="ar-SA"/>
      </w:rPr>
    </w:lvl>
    <w:lvl w:ilvl="8" w:tplc="BA82C2B4">
      <w:numFmt w:val="bullet"/>
      <w:lvlText w:val="•"/>
      <w:lvlJc w:val="left"/>
      <w:pPr>
        <w:ind w:left="8118" w:hanging="180"/>
      </w:pPr>
      <w:rPr>
        <w:rFonts w:hint="default"/>
        <w:lang w:val="en-US" w:eastAsia="en-US" w:bidi="ar-SA"/>
      </w:rPr>
    </w:lvl>
  </w:abstractNum>
  <w:abstractNum w:abstractNumId="2">
    <w:nsid w:val="5A0539CD"/>
    <w:multiLevelType w:val="hybridMultilevel"/>
    <w:tmpl w:val="7FF422CE"/>
    <w:lvl w:ilvl="0" w:tplc="935A49A8">
      <w:start w:val="16"/>
      <w:numFmt w:val="decimal"/>
      <w:lvlText w:val="[%1]"/>
      <w:lvlJc w:val="left"/>
      <w:pPr>
        <w:ind w:left="683" w:hanging="463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en-US" w:eastAsia="en-US" w:bidi="ar-SA"/>
      </w:rPr>
    </w:lvl>
    <w:lvl w:ilvl="1" w:tplc="25467452">
      <w:start w:val="1"/>
      <w:numFmt w:val="decimal"/>
      <w:lvlText w:val="%2."/>
      <w:lvlJc w:val="left"/>
      <w:pPr>
        <w:ind w:left="94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F4B67CA0">
      <w:numFmt w:val="bullet"/>
      <w:lvlText w:val="•"/>
      <w:lvlJc w:val="left"/>
      <w:pPr>
        <w:ind w:left="1952" w:hanging="360"/>
      </w:pPr>
      <w:rPr>
        <w:rFonts w:hint="default"/>
        <w:lang w:val="en-US" w:eastAsia="en-US" w:bidi="ar-SA"/>
      </w:rPr>
    </w:lvl>
    <w:lvl w:ilvl="3" w:tplc="74CE8702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  <w:lvl w:ilvl="4" w:tplc="FCF25BB4">
      <w:numFmt w:val="bullet"/>
      <w:lvlText w:val="•"/>
      <w:lvlJc w:val="left"/>
      <w:pPr>
        <w:ind w:left="3976" w:hanging="360"/>
      </w:pPr>
      <w:rPr>
        <w:rFonts w:hint="default"/>
        <w:lang w:val="en-US" w:eastAsia="en-US" w:bidi="ar-SA"/>
      </w:rPr>
    </w:lvl>
    <w:lvl w:ilvl="5" w:tplc="7FFEB9CA">
      <w:numFmt w:val="bullet"/>
      <w:lvlText w:val="•"/>
      <w:lvlJc w:val="left"/>
      <w:pPr>
        <w:ind w:left="4988" w:hanging="360"/>
      </w:pPr>
      <w:rPr>
        <w:rFonts w:hint="default"/>
        <w:lang w:val="en-US" w:eastAsia="en-US" w:bidi="ar-SA"/>
      </w:rPr>
    </w:lvl>
    <w:lvl w:ilvl="6" w:tplc="281873C4"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  <w:lvl w:ilvl="7" w:tplc="BA26F1E4">
      <w:numFmt w:val="bullet"/>
      <w:lvlText w:val="•"/>
      <w:lvlJc w:val="left"/>
      <w:pPr>
        <w:ind w:left="7012" w:hanging="360"/>
      </w:pPr>
      <w:rPr>
        <w:rFonts w:hint="default"/>
        <w:lang w:val="en-US" w:eastAsia="en-US" w:bidi="ar-SA"/>
      </w:rPr>
    </w:lvl>
    <w:lvl w:ilvl="8" w:tplc="4E6E667E">
      <w:numFmt w:val="bullet"/>
      <w:lvlText w:val="•"/>
      <w:lvlJc w:val="left"/>
      <w:pPr>
        <w:ind w:left="8024" w:hanging="36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7186B"/>
    <w:rsid w:val="003650AA"/>
    <w:rsid w:val="0077186B"/>
    <w:rsid w:val="00FB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71"/>
      <w:ind w:left="220"/>
      <w:jc w:val="both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22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40" w:right="118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71"/>
      <w:ind w:left="220"/>
      <w:jc w:val="both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22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40" w:right="118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disugirma4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1165</Words>
  <Characters>6643</Characters>
  <Application>Microsoft Office Word</Application>
  <DocSecurity>0</DocSecurity>
  <Lines>55</Lines>
  <Paragraphs>15</Paragraphs>
  <ScaleCrop>false</ScaleCrop>
  <Company/>
  <LinksUpToDate>false</LinksUpToDate>
  <CharactersWithSpaces>7793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omics</cp:lastModifiedBy>
  <cp:revision>9</cp:revision>
  <dcterms:created xsi:type="dcterms:W3CDTF">2022-10-11T03:15:00Z</dcterms:created>
  <dcterms:modified xsi:type="dcterms:W3CDTF">2022-10-11T03:22:00Z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2022-05-26T00:00:00Z</vt:filetime>
  </property>
  <property fmtid="{D5CDD505-2E9C-101B-9397-08002B2CF9AE}" pid="3" name="LastSaved">
    <vt:filetime>2022-10-11T00:00:00Z</vt:filetime>
  </property>
</Properties>
</file>