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442" w:rsidRPr="008F171E" w:rsidRDefault="00D77540" w:rsidP="00D77540">
      <w:pPr>
        <w:jc w:val="center"/>
        <w:rPr>
          <w:rFonts w:ascii="Times New Roman" w:hAnsi="Times New Roman" w:cs="Times New Roman"/>
          <w:b/>
          <w:sz w:val="32"/>
          <w:szCs w:val="24"/>
          <w14:textOutline w14:w="4495" w14:cap="flat" w14:cmpd="sng" w14:algn="ctr">
            <w14:noFill/>
            <w14:prstDash w14:val="solid"/>
            <w14:round/>
          </w14:textOutline>
        </w:rPr>
      </w:pPr>
      <w:r w:rsidRPr="008F171E">
        <w:rPr>
          <w:rFonts w:ascii="Times New Roman" w:hAnsi="Times New Roman" w:cs="Times New Roman"/>
          <w:b/>
          <w:caps/>
          <w:sz w:val="32"/>
          <w:szCs w:val="24"/>
          <w14:textOutline w14:w="4495" w14:cap="flat" w14:cmpd="sng" w14:algn="ctr">
            <w14:noFill/>
            <w14:prstDash w14:val="solid"/>
            <w14:round/>
          </w14:textOutline>
        </w:rPr>
        <w:t xml:space="preserve">Title: </w:t>
      </w:r>
      <w:r w:rsidRPr="008F171E">
        <w:rPr>
          <w:rFonts w:ascii="Times New Roman" w:hAnsi="Times New Roman" w:cs="Times New Roman"/>
          <w:b/>
          <w:sz w:val="32"/>
          <w:szCs w:val="24"/>
          <w14:textOutline w14:w="4495" w14:cap="flat" w14:cmpd="sng" w14:algn="ctr">
            <w14:noFill/>
            <w14:prstDash w14:val="solid"/>
            <w14:round/>
          </w14:textOutline>
        </w:rPr>
        <w:t>Suggested modifications in oncology/ hematology inpatient service during covid-19 pandemic</w:t>
      </w:r>
    </w:p>
    <w:p w:rsidR="008F171E" w:rsidRPr="00534317" w:rsidRDefault="00534317" w:rsidP="008F171E">
      <w:pPr>
        <w:jc w:val="both"/>
        <w:rPr>
          <w:rFonts w:ascii="Times New Roman" w:hAnsi="Times New Roman" w:cs="Times New Roman"/>
          <w:b/>
          <w:sz w:val="28"/>
          <w:szCs w:val="24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sz w:val="28"/>
          <w:szCs w:val="24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noFill/>
            <w14:prstDash w14:val="solid"/>
            <w14:round/>
          </w14:textOutline>
        </w:rPr>
        <w:t>Abstract:</w:t>
      </w:r>
      <w:r w:rsidRPr="008F171E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8F171E" w:rsidRPr="008F171E">
        <w:rPr>
          <w:rFonts w:ascii="Times New Roman" w:hAnsi="Times New Roman" w:cs="Times New Roman"/>
          <w:sz w:val="24"/>
          <w:szCs w:val="24"/>
        </w:rPr>
        <w:t xml:space="preserve"> of cancer patients in the current era of coronavirus disease-2019 (COVID-19) pandemic poses significant challenges on health-care systems. However, it is mandatory to keep the required level of care of cancer patients while taking the necessary precautions to maintain the safety of both patients and he</w:t>
      </w:r>
      <w:r>
        <w:rPr>
          <w:rFonts w:ascii="Times New Roman" w:hAnsi="Times New Roman" w:cs="Times New Roman"/>
          <w:sz w:val="24"/>
          <w:szCs w:val="24"/>
        </w:rPr>
        <w:t>alth-care professionals (HCPs).</w:t>
      </w:r>
      <w:r w:rsidR="008F171E" w:rsidRPr="008F171E">
        <w:rPr>
          <w:rFonts w:ascii="Times New Roman" w:hAnsi="Times New Roman" w:cs="Times New Roman"/>
          <w:sz w:val="24"/>
          <w:szCs w:val="24"/>
        </w:rPr>
        <w:t>This survey explores suggested modifications of inpatient oncology/hematology care during the COVID-19 pandemic</w:t>
      </w:r>
    </w:p>
    <w:p w:rsidR="008F171E" w:rsidRPr="00534317" w:rsidRDefault="008F171E" w:rsidP="0053431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F171E">
        <w:rPr>
          <w:rFonts w:ascii="Times New Roman" w:hAnsi="Times New Roman" w:cs="Times New Roman"/>
          <w:b/>
          <w:bCs/>
          <w:sz w:val="24"/>
          <w:szCs w:val="24"/>
          <w:lang w:val="en-GB"/>
        </w:rPr>
        <w:t>Materials and Methods:</w:t>
      </w:r>
      <w:r w:rsidR="0053431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 web-based questionnaire using </w:t>
      </w:r>
      <w:r w:rsidR="00534317" w:rsidRPr="008F171E">
        <w:rPr>
          <w:rFonts w:ascii="Times New Roman" w:hAnsi="Times New Roman" w:cs="Times New Roman"/>
          <w:bCs/>
          <w:sz w:val="24"/>
          <w:szCs w:val="24"/>
          <w:lang w:val="en-GB"/>
        </w:rPr>
        <w:t>Survey Monkey</w:t>
      </w:r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was distributed to HCPs taking care of inpatient </w:t>
      </w:r>
      <w:proofErr w:type="spellStart"/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>hematology</w:t>
      </w:r>
      <w:proofErr w:type="spellEnd"/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/oncology service including oncologists, </w:t>
      </w:r>
      <w:proofErr w:type="spellStart"/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>hematologists</w:t>
      </w:r>
      <w:proofErr w:type="spellEnd"/>
      <w:r w:rsidRPr="008F171E">
        <w:rPr>
          <w:rFonts w:ascii="Times New Roman" w:hAnsi="Times New Roman" w:cs="Times New Roman"/>
          <w:bCs/>
          <w:sz w:val="24"/>
          <w:szCs w:val="24"/>
          <w:lang w:val="en-GB"/>
        </w:rPr>
        <w:t>, and inpatient nurses in Saudi Arabia.</w:t>
      </w:r>
      <w:r w:rsidRPr="008F171E">
        <w:rPr>
          <w:rFonts w:ascii="Times New Roman" w:hAnsi="Times New Roman" w:cs="Times New Roman"/>
          <w:bCs/>
          <w:sz w:val="24"/>
          <w:szCs w:val="24"/>
        </w:rPr>
        <w:t xml:space="preserve">The 25 items selected for the survey focused on five </w:t>
      </w:r>
      <w:r w:rsidR="00534317" w:rsidRPr="008F171E">
        <w:rPr>
          <w:rFonts w:ascii="Times New Roman" w:hAnsi="Times New Roman" w:cs="Times New Roman"/>
          <w:bCs/>
          <w:sz w:val="24"/>
          <w:szCs w:val="24"/>
        </w:rPr>
        <w:t>domains:</w:t>
      </w:r>
    </w:p>
    <w:p w:rsidR="00000000" w:rsidRPr="008F171E" w:rsidRDefault="00534317" w:rsidP="008F171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Characteristics of HCPs</w:t>
      </w:r>
    </w:p>
    <w:p w:rsidR="00000000" w:rsidRPr="008F171E" w:rsidRDefault="00534317" w:rsidP="008F171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COVID-19 infection risk among admitted patients</w:t>
      </w:r>
    </w:p>
    <w:p w:rsidR="00000000" w:rsidRPr="008F171E" w:rsidRDefault="00534317" w:rsidP="008F171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possible modifications related to physicians practice</w:t>
      </w:r>
    </w:p>
    <w:p w:rsidR="00000000" w:rsidRPr="008F171E" w:rsidRDefault="00534317" w:rsidP="008F171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possible modifications related to nursing practice</w:t>
      </w:r>
    </w:p>
    <w:p w:rsidR="00000000" w:rsidRPr="008F171E" w:rsidRDefault="00534317" w:rsidP="008F171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Suggested</w:t>
      </w:r>
      <w:r w:rsidRPr="008F171E">
        <w:rPr>
          <w:rFonts w:ascii="Times New Roman" w:hAnsi="Times New Roman" w:cs="Times New Roman"/>
          <w:bCs/>
          <w:sz w:val="24"/>
          <w:szCs w:val="24"/>
        </w:rPr>
        <w:t xml:space="preserve"> infection control measures. </w:t>
      </w:r>
    </w:p>
    <w:p w:rsidR="008F171E" w:rsidRPr="00534317" w:rsidRDefault="008F171E" w:rsidP="00534317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4"/>
        </w:rPr>
      </w:pPr>
      <w:r w:rsidRPr="008F171E">
        <w:rPr>
          <w:rFonts w:ascii="Times New Roman" w:hAnsi="Times New Roman" w:cs="Times New Roman"/>
          <w:b/>
          <w:bCs/>
          <w:sz w:val="28"/>
          <w:szCs w:val="24"/>
        </w:rPr>
        <w:t>Results:</w:t>
      </w:r>
      <w:r w:rsidRPr="008F171E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4"/>
        </w:rPr>
        <w:t xml:space="preserve"> </w:t>
      </w:r>
      <w:r w:rsidRPr="008F171E">
        <w:rPr>
          <w:rFonts w:ascii="Times New Roman" w:hAnsi="Times New Roman" w:cs="Times New Roman"/>
          <w:bCs/>
          <w:sz w:val="24"/>
          <w:szCs w:val="24"/>
        </w:rPr>
        <w:t>Of 215 HCPs, 195 responded and completed the survey.</w:t>
      </w:r>
      <w:r w:rsidRPr="008F17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8F171E" w:rsidRPr="008F171E" w:rsidRDefault="008F171E" w:rsidP="008F171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 xml:space="preserve">The supported modifications by participants </w:t>
      </w:r>
    </w:p>
    <w:p w:rsidR="00000000" w:rsidRPr="008F171E" w:rsidRDefault="00534317" w:rsidP="008F171E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Use of oral medications (</w:t>
      </w:r>
      <w:r w:rsidRPr="008F171E">
        <w:rPr>
          <w:rFonts w:ascii="Times New Roman" w:hAnsi="Times New Roman" w:cs="Times New Roman"/>
          <w:bCs/>
          <w:sz w:val="24"/>
          <w:szCs w:val="24"/>
        </w:rPr>
        <w:t>83.5%</w:t>
      </w:r>
      <w:r w:rsidRPr="008F171E">
        <w:rPr>
          <w:rFonts w:ascii="Times New Roman" w:hAnsi="Times New Roman" w:cs="Times New Roman"/>
          <w:bCs/>
          <w:sz w:val="24"/>
          <w:szCs w:val="24"/>
        </w:rPr>
        <w:t>)</w:t>
      </w:r>
    </w:p>
    <w:p w:rsidR="00000000" w:rsidRPr="008F171E" w:rsidRDefault="00534317" w:rsidP="008F171E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Phone calls to admitted stable patients by physicians, instead of physical interview (</w:t>
      </w:r>
      <w:r w:rsidRPr="008F171E">
        <w:rPr>
          <w:rFonts w:ascii="Times New Roman" w:hAnsi="Times New Roman" w:cs="Times New Roman"/>
          <w:bCs/>
          <w:sz w:val="24"/>
          <w:szCs w:val="24"/>
        </w:rPr>
        <w:t>77%</w:t>
      </w:r>
      <w:r w:rsidRPr="008F171E">
        <w:rPr>
          <w:rFonts w:ascii="Times New Roman" w:hAnsi="Times New Roman" w:cs="Times New Roman"/>
          <w:bCs/>
          <w:sz w:val="24"/>
          <w:szCs w:val="24"/>
        </w:rPr>
        <w:t>)</w:t>
      </w:r>
    </w:p>
    <w:p w:rsidR="00000000" w:rsidRPr="008F171E" w:rsidRDefault="00534317" w:rsidP="008F171E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Decreasing frequency of vital signs assessment in stable patients (</w:t>
      </w:r>
      <w:r w:rsidRPr="008F171E">
        <w:rPr>
          <w:rFonts w:ascii="Times New Roman" w:hAnsi="Times New Roman" w:cs="Times New Roman"/>
          <w:bCs/>
          <w:sz w:val="24"/>
          <w:szCs w:val="24"/>
        </w:rPr>
        <w:t>91%</w:t>
      </w:r>
      <w:r w:rsidRPr="008F171E">
        <w:rPr>
          <w:rFonts w:ascii="Times New Roman" w:hAnsi="Times New Roman" w:cs="Times New Roman"/>
          <w:bCs/>
          <w:sz w:val="24"/>
          <w:szCs w:val="24"/>
        </w:rPr>
        <w:t>)</w:t>
      </w:r>
    </w:p>
    <w:p w:rsidR="00000000" w:rsidRPr="008F171E" w:rsidRDefault="00534317" w:rsidP="008F171E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171E">
        <w:rPr>
          <w:rFonts w:ascii="Times New Roman" w:hAnsi="Times New Roman" w:cs="Times New Roman"/>
          <w:bCs/>
          <w:sz w:val="24"/>
          <w:szCs w:val="24"/>
        </w:rPr>
        <w:t>Decreasing the duration of stay in patients rooms (</w:t>
      </w:r>
      <w:r w:rsidRPr="008F171E">
        <w:rPr>
          <w:rFonts w:ascii="Times New Roman" w:hAnsi="Times New Roman" w:cs="Times New Roman"/>
          <w:bCs/>
          <w:sz w:val="24"/>
          <w:szCs w:val="24"/>
        </w:rPr>
        <w:t>89%</w:t>
      </w:r>
      <w:r w:rsidRPr="008F171E">
        <w:rPr>
          <w:rFonts w:ascii="Times New Roman" w:hAnsi="Times New Roman" w:cs="Times New Roman"/>
          <w:bCs/>
          <w:sz w:val="24"/>
          <w:szCs w:val="24"/>
        </w:rPr>
        <w:t>)</w:t>
      </w:r>
    </w:p>
    <w:p w:rsidR="008F171E" w:rsidRPr="00534317" w:rsidRDefault="00534317" w:rsidP="008F171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171E">
        <w:rPr>
          <w:rFonts w:ascii="Times New Roman" w:hAnsi="Times New Roman" w:cs="Times New Roman"/>
          <w:b/>
          <w:bCs/>
          <w:sz w:val="28"/>
          <w:szCs w:val="24"/>
        </w:rPr>
        <w:t>Conclusion</w:t>
      </w:r>
      <w:r w:rsidRPr="008F171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F171E">
        <w:rPr>
          <w:rFonts w:ascii="Times New Roman" w:hAnsi="Times New Roman" w:cs="Times New Roman"/>
          <w:bCs/>
          <w:sz w:val="24"/>
          <w:szCs w:val="24"/>
        </w:rPr>
        <w:t xml:space="preserve"> Several</w:t>
      </w:r>
      <w:r w:rsidR="008F171E" w:rsidRPr="008F171E">
        <w:rPr>
          <w:rFonts w:ascii="Times New Roman" w:hAnsi="Times New Roman" w:cs="Times New Roman"/>
          <w:bCs/>
          <w:sz w:val="24"/>
          <w:szCs w:val="24"/>
        </w:rPr>
        <w:t xml:space="preserve"> modifications in inpatient oncology/hematology practice were suppor</w:t>
      </w:r>
      <w:r w:rsidR="008F171E">
        <w:rPr>
          <w:rFonts w:ascii="Times New Roman" w:hAnsi="Times New Roman" w:cs="Times New Roman"/>
          <w:bCs/>
          <w:sz w:val="24"/>
          <w:szCs w:val="24"/>
        </w:rPr>
        <w:t xml:space="preserve">ted by the survey </w:t>
      </w:r>
      <w:r>
        <w:rPr>
          <w:rFonts w:ascii="Times New Roman" w:hAnsi="Times New Roman" w:cs="Times New Roman"/>
          <w:bCs/>
          <w:sz w:val="24"/>
          <w:szCs w:val="24"/>
        </w:rPr>
        <w:t>participants.</w:t>
      </w:r>
      <w:r w:rsidRPr="008F171E">
        <w:rPr>
          <w:rFonts w:ascii="Times New Roman" w:hAnsi="Times New Roman" w:cs="Times New Roman"/>
          <w:bCs/>
          <w:sz w:val="24"/>
          <w:szCs w:val="24"/>
        </w:rPr>
        <w:t xml:space="preserve"> These</w:t>
      </w:r>
      <w:r w:rsidR="008F171E" w:rsidRPr="008F171E">
        <w:rPr>
          <w:rFonts w:ascii="Times New Roman" w:hAnsi="Times New Roman" w:cs="Times New Roman"/>
          <w:bCs/>
          <w:sz w:val="24"/>
          <w:szCs w:val="24"/>
        </w:rPr>
        <w:t xml:space="preserve"> suggestions need to be discussed on local basis considering local infrastructure, available resources, and level of required care.</w:t>
      </w:r>
    </w:p>
    <w:p w:rsidR="00C3547E" w:rsidRPr="008F171E" w:rsidRDefault="00C3547E" w:rsidP="00C354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71E">
        <w:rPr>
          <w:rFonts w:ascii="Times New Roman" w:hAnsi="Times New Roman" w:cs="Times New Roman"/>
          <w:b/>
          <w:sz w:val="24"/>
          <w:szCs w:val="24"/>
        </w:rPr>
        <w:t xml:space="preserve">Biography:  </w:t>
      </w:r>
      <w:proofErr w:type="spellStart"/>
      <w:r w:rsidRPr="008F171E">
        <w:rPr>
          <w:rFonts w:ascii="Times New Roman" w:hAnsi="Times New Roman" w:cs="Times New Roman"/>
          <w:b/>
          <w:sz w:val="24"/>
          <w:szCs w:val="24"/>
        </w:rPr>
        <w:t>Fayza</w:t>
      </w:r>
      <w:proofErr w:type="spellEnd"/>
      <w:r w:rsidRPr="008F17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71E">
        <w:rPr>
          <w:rFonts w:ascii="Times New Roman" w:hAnsi="Times New Roman" w:cs="Times New Roman"/>
          <w:b/>
          <w:sz w:val="24"/>
          <w:szCs w:val="24"/>
        </w:rPr>
        <w:t>Hassanin</w:t>
      </w:r>
      <w:proofErr w:type="spellEnd"/>
      <w:r w:rsidRPr="008F17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547E" w:rsidRPr="008F171E" w:rsidRDefault="00C3547E" w:rsidP="00C354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71E">
        <w:rPr>
          <w:rFonts w:ascii="Times New Roman" w:hAnsi="Times New Roman" w:cs="Times New Roman"/>
          <w:b/>
          <w:sz w:val="24"/>
          <w:szCs w:val="24"/>
        </w:rPr>
        <w:t>University: Department of Nursing in King Abdullah Medical City</w:t>
      </w:r>
    </w:p>
    <w:p w:rsidR="00C3547E" w:rsidRPr="008F171E" w:rsidRDefault="00C3547E" w:rsidP="00C3547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171E">
        <w:rPr>
          <w:rFonts w:ascii="Times New Roman" w:hAnsi="Times New Roman" w:cs="Times New Roman"/>
          <w:b/>
          <w:sz w:val="24"/>
          <w:szCs w:val="24"/>
        </w:rPr>
        <w:t>Country:</w:t>
      </w:r>
      <w:r w:rsidRPr="008F17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71E">
        <w:rPr>
          <w:rFonts w:ascii="Times New Roman" w:hAnsi="Times New Roman" w:cs="Times New Roman"/>
          <w:b/>
          <w:color w:val="000000"/>
          <w:sz w:val="24"/>
          <w:szCs w:val="24"/>
        </w:rPr>
        <w:t>Saudi Arabia</w:t>
      </w:r>
    </w:p>
    <w:p w:rsidR="00C3547E" w:rsidRPr="008F171E" w:rsidRDefault="00C3547E" w:rsidP="00C354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547E" w:rsidRPr="008F171E" w:rsidRDefault="00C3547E" w:rsidP="00C354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3547E" w:rsidRPr="008F1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39C8"/>
    <w:multiLevelType w:val="hybridMultilevel"/>
    <w:tmpl w:val="D2E4FA54"/>
    <w:lvl w:ilvl="0" w:tplc="1C0A2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76AE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B4FB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46B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50CA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72FA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38B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B8D8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98E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B4974"/>
    <w:multiLevelType w:val="hybridMultilevel"/>
    <w:tmpl w:val="1EC48D0A"/>
    <w:lvl w:ilvl="0" w:tplc="5DF4DAA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EF2F1A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2F0699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F82013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AEA2F2F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699E39F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54EA35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2B47EB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81CD09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540"/>
    <w:rsid w:val="00534317"/>
    <w:rsid w:val="00591442"/>
    <w:rsid w:val="008F171E"/>
    <w:rsid w:val="00C3547E"/>
    <w:rsid w:val="00D77540"/>
    <w:rsid w:val="00EE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1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7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1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7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0343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50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894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25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9495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79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2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833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273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64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586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66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936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651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900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67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918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61658-717B-4796-A80B-508FB9393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6th World Congress On Public Health And Nutrition</dc:creator>
  <cp:lastModifiedBy>6th World Congress On Public Health And Nutrition</cp:lastModifiedBy>
  <cp:revision>3</cp:revision>
  <dcterms:created xsi:type="dcterms:W3CDTF">2022-09-27T08:04:00Z</dcterms:created>
  <dcterms:modified xsi:type="dcterms:W3CDTF">2022-09-27T09:23:00Z</dcterms:modified>
</cp:coreProperties>
</file>